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6AA" w:rsidRPr="000B46AA" w:rsidRDefault="000B46AA" w:rsidP="000B46AA">
      <w:pPr>
        <w:shd w:val="clear" w:color="auto" w:fill="FEFEFE"/>
        <w:spacing w:before="100" w:beforeAutospacing="1" w:after="100" w:afterAutospacing="1"/>
        <w:jc w:val="both"/>
        <w:outlineLvl w:val="1"/>
        <w:rPr>
          <w:rFonts w:ascii="Helvetica" w:eastAsia="Times New Roman" w:hAnsi="Helvetica" w:cs="Helvetica"/>
          <w:sz w:val="36"/>
          <w:szCs w:val="36"/>
        </w:rPr>
      </w:pPr>
      <w:proofErr w:type="spellStart"/>
      <w:r w:rsidRPr="000B46AA">
        <w:rPr>
          <w:rFonts w:ascii="MS Gothic" w:eastAsia="MS Gothic" w:hAnsi="MS Gothic" w:cs="MS Gothic"/>
          <w:sz w:val="36"/>
          <w:szCs w:val="36"/>
        </w:rPr>
        <w:t>附</w:t>
      </w:r>
      <w:r w:rsidRPr="000B46AA">
        <w:rPr>
          <w:rFonts w:ascii="SimSun" w:eastAsia="SimSun" w:hAnsi="SimSun" w:cs="SimSun"/>
          <w:sz w:val="36"/>
          <w:szCs w:val="36"/>
        </w:rPr>
        <w:t>录</w:t>
      </w:r>
      <w:proofErr w:type="spellEnd"/>
      <w:r w:rsidRPr="000B46AA">
        <w:rPr>
          <w:rFonts w:ascii="Helvetica" w:eastAsia="Times New Roman" w:hAnsi="Helvetica" w:cs="Helvetica"/>
          <w:sz w:val="36"/>
          <w:szCs w:val="36"/>
        </w:rPr>
        <w:t xml:space="preserve"> 4</w:t>
      </w:r>
      <w:r w:rsidRPr="000B46AA">
        <w:rPr>
          <w:rFonts w:ascii="Helvetica" w:eastAsia="Times New Roman" w:hAnsi="Helvetica" w:cs="Helvetica"/>
          <w:sz w:val="36"/>
          <w:szCs w:val="36"/>
        </w:rPr>
        <w:br/>
      </w:r>
      <w:r w:rsidRPr="000B46AA">
        <w:rPr>
          <w:rFonts w:ascii="Helvetica" w:eastAsia="Times New Roman" w:hAnsi="Helvetica" w:cs="Helvetica"/>
          <w:sz w:val="48"/>
          <w:szCs w:val="48"/>
        </w:rPr>
        <w:t>Appendix 4</w:t>
      </w:r>
    </w:p>
    <w:p w:rsidR="000B46AA" w:rsidRPr="000B46AA" w:rsidRDefault="000B46AA" w:rsidP="000B46AA">
      <w:pPr>
        <w:shd w:val="clear" w:color="auto" w:fill="FEFEFE"/>
        <w:spacing w:before="100" w:beforeAutospacing="1" w:after="100" w:afterAutospacing="1"/>
        <w:jc w:val="both"/>
        <w:outlineLvl w:val="4"/>
        <w:rPr>
          <w:rFonts w:ascii="Helvetica" w:eastAsia="Times New Roman" w:hAnsi="Helvetica" w:cs="Helvetica"/>
          <w:color w:val="0A0A0A"/>
          <w:sz w:val="28"/>
          <w:szCs w:val="28"/>
        </w:rPr>
      </w:pPr>
      <w:r w:rsidRPr="000B46AA">
        <w:rPr>
          <w:rFonts w:ascii="Helvetica" w:eastAsia="Times New Roman" w:hAnsi="Helvetica" w:cs="Helvetica"/>
          <w:color w:val="0A0A0A"/>
          <w:sz w:val="28"/>
          <w:szCs w:val="28"/>
        </w:rPr>
        <w:t xml:space="preserve">SYMBOLS AND </w:t>
      </w:r>
      <w:proofErr w:type="spellStart"/>
      <w:r w:rsidRPr="000B46AA">
        <w:rPr>
          <w:rFonts w:ascii="Helvetica" w:eastAsia="Times New Roman" w:hAnsi="Helvetica" w:cs="Helvetica"/>
          <w:color w:val="0A0A0A"/>
          <w:sz w:val="28"/>
          <w:szCs w:val="28"/>
        </w:rPr>
        <w:t>ART</w:t>
      </w:r>
      <w:r w:rsidRPr="000B46AA">
        <w:rPr>
          <w:rFonts w:ascii="MS Gothic" w:eastAsia="MS Gothic" w:hAnsi="MS Gothic" w:cs="MS Gothic" w:hint="eastAsia"/>
          <w:color w:val="0A0A0A"/>
          <w:sz w:val="28"/>
          <w:szCs w:val="28"/>
        </w:rPr>
        <w:t>符号和美</w:t>
      </w:r>
      <w:r w:rsidRPr="000B46AA">
        <w:rPr>
          <w:rFonts w:ascii="SimSun" w:eastAsia="SimSun" w:hAnsi="SimSun" w:cs="SimSun"/>
          <w:color w:val="0A0A0A"/>
          <w:sz w:val="28"/>
          <w:szCs w:val="28"/>
        </w:rPr>
        <w:t>术</w:t>
      </w:r>
      <w:proofErr w:type="spellEnd"/>
    </w:p>
    <w:p w:rsidR="000B46AA" w:rsidRPr="000B46AA" w:rsidRDefault="000B46AA" w:rsidP="000B46AA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0B46AA">
        <w:rPr>
          <w:rFonts w:ascii="Helvetica" w:eastAsia="Times New Roman" w:hAnsi="Helvetica" w:cs="Helvetica"/>
          <w:color w:val="0A0A0A"/>
        </w:rPr>
        <w:t xml:space="preserve">Symbols and pictures have always been used in the Christian church and in connection with our </w:t>
      </w:r>
      <w:proofErr w:type="spellStart"/>
      <w:r w:rsidRPr="000B46AA">
        <w:rPr>
          <w:rFonts w:ascii="Helvetica" w:eastAsia="Times New Roman" w:hAnsi="Helvetica" w:cs="Helvetica"/>
          <w:color w:val="0A0A0A"/>
        </w:rPr>
        <w:t>worship.Pictures</w:t>
      </w:r>
      <w:proofErr w:type="spellEnd"/>
      <w:r w:rsidRPr="000B46AA">
        <w:rPr>
          <w:rFonts w:ascii="Helvetica" w:eastAsia="Times New Roman" w:hAnsi="Helvetica" w:cs="Helvetica"/>
          <w:color w:val="0A0A0A"/>
        </w:rPr>
        <w:t xml:space="preserve"> could tell Bible stories to Christians who could no</w:t>
      </w:r>
      <w:bookmarkStart w:id="0" w:name="_GoBack"/>
      <w:bookmarkEnd w:id="0"/>
      <w:r w:rsidRPr="000B46AA">
        <w:rPr>
          <w:rFonts w:ascii="Helvetica" w:eastAsia="Times New Roman" w:hAnsi="Helvetica" w:cs="Helvetica"/>
          <w:color w:val="0A0A0A"/>
        </w:rPr>
        <w:t xml:space="preserve">t read or who did not own </w:t>
      </w:r>
      <w:proofErr w:type="spellStart"/>
      <w:r w:rsidRPr="000B46AA">
        <w:rPr>
          <w:rFonts w:ascii="Helvetica" w:eastAsia="Times New Roman" w:hAnsi="Helvetica" w:cs="Helvetica"/>
          <w:color w:val="0A0A0A"/>
        </w:rPr>
        <w:t>Bibles.Symbols</w:t>
      </w:r>
      <w:proofErr w:type="spellEnd"/>
      <w:r w:rsidRPr="000B46AA">
        <w:rPr>
          <w:rFonts w:ascii="Helvetica" w:eastAsia="Times New Roman" w:hAnsi="Helvetica" w:cs="Helvetica"/>
          <w:color w:val="0A0A0A"/>
        </w:rPr>
        <w:t xml:space="preserve"> could be artistic reminders of Bible </w:t>
      </w:r>
      <w:proofErr w:type="spellStart"/>
      <w:r w:rsidRPr="000B46AA">
        <w:rPr>
          <w:rFonts w:ascii="Helvetica" w:eastAsia="Times New Roman" w:hAnsi="Helvetica" w:cs="Helvetica"/>
          <w:color w:val="0A0A0A"/>
        </w:rPr>
        <w:t>truths.Below</w:t>
      </w:r>
      <w:proofErr w:type="spellEnd"/>
      <w:r w:rsidRPr="000B46AA">
        <w:rPr>
          <w:rFonts w:ascii="Helvetica" w:eastAsia="Times New Roman" w:hAnsi="Helvetica" w:cs="Helvetica"/>
          <w:color w:val="0A0A0A"/>
        </w:rPr>
        <w:t xml:space="preserve"> are shown some of the most common Christian symbols and what they most commonly represent.</w:t>
      </w:r>
    </w:p>
    <w:p w:rsidR="000B46AA" w:rsidRPr="000B46AA" w:rsidRDefault="000B46AA" w:rsidP="000B46AA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0B46AA">
        <w:rPr>
          <w:rFonts w:ascii="MS Gothic" w:eastAsia="MS Gothic" w:hAnsi="MS Gothic" w:cs="MS Gothic" w:hint="eastAsia"/>
          <w:color w:val="0A0A0A"/>
        </w:rPr>
        <w:t>符号和</w:t>
      </w:r>
      <w:r w:rsidRPr="000B46AA">
        <w:rPr>
          <w:rFonts w:ascii="SimSun" w:eastAsia="SimSun" w:hAnsi="SimSun" w:cs="SimSun" w:hint="eastAsia"/>
          <w:color w:val="0A0A0A"/>
        </w:rPr>
        <w:t>图片常被用于基督教会和我们的敬拜中。图片能向不能阅读或没有圣经的基督徒讲述圣经故事。符号可以以艺术的方式来提醒我们关于圣经的真理。下面列出一些最常用的基督教符号以及它们通常所代表的意义</w:t>
      </w:r>
      <w:r w:rsidRPr="000B46AA">
        <w:rPr>
          <w:rFonts w:ascii="MS Gothic" w:eastAsia="MS Gothic" w:hAnsi="MS Gothic" w:cs="MS Gothic"/>
          <w:color w:val="0A0A0A"/>
        </w:rPr>
        <w:t>。</w:t>
      </w:r>
    </w:p>
    <w:tbl>
      <w:tblPr>
        <w:tblW w:w="11850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0"/>
        <w:gridCol w:w="4800"/>
      </w:tblGrid>
      <w:tr w:rsidR="000B46AA" w:rsidRPr="000B46AA" w:rsidTr="000B46AA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0B46AA" w:rsidRPr="000B46AA" w:rsidRDefault="000B46AA" w:rsidP="000B46AA">
            <w:pPr>
              <w:rPr>
                <w:rFonts w:ascii="Helvetica" w:eastAsia="Times New Roman" w:hAnsi="Helvetica" w:cs="Helvetica"/>
                <w:b/>
                <w:bCs/>
                <w:color w:val="0A0A0A"/>
              </w:rPr>
            </w:pPr>
            <w:proofErr w:type="spellStart"/>
            <w:r w:rsidRPr="000B46AA">
              <w:rPr>
                <w:rFonts w:ascii="MS Gothic" w:eastAsia="MS Gothic" w:hAnsi="MS Gothic" w:cs="MS Gothic"/>
                <w:b/>
                <w:bCs/>
                <w:color w:val="0A0A0A"/>
              </w:rPr>
              <w:t>符号（</w:t>
            </w:r>
            <w:r w:rsidRPr="000B46AA">
              <w:rPr>
                <w:rFonts w:ascii="SimSun" w:eastAsia="SimSun" w:hAnsi="SimSun" w:cs="SimSun"/>
                <w:b/>
                <w:bCs/>
                <w:color w:val="0A0A0A"/>
              </w:rPr>
              <w:t>图片</w:t>
            </w:r>
            <w:proofErr w:type="spellEnd"/>
            <w:r w:rsidRPr="000B46AA">
              <w:rPr>
                <w:rFonts w:ascii="MS Gothic" w:eastAsia="MS Gothic" w:hAnsi="MS Gothic" w:cs="MS Gothic"/>
                <w:b/>
                <w:bCs/>
                <w:color w:val="0A0A0A"/>
              </w:rPr>
              <w:t>）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0B46AA" w:rsidRPr="000B46AA" w:rsidRDefault="000B46AA" w:rsidP="000B46AA">
            <w:pPr>
              <w:rPr>
                <w:rFonts w:ascii="Helvetica" w:eastAsia="Times New Roman" w:hAnsi="Helvetica" w:cs="Helvetica"/>
                <w:b/>
                <w:bCs/>
                <w:color w:val="0A0A0A"/>
              </w:rPr>
            </w:pPr>
            <w:proofErr w:type="spellStart"/>
            <w:r w:rsidRPr="000B46AA">
              <w:rPr>
                <w:rFonts w:ascii="MS Gothic" w:eastAsia="MS Gothic" w:hAnsi="MS Gothic" w:cs="MS Gothic"/>
                <w:b/>
                <w:bCs/>
                <w:color w:val="0A0A0A"/>
              </w:rPr>
              <w:t>所代表的意</w:t>
            </w:r>
            <w:r w:rsidRPr="000B46AA">
              <w:rPr>
                <w:rFonts w:ascii="SimSun" w:eastAsia="SimSun" w:hAnsi="SimSun" w:cs="SimSun"/>
                <w:b/>
                <w:bCs/>
                <w:color w:val="0A0A0A"/>
              </w:rPr>
              <w:t>义</w:t>
            </w:r>
            <w:proofErr w:type="spellEnd"/>
          </w:p>
        </w:tc>
      </w:tr>
      <w:tr w:rsidR="000B46AA" w:rsidRPr="000B46AA" w:rsidTr="000B46AA"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drawing>
                <wp:inline distT="0" distB="0" distL="0" distR="0" wp14:anchorId="1BEDEC42" wp14:editId="118D62BE">
                  <wp:extent cx="1628775" cy="2343150"/>
                  <wp:effectExtent l="0" t="0" r="9525" b="0"/>
                  <wp:docPr id="22" name="Picture 22" descr="https://gbicp.org/images/note/jdtjb/appendix4/1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bicp.org/images/note/jdtjb/appendix4/1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Cross = Christ’s death for </w:t>
            </w:r>
            <w:proofErr w:type="spellStart"/>
            <w:r w:rsidRPr="000B46AA">
              <w:rPr>
                <w:rFonts w:ascii="Helvetica" w:eastAsia="Times New Roman" w:hAnsi="Helvetica" w:cs="Helvetica"/>
                <w:color w:val="0A0A0A"/>
              </w:rPr>
              <w:t>us</w:t>
            </w:r>
            <w:r w:rsidRPr="000B46AA">
              <w:rPr>
                <w:rFonts w:ascii="MS Gothic" w:eastAsia="MS Gothic" w:hAnsi="MS Gothic" w:cs="MS Gothic"/>
                <w:color w:val="0A0A0A"/>
              </w:rPr>
              <w:t>十字架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基督</w:t>
            </w:r>
            <w:r w:rsidRPr="000B46AA">
              <w:rPr>
                <w:rFonts w:ascii="SimSun" w:eastAsia="SimSun" w:hAnsi="SimSun" w:cs="SimSun"/>
                <w:color w:val="0A0A0A"/>
              </w:rPr>
              <w:t>为我们而</w:t>
            </w:r>
            <w:r w:rsidRPr="000B46AA">
              <w:rPr>
                <w:rFonts w:ascii="MS Gothic" w:eastAsia="MS Gothic" w:hAnsi="MS Gothic" w:cs="MS Gothic"/>
                <w:color w:val="0A0A0A"/>
              </w:rPr>
              <w:t>死</w:t>
            </w:r>
            <w:proofErr w:type="spellEnd"/>
          </w:p>
        </w:tc>
      </w:tr>
      <w:tr w:rsidR="000B46AA" w:rsidRPr="000B46AA" w:rsidTr="000B46AA"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7811C06D" wp14:editId="5C1018A5">
                  <wp:extent cx="2543175" cy="3067050"/>
                  <wp:effectExtent l="0" t="0" r="9525" b="0"/>
                  <wp:docPr id="21" name="Picture 21" descr="https://gbicp.org/images/note/jdtjb/appendix4/2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bicp.org/images/note/jdtjb/appendix4/2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Fish = Christ or Christian(Greek word for fish is made up of beginning letters of Jesus Christ, God ’s Son, Savior)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r w:rsidRPr="000B46AA">
              <w:rPr>
                <w:rFonts w:ascii="SimSun" w:eastAsia="SimSun" w:hAnsi="SimSun" w:cs="SimSun"/>
                <w:color w:val="0A0A0A"/>
              </w:rPr>
              <w:t>鱼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基督或基督徒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(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希腊文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>“</w:t>
            </w:r>
            <w:r w:rsidRPr="000B46AA">
              <w:rPr>
                <w:rFonts w:ascii="SimSun" w:eastAsia="SimSun" w:hAnsi="SimSun" w:cs="SimSun"/>
                <w:color w:val="0A0A0A"/>
              </w:rPr>
              <w:t>鱼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>”</w:t>
            </w:r>
            <w:r w:rsidRPr="000B46AA">
              <w:rPr>
                <w:rFonts w:ascii="MS Gothic" w:eastAsia="MS Gothic" w:hAnsi="MS Gothic" w:cs="MS Gothic"/>
                <w:color w:val="0A0A0A"/>
              </w:rPr>
              <w:t>的每个字母是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>“</w:t>
            </w:r>
            <w:r w:rsidRPr="000B46AA">
              <w:rPr>
                <w:rFonts w:ascii="MS Gothic" w:eastAsia="MS Gothic" w:hAnsi="MS Gothic" w:cs="MS Gothic"/>
                <w:color w:val="0A0A0A"/>
              </w:rPr>
              <w:t>耶</w:t>
            </w:r>
            <w:r w:rsidRPr="000B46AA">
              <w:rPr>
                <w:rFonts w:ascii="SimSun" w:eastAsia="SimSun" w:hAnsi="SimSun" w:cs="SimSun"/>
                <w:color w:val="0A0A0A"/>
              </w:rPr>
              <w:t>稣基督，上帝的儿子，救主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>”</w:t>
            </w:r>
            <w:r w:rsidRPr="000B46AA">
              <w:rPr>
                <w:rFonts w:ascii="MS Gothic" w:eastAsia="MS Gothic" w:hAnsi="MS Gothic" w:cs="MS Gothic"/>
                <w:color w:val="0A0A0A"/>
              </w:rPr>
              <w:t>的首字母</w:t>
            </w:r>
            <w:r w:rsidRPr="000B46AA">
              <w:rPr>
                <w:rFonts w:ascii="SimSun" w:eastAsia="SimSun" w:hAnsi="SimSun" w:cs="SimSun"/>
                <w:color w:val="0A0A0A"/>
              </w:rPr>
              <w:t>缩写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>)</w:t>
            </w:r>
          </w:p>
        </w:tc>
      </w:tr>
      <w:tr w:rsidR="000B46AA" w:rsidRPr="000B46AA" w:rsidTr="000B46AA"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drawing>
                <wp:inline distT="0" distB="0" distL="0" distR="0" wp14:anchorId="708E664D" wp14:editId="21F79B8D">
                  <wp:extent cx="1628775" cy="2543175"/>
                  <wp:effectExtent l="0" t="0" r="9525" b="9525"/>
                  <wp:docPr id="20" name="Picture 20" descr="https://gbicp.org/images/note/jdtjb/appendix4/3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bicp.org/images/note/jdtjb/appendix4/3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Chi-Rho = Jesus Christ (The first 2 letters of the word Christ in Greek)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  <w:t xml:space="preserve">X </w:t>
            </w:r>
            <w:proofErr w:type="spellStart"/>
            <w:r w:rsidRPr="000B46AA">
              <w:rPr>
                <w:rFonts w:ascii="Helvetica" w:eastAsia="Times New Roman" w:hAnsi="Helvetica" w:cs="Helvetica"/>
                <w:color w:val="0A0A0A"/>
              </w:rPr>
              <w:t>P</w:t>
            </w:r>
            <w:r w:rsidRPr="000B46AA">
              <w:rPr>
                <w:rFonts w:ascii="MS Gothic" w:eastAsia="MS Gothic" w:hAnsi="MS Gothic" w:cs="MS Gothic"/>
                <w:color w:val="0A0A0A"/>
              </w:rPr>
              <w:t>（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>Chi-Rho</w:t>
            </w:r>
            <w:proofErr w:type="spellEnd"/>
            <w:r w:rsidRPr="000B46AA">
              <w:rPr>
                <w:rFonts w:ascii="MS Gothic" w:eastAsia="MS Gothic" w:hAnsi="MS Gothic" w:cs="MS Gothic"/>
                <w:color w:val="0A0A0A"/>
              </w:rPr>
              <w:t>）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基督（基督</w:t>
            </w:r>
            <w:r w:rsidRPr="000B46AA">
              <w:rPr>
                <w:rFonts w:ascii="SimSun" w:eastAsia="SimSun" w:hAnsi="SimSun" w:cs="SimSun"/>
                <w:color w:val="0A0A0A"/>
              </w:rPr>
              <w:t>这个字的希腊文的头两个字母</w:t>
            </w:r>
            <w:proofErr w:type="spellEnd"/>
            <w:r w:rsidRPr="000B46AA">
              <w:rPr>
                <w:rFonts w:ascii="MS Gothic" w:eastAsia="MS Gothic" w:hAnsi="MS Gothic" w:cs="MS Gothic"/>
                <w:color w:val="0A0A0A"/>
              </w:rPr>
              <w:t>）</w:t>
            </w:r>
          </w:p>
        </w:tc>
      </w:tr>
      <w:tr w:rsidR="000B46AA" w:rsidRPr="000B46AA" w:rsidTr="000B46AA"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33172233" wp14:editId="1987DE4A">
                  <wp:extent cx="3581400" cy="2085975"/>
                  <wp:effectExtent l="0" t="0" r="0" b="9525"/>
                  <wp:docPr id="19" name="Picture 19" descr="https://gbicp.org/images/note/jdtjb/appendix4/10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bicp.org/images/note/jdtjb/appendix4/10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Α and Ω = God as Eternal (Alpha and Omega, the first and last letters of the Greek alphabet; cf. Rev. 22:13)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  <w:t xml:space="preserve">Α </w:t>
            </w:r>
            <w:r w:rsidRPr="000B46AA">
              <w:rPr>
                <w:rFonts w:ascii="MS Gothic" w:eastAsia="MS Gothic" w:hAnsi="MS Gothic" w:cs="MS Gothic"/>
                <w:color w:val="0A0A0A"/>
              </w:rPr>
              <w:t>和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Ω =</w:t>
            </w:r>
            <w:r w:rsidRPr="000B46AA">
              <w:rPr>
                <w:rFonts w:ascii="MS Gothic" w:eastAsia="MS Gothic" w:hAnsi="MS Gothic" w:cs="MS Gothic"/>
                <w:color w:val="0A0A0A"/>
              </w:rPr>
              <w:t>永恒的神（阿拉法与俄梅嘎是希腊字母表中的第一个字母和最后一个字母；参看启示</w:t>
            </w:r>
            <w:r w:rsidRPr="000B46AA">
              <w:rPr>
                <w:rFonts w:ascii="SimSun" w:eastAsia="SimSun" w:hAnsi="SimSun" w:cs="SimSun"/>
                <w:color w:val="0A0A0A"/>
              </w:rPr>
              <w:t>录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>22:13</w:t>
            </w:r>
            <w:r w:rsidRPr="000B46AA">
              <w:rPr>
                <w:rFonts w:ascii="MS Gothic" w:eastAsia="MS Gothic" w:hAnsi="MS Gothic" w:cs="MS Gothic"/>
                <w:color w:val="0A0A0A"/>
              </w:rPr>
              <w:t>）</w:t>
            </w:r>
          </w:p>
        </w:tc>
      </w:tr>
      <w:tr w:rsidR="000B46AA" w:rsidRPr="000B46AA" w:rsidTr="000B46AA"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drawing>
                <wp:inline distT="0" distB="0" distL="0" distR="0" wp14:anchorId="0C67759B" wp14:editId="7817820A">
                  <wp:extent cx="2209800" cy="2276475"/>
                  <wp:effectExtent l="0" t="0" r="0" b="9525"/>
                  <wp:docPr id="18" name="Picture 18" descr="https://gbicp.org/images/note/jdtjb/appendix4/4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bicp.org/images/note/jdtjb/appendix4/4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IHS = Jesus (The first 3 letters of the name Jesus in Greek)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  <w:t xml:space="preserve">IHS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耶</w:t>
            </w:r>
            <w:r w:rsidRPr="000B46AA">
              <w:rPr>
                <w:rFonts w:ascii="SimSun" w:eastAsia="SimSun" w:hAnsi="SimSun" w:cs="SimSun"/>
                <w:color w:val="0A0A0A"/>
              </w:rPr>
              <w:t>稣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>(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耶</w:t>
            </w:r>
            <w:r w:rsidRPr="000B46AA">
              <w:rPr>
                <w:rFonts w:ascii="SimSun" w:eastAsia="SimSun" w:hAnsi="SimSun" w:cs="SimSun"/>
                <w:color w:val="0A0A0A"/>
              </w:rPr>
              <w:t>稣的希腊文写法的前三个字母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>)</w:t>
            </w:r>
          </w:p>
        </w:tc>
      </w:tr>
      <w:tr w:rsidR="000B46AA" w:rsidRPr="000B46AA" w:rsidTr="000B46AA"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38E4A575" wp14:editId="36AC3BAB">
                  <wp:extent cx="4457700" cy="5143500"/>
                  <wp:effectExtent l="0" t="0" r="0" b="0"/>
                  <wp:docPr id="17" name="Picture 17" descr="https://gbicp.org/images/note/jdtjb/appendix4/5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bicp.org/images/note/jdtjb/appendix4/5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Shell = Baptism ( A shell was used to pour water)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SimSun" w:eastAsia="SimSun" w:hAnsi="SimSun" w:cs="SimSun"/>
                <w:color w:val="0A0A0A"/>
              </w:rPr>
              <w:t>贝壳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洗礼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>(</w:t>
            </w:r>
            <w:proofErr w:type="spellStart"/>
            <w:r w:rsidRPr="000B46AA">
              <w:rPr>
                <w:rFonts w:ascii="SimSun" w:eastAsia="SimSun" w:hAnsi="SimSun" w:cs="SimSun"/>
                <w:color w:val="0A0A0A"/>
              </w:rPr>
              <w:t>贝壳用来舀水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>)</w:t>
            </w:r>
          </w:p>
        </w:tc>
      </w:tr>
      <w:tr w:rsidR="000B46AA" w:rsidRPr="000B46AA" w:rsidTr="000B46AA"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0879D183" wp14:editId="44673F85">
                  <wp:extent cx="2800350" cy="1628775"/>
                  <wp:effectExtent l="0" t="0" r="0" b="9525"/>
                  <wp:docPr id="16" name="Picture 16" descr="https://gbicp.org/images/note/jdtjb/appendix4/6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gbicp.org/images/note/jdtjb/appendix4/6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INRI = Jesus Christ King of the Jews (The first letters of the 4 words in Latin)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  <w:t xml:space="preserve">INRI = </w:t>
            </w:r>
            <w:r w:rsidRPr="000B46AA">
              <w:rPr>
                <w:rFonts w:ascii="MS Gothic" w:eastAsia="MS Gothic" w:hAnsi="MS Gothic" w:cs="MS Gothic"/>
                <w:color w:val="0A0A0A"/>
              </w:rPr>
              <w:t>耶</w:t>
            </w:r>
            <w:r w:rsidRPr="000B46AA">
              <w:rPr>
                <w:rFonts w:ascii="SimSun" w:eastAsia="SimSun" w:hAnsi="SimSun" w:cs="SimSun"/>
                <w:color w:val="0A0A0A"/>
              </w:rPr>
              <w:t>稣基督，犹太人的王（这句话拉丁文的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>4</w:t>
            </w:r>
            <w:r w:rsidRPr="000B46AA">
              <w:rPr>
                <w:rFonts w:ascii="MS Gothic" w:eastAsia="MS Gothic" w:hAnsi="MS Gothic" w:cs="MS Gothic"/>
                <w:color w:val="0A0A0A"/>
              </w:rPr>
              <w:t>个首字母）</w:t>
            </w:r>
          </w:p>
        </w:tc>
      </w:tr>
      <w:tr w:rsidR="000B46AA" w:rsidRPr="000B46AA" w:rsidTr="000B46AA"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drawing>
                <wp:inline distT="0" distB="0" distL="0" distR="0" wp14:anchorId="47FC9C3F" wp14:editId="4102E8F0">
                  <wp:extent cx="2152650" cy="3000375"/>
                  <wp:effectExtent l="0" t="0" r="0" b="9525"/>
                  <wp:docPr id="15" name="Picture 15" descr="https://gbicp.org/images/note/jdtjb/appendix4/11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bicp.org/images/note/jdtjb/appendix4/11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Cup = Lord’s Supper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r w:rsidRPr="000B46AA">
              <w:rPr>
                <w:rFonts w:ascii="MS Gothic" w:eastAsia="MS Gothic" w:hAnsi="MS Gothic" w:cs="MS Gothic"/>
                <w:color w:val="0A0A0A"/>
              </w:rPr>
              <w:t>杯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圣餐</w:t>
            </w:r>
            <w:proofErr w:type="spellEnd"/>
          </w:p>
        </w:tc>
      </w:tr>
      <w:tr w:rsidR="000B46AA" w:rsidRPr="000B46AA" w:rsidTr="000B46AA"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27AF270A" wp14:editId="05797B09">
                  <wp:extent cx="2867025" cy="2343150"/>
                  <wp:effectExtent l="0" t="0" r="9525" b="0"/>
                  <wp:docPr id="14" name="Picture 14" descr="https://gbicp.org/images/note/jdtjb/appendix4/7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gbicp.org/images/note/jdtjb/appendix4/7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Triangle (or 3 interlocking circles) = the Trinity(3 sides but 1 triangle)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三角形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(</w:t>
            </w:r>
            <w:r w:rsidRPr="000B46AA">
              <w:rPr>
                <w:rFonts w:ascii="MS Gothic" w:eastAsia="MS Gothic" w:hAnsi="MS Gothic" w:cs="MS Gothic"/>
                <w:color w:val="0A0A0A"/>
              </w:rPr>
              <w:t>或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>3</w:t>
            </w:r>
            <w:r w:rsidRPr="000B46AA">
              <w:rPr>
                <w:rFonts w:ascii="MS Gothic" w:eastAsia="MS Gothic" w:hAnsi="MS Gothic" w:cs="MS Gothic"/>
                <w:color w:val="0A0A0A"/>
              </w:rPr>
              <w:t>个</w:t>
            </w:r>
            <w:r w:rsidRPr="000B46AA">
              <w:rPr>
                <w:rFonts w:ascii="SimSun" w:eastAsia="SimSun" w:hAnsi="SimSun" w:cs="SimSun"/>
                <w:color w:val="0A0A0A"/>
              </w:rPr>
              <w:t>链接的圆环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)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三位一体神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>(</w:t>
            </w:r>
            <w:r w:rsidRPr="000B46AA">
              <w:rPr>
                <w:rFonts w:ascii="MS Gothic" w:eastAsia="MS Gothic" w:hAnsi="MS Gothic" w:cs="MS Gothic"/>
                <w:color w:val="0A0A0A"/>
              </w:rPr>
              <w:t>有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>3</w:t>
            </w:r>
            <w:r w:rsidRPr="000B46AA">
              <w:rPr>
                <w:rFonts w:ascii="MS Gothic" w:eastAsia="MS Gothic" w:hAnsi="MS Gothic" w:cs="MS Gothic"/>
                <w:color w:val="0A0A0A"/>
              </w:rPr>
              <w:t>条</w:t>
            </w:r>
            <w:r w:rsidRPr="000B46AA">
              <w:rPr>
                <w:rFonts w:ascii="SimSun" w:eastAsia="SimSun" w:hAnsi="SimSun" w:cs="SimSun"/>
                <w:color w:val="0A0A0A"/>
              </w:rPr>
              <w:t>边且是一个三角形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>)</w:t>
            </w:r>
          </w:p>
        </w:tc>
      </w:tr>
      <w:tr w:rsidR="000B46AA" w:rsidRPr="000B46AA" w:rsidTr="000B46AA"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drawing>
                <wp:inline distT="0" distB="0" distL="0" distR="0" wp14:anchorId="2071B7ED" wp14:editId="45A9C6A7">
                  <wp:extent cx="4171950" cy="2867025"/>
                  <wp:effectExtent l="0" t="0" r="0" b="9525"/>
                  <wp:docPr id="13" name="Picture 13" descr="https://gbicp.org/images/note/jdtjb/appendix4/12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gbicp.org/images/note/jdtjb/appendix4/12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Dove = Holy Spirit (From story of Jesus’ baptism)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SimSun" w:eastAsia="SimSun" w:hAnsi="SimSun" w:cs="SimSun"/>
                <w:color w:val="0A0A0A"/>
              </w:rPr>
              <w:t>鸽子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圣灵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>(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源自耶</w:t>
            </w:r>
            <w:r w:rsidRPr="000B46AA">
              <w:rPr>
                <w:rFonts w:ascii="SimSun" w:eastAsia="SimSun" w:hAnsi="SimSun" w:cs="SimSun"/>
                <w:color w:val="0A0A0A"/>
              </w:rPr>
              <w:t>稣受洗的故事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>)</w:t>
            </w:r>
          </w:p>
        </w:tc>
      </w:tr>
      <w:tr w:rsidR="000B46AA" w:rsidRPr="000B46AA" w:rsidTr="000B46AA"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1D36E06B" wp14:editId="5D4C23FD">
                  <wp:extent cx="2800350" cy="3124200"/>
                  <wp:effectExtent l="0" t="0" r="0" b="0"/>
                  <wp:docPr id="12" name="Picture 12" descr="https://gbicp.org/images/note/jdtjb/appendix4/9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gbicp.org/images/note/jdtjb/appendix4/9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Hand coming from heaven = God the Father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从上面伸出的手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天父上帝</w:t>
            </w:r>
            <w:proofErr w:type="spellEnd"/>
          </w:p>
        </w:tc>
      </w:tr>
      <w:tr w:rsidR="000B46AA" w:rsidRPr="000B46AA" w:rsidTr="000B46AA"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4D0D86D0" wp14:editId="1AF9B49A">
                  <wp:extent cx="3057525" cy="3124200"/>
                  <wp:effectExtent l="0" t="0" r="9525" b="0"/>
                  <wp:docPr id="11" name="Picture 11" descr="https://gbicp.org/images/note/jdtjb/appendix4/8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gbicp.org/images/note/jdtjb/appendix4/8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Lamp = light of God ’s Word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油灯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神</w:t>
            </w:r>
            <w:r w:rsidRPr="000B46AA">
              <w:rPr>
                <w:rFonts w:ascii="SimSun" w:eastAsia="SimSun" w:hAnsi="SimSun" w:cs="SimSun"/>
                <w:color w:val="0A0A0A"/>
              </w:rPr>
              <w:t>话语的</w:t>
            </w:r>
            <w:r w:rsidRPr="000B46AA">
              <w:rPr>
                <w:rFonts w:ascii="MS Gothic" w:eastAsia="MS Gothic" w:hAnsi="MS Gothic" w:cs="MS Gothic"/>
                <w:color w:val="0A0A0A"/>
              </w:rPr>
              <w:t>光</w:t>
            </w:r>
            <w:proofErr w:type="spellEnd"/>
          </w:p>
        </w:tc>
      </w:tr>
      <w:tr w:rsidR="000B46AA" w:rsidRPr="000B46AA" w:rsidTr="000B46AA"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78924604" wp14:editId="1E9511FF">
                  <wp:extent cx="3057525" cy="2609850"/>
                  <wp:effectExtent l="0" t="0" r="9525" b="0"/>
                  <wp:docPr id="10" name="Picture 10" descr="https://gbicp.org/images/note/jdtjb/appendix4/15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gbicp.org/images/note/jdtjb/appendix4/15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Dove with olive branch = Peace which comes through faith in Christ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SimSun" w:eastAsia="SimSun" w:hAnsi="SimSun" w:cs="SimSun"/>
                <w:color w:val="0A0A0A"/>
              </w:rPr>
              <w:t>衔着橄榄枝的鸽子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由在基督里的信心所</w:t>
            </w:r>
            <w:r w:rsidRPr="000B46AA">
              <w:rPr>
                <w:rFonts w:ascii="SimSun" w:eastAsia="SimSun" w:hAnsi="SimSun" w:cs="SimSun"/>
                <w:color w:val="0A0A0A"/>
              </w:rPr>
              <w:t>带来的平</w:t>
            </w:r>
            <w:r w:rsidRPr="000B46AA">
              <w:rPr>
                <w:rFonts w:ascii="MS Gothic" w:eastAsia="MS Gothic" w:hAnsi="MS Gothic" w:cs="MS Gothic"/>
                <w:color w:val="0A0A0A"/>
              </w:rPr>
              <w:t>安</w:t>
            </w:r>
            <w:proofErr w:type="spellEnd"/>
          </w:p>
        </w:tc>
      </w:tr>
      <w:tr w:rsidR="000B46AA" w:rsidRPr="000B46AA" w:rsidTr="000B46AA"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57E037EE" wp14:editId="4FCE8C90">
                  <wp:extent cx="2667000" cy="3648075"/>
                  <wp:effectExtent l="0" t="0" r="0" b="9525"/>
                  <wp:docPr id="9" name="Picture 9" descr="https://gbicp.org/images/note/jdtjb/appendix4/21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gbicp.org/images/note/jdtjb/appendix4/21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Sword of the Spirit = preaching of Law and Gospel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圣灵的宝</w:t>
            </w:r>
            <w:r w:rsidRPr="000B46AA">
              <w:rPr>
                <w:rFonts w:ascii="SimSun" w:eastAsia="SimSun" w:hAnsi="SimSun" w:cs="SimSun"/>
                <w:color w:val="0A0A0A"/>
              </w:rPr>
              <w:t>剑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= </w:t>
            </w:r>
            <w:proofErr w:type="spellStart"/>
            <w:r w:rsidRPr="000B46AA">
              <w:rPr>
                <w:rFonts w:ascii="SimSun" w:eastAsia="SimSun" w:hAnsi="SimSun" w:cs="SimSun"/>
                <w:color w:val="0A0A0A"/>
              </w:rPr>
              <w:t>传讲律法和福</w:t>
            </w:r>
            <w:r w:rsidRPr="000B46AA">
              <w:rPr>
                <w:rFonts w:ascii="MS Gothic" w:eastAsia="MS Gothic" w:hAnsi="MS Gothic" w:cs="MS Gothic"/>
                <w:color w:val="0A0A0A"/>
              </w:rPr>
              <w:t>音</w:t>
            </w:r>
            <w:proofErr w:type="spellEnd"/>
          </w:p>
        </w:tc>
      </w:tr>
      <w:tr w:rsidR="000B46AA" w:rsidRPr="000B46AA" w:rsidTr="000B46AA"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41F347C1" wp14:editId="2D148FFB">
                  <wp:extent cx="3381375" cy="3067050"/>
                  <wp:effectExtent l="0" t="0" r="9525" b="0"/>
                  <wp:docPr id="8" name="Picture 8" descr="https://gbicp.org/images/note/jdtjb/appendix4/17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gbicp.org/images/note/jdtjb/appendix4/17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Crown and Cross = The eternal reward for those faithful through suffering (Revelation 2:10)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冠冕和十字架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SimSun" w:eastAsia="SimSun" w:hAnsi="SimSun" w:cs="SimSun"/>
                <w:color w:val="0A0A0A"/>
              </w:rPr>
              <w:t>对在患难中坚信的人的</w:t>
            </w:r>
            <w:r w:rsidRPr="000B46AA">
              <w:rPr>
                <w:rFonts w:ascii="MS Gothic" w:eastAsia="MS Gothic" w:hAnsi="MS Gothic" w:cs="MS Gothic"/>
                <w:color w:val="0A0A0A"/>
              </w:rPr>
              <w:t>永恒</w:t>
            </w:r>
            <w:r w:rsidRPr="000B46AA">
              <w:rPr>
                <w:rFonts w:ascii="SimSun" w:eastAsia="SimSun" w:hAnsi="SimSun" w:cs="SimSun"/>
                <w:color w:val="0A0A0A"/>
              </w:rPr>
              <w:t>赏赐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(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启示</w:t>
            </w:r>
            <w:r w:rsidRPr="000B46AA">
              <w:rPr>
                <w:rFonts w:ascii="SimSun" w:eastAsia="SimSun" w:hAnsi="SimSun" w:cs="SimSun"/>
                <w:color w:val="0A0A0A"/>
              </w:rPr>
              <w:t>录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2:10)</w:t>
            </w:r>
          </w:p>
        </w:tc>
      </w:tr>
      <w:tr w:rsidR="000B46AA" w:rsidRPr="000B46AA" w:rsidTr="000B46AA"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08E453FF" wp14:editId="3A771FE0">
                  <wp:extent cx="3124200" cy="2800350"/>
                  <wp:effectExtent l="0" t="0" r="0" b="0"/>
                  <wp:docPr id="7" name="Picture 7" descr="https://gbicp.org/images/note/jdtjb/appendix4/22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bicp.org/images/note/jdtjb/appendix4/22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Keys = Church with its power of the Keys (To lock and unlock heaven)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SimSun" w:eastAsia="SimSun" w:hAnsi="SimSun" w:cs="SimSun"/>
                <w:color w:val="0A0A0A"/>
              </w:rPr>
              <w:t>钥匙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教会和她掌管</w:t>
            </w:r>
            <w:r w:rsidRPr="000B46AA">
              <w:rPr>
                <w:rFonts w:ascii="SimSun" w:eastAsia="SimSun" w:hAnsi="SimSun" w:cs="SimSun"/>
                <w:color w:val="0A0A0A"/>
              </w:rPr>
              <w:t>钥匙的权柄（打开关闭天堂</w:t>
            </w:r>
            <w:proofErr w:type="spellEnd"/>
            <w:r w:rsidRPr="000B46AA">
              <w:rPr>
                <w:rFonts w:ascii="MS Gothic" w:eastAsia="MS Gothic" w:hAnsi="MS Gothic" w:cs="MS Gothic"/>
                <w:color w:val="0A0A0A"/>
              </w:rPr>
              <w:t>）</w:t>
            </w:r>
          </w:p>
        </w:tc>
      </w:tr>
      <w:tr w:rsidR="000B46AA" w:rsidRPr="000B46AA" w:rsidTr="000B46AA"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drawing>
                <wp:inline distT="0" distB="0" distL="0" distR="0" wp14:anchorId="070E9DBC" wp14:editId="56C5E21A">
                  <wp:extent cx="2667000" cy="2676525"/>
                  <wp:effectExtent l="0" t="0" r="0" b="9525"/>
                  <wp:docPr id="6" name="Picture 6" descr="https://gbicp.org/images/note/jdtjb/appendix4/16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gbicp.org/images/note/jdtjb/appendix4/16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Butterfly = Resurrection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蝴蝶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复活</w:t>
            </w:r>
            <w:proofErr w:type="spellEnd"/>
          </w:p>
        </w:tc>
      </w:tr>
      <w:tr w:rsidR="000B46AA" w:rsidRPr="000B46AA" w:rsidTr="000B46AA"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007FF11E" wp14:editId="4751AE11">
                  <wp:extent cx="2933700" cy="2733675"/>
                  <wp:effectExtent l="0" t="0" r="0" b="9525"/>
                  <wp:docPr id="5" name="Picture 5" descr="https://gbicp.org/images/note/jdtjb/appendix4/18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gbicp.org/images/note/jdtjb/appendix4/18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Ship = the Church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r w:rsidRPr="000B46AA">
              <w:rPr>
                <w:rFonts w:ascii="MS Gothic" w:eastAsia="MS Gothic" w:hAnsi="MS Gothic" w:cs="MS Gothic"/>
                <w:color w:val="0A0A0A"/>
              </w:rPr>
              <w:t>船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大公教会</w:t>
            </w:r>
            <w:proofErr w:type="spellEnd"/>
          </w:p>
        </w:tc>
      </w:tr>
      <w:tr w:rsidR="000B46AA" w:rsidRPr="000B46AA" w:rsidTr="000B46AA"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drawing>
                <wp:inline distT="0" distB="0" distL="0" distR="0" wp14:anchorId="238F956D" wp14:editId="56642DF8">
                  <wp:extent cx="2933700" cy="2867025"/>
                  <wp:effectExtent l="0" t="0" r="0" b="9525"/>
                  <wp:docPr id="4" name="Picture 4" descr="https://gbicp.org/images/note/jdtjb/appendix4/14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gbicp.org/images/note/jdtjb/appendix4/14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Lamb of God (Christ) a banner of victory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神的羔羊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(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基督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>)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得</w:t>
            </w:r>
            <w:r w:rsidRPr="000B46AA">
              <w:rPr>
                <w:rFonts w:ascii="SimSun" w:eastAsia="SimSun" w:hAnsi="SimSun" w:cs="SimSun"/>
                <w:color w:val="0A0A0A"/>
              </w:rPr>
              <w:t>胜的旗帜</w:t>
            </w:r>
            <w:proofErr w:type="spellEnd"/>
          </w:p>
        </w:tc>
      </w:tr>
      <w:tr w:rsidR="000B46AA" w:rsidRPr="000B46AA" w:rsidTr="000B46AA"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5C4465D9" wp14:editId="47041F1B">
                  <wp:extent cx="2276475" cy="2867025"/>
                  <wp:effectExtent l="0" t="0" r="9525" b="9525"/>
                  <wp:docPr id="3" name="Picture 3" descr="https://gbicp.org/images/note/jdtjb/appendix4/19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gbicp.org/images/note/jdtjb/appendix4/19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Anchor = Firm hope of Salvation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r w:rsidRPr="000B46AA">
              <w:rPr>
                <w:rFonts w:ascii="SimSun" w:eastAsia="SimSun" w:hAnsi="SimSun" w:cs="SimSun"/>
                <w:color w:val="0A0A0A"/>
              </w:rPr>
              <w:t>锚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得救的</w:t>
            </w:r>
            <w:r w:rsidRPr="000B46AA">
              <w:rPr>
                <w:rFonts w:ascii="SimSun" w:eastAsia="SimSun" w:hAnsi="SimSun" w:cs="SimSun"/>
                <w:color w:val="0A0A0A"/>
              </w:rPr>
              <w:t>坚定盼</w:t>
            </w:r>
            <w:r w:rsidRPr="000B46AA">
              <w:rPr>
                <w:rFonts w:ascii="MS Gothic" w:eastAsia="MS Gothic" w:hAnsi="MS Gothic" w:cs="MS Gothic"/>
                <w:color w:val="0A0A0A"/>
              </w:rPr>
              <w:t>望</w:t>
            </w:r>
            <w:proofErr w:type="spellEnd"/>
          </w:p>
        </w:tc>
      </w:tr>
      <w:tr w:rsidR="000B46AA" w:rsidRPr="000B46AA" w:rsidTr="000B46AA"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042A3085" wp14:editId="61940C65">
                  <wp:extent cx="1819275" cy="3000375"/>
                  <wp:effectExtent l="0" t="0" r="9525" b="9525"/>
                  <wp:docPr id="2" name="Picture 2" descr="https://gbicp.org/images/note/jdtjb/appendix4/13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gbicp.org/images/note/jdtjb/appendix4/13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EFEFE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Shepherd’s rod = Jesus(the Good Shepherd) or Pastors (who shepherd God ’s flock on earth)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牧者的杖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= </w:t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耶</w:t>
            </w:r>
            <w:r w:rsidRPr="000B46AA">
              <w:rPr>
                <w:rFonts w:ascii="SimSun" w:eastAsia="SimSun" w:hAnsi="SimSun" w:cs="SimSun"/>
                <w:color w:val="0A0A0A"/>
              </w:rPr>
              <w:t>稣（好牧人）或牧师（牧养神在</w:t>
            </w:r>
            <w:r w:rsidRPr="000B46AA">
              <w:rPr>
                <w:rFonts w:ascii="MS Gothic" w:eastAsia="MS Gothic" w:hAnsi="MS Gothic" w:cs="MS Gothic"/>
                <w:color w:val="0A0A0A"/>
              </w:rPr>
              <w:t>地上的羊</w:t>
            </w:r>
            <w:proofErr w:type="spellEnd"/>
            <w:r w:rsidRPr="000B46AA">
              <w:rPr>
                <w:rFonts w:ascii="MS Gothic" w:eastAsia="MS Gothic" w:hAnsi="MS Gothic" w:cs="MS Gothic"/>
                <w:color w:val="0A0A0A"/>
              </w:rPr>
              <w:t>）</w:t>
            </w:r>
          </w:p>
        </w:tc>
      </w:tr>
      <w:tr w:rsidR="000B46AA" w:rsidRPr="000B46AA" w:rsidTr="000B46AA"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>
              <w:rPr>
                <w:rFonts w:ascii="Helvetica" w:eastAsia="Times New Roman" w:hAnsi="Helvetica" w:cs="Helvetica"/>
                <w:noProof/>
                <w:color w:val="0A0A0A"/>
              </w:rPr>
              <w:lastRenderedPageBreak/>
              <w:drawing>
                <wp:inline distT="0" distB="0" distL="0" distR="0" wp14:anchorId="07AC73BC" wp14:editId="7DE09C21">
                  <wp:extent cx="2990850" cy="2867025"/>
                  <wp:effectExtent l="0" t="0" r="0" b="9525"/>
                  <wp:docPr id="1" name="Picture 1" descr="https://gbicp.org/images/note/jdtjb/appendix4/20.jpg#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gbicp.org/images/note/jdtjb/appendix4/20.jpg#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hideMark/>
          </w:tcPr>
          <w:p w:rsidR="000B46AA" w:rsidRPr="000B46AA" w:rsidRDefault="000B46AA" w:rsidP="000B46AA">
            <w:pPr>
              <w:jc w:val="both"/>
              <w:rPr>
                <w:rFonts w:ascii="Helvetica" w:eastAsia="Times New Roman" w:hAnsi="Helvetica" w:cs="Helvetica"/>
                <w:color w:val="0A0A0A"/>
              </w:rPr>
            </w:pPr>
            <w:r w:rsidRPr="000B46AA">
              <w:rPr>
                <w:rFonts w:ascii="Helvetica" w:eastAsia="Times New Roman" w:hAnsi="Helvetica" w:cs="Helvetica"/>
                <w:color w:val="0A0A0A"/>
              </w:rPr>
              <w:t>Luther Rose = Martin Luther and the Lutheran Church</w:t>
            </w:r>
            <w:r w:rsidRPr="000B46AA">
              <w:rPr>
                <w:rFonts w:ascii="Helvetica" w:eastAsia="Times New Roman" w:hAnsi="Helvetica" w:cs="Helvetica"/>
                <w:color w:val="0A0A0A"/>
              </w:rPr>
              <w:br/>
            </w:r>
            <w:proofErr w:type="spellStart"/>
            <w:r w:rsidRPr="000B46AA">
              <w:rPr>
                <w:rFonts w:ascii="MS Gothic" w:eastAsia="MS Gothic" w:hAnsi="MS Gothic" w:cs="MS Gothic"/>
                <w:color w:val="0A0A0A"/>
              </w:rPr>
              <w:t>路德玫瑰</w:t>
            </w:r>
            <w:proofErr w:type="spellEnd"/>
            <w:r w:rsidRPr="000B46AA">
              <w:rPr>
                <w:rFonts w:ascii="Helvetica" w:eastAsia="Times New Roman" w:hAnsi="Helvetica" w:cs="Helvetica"/>
                <w:color w:val="0A0A0A"/>
              </w:rPr>
              <w:t xml:space="preserve"> = </w:t>
            </w:r>
            <w:proofErr w:type="spellStart"/>
            <w:r w:rsidRPr="000B46AA">
              <w:rPr>
                <w:rFonts w:ascii="SimSun" w:eastAsia="SimSun" w:hAnsi="SimSun" w:cs="SimSun"/>
                <w:color w:val="0A0A0A"/>
              </w:rPr>
              <w:t>马丁路德和路德宗教</w:t>
            </w:r>
            <w:r w:rsidRPr="000B46AA">
              <w:rPr>
                <w:rFonts w:ascii="MS Gothic" w:eastAsia="MS Gothic" w:hAnsi="MS Gothic" w:cs="MS Gothic"/>
                <w:color w:val="0A0A0A"/>
              </w:rPr>
              <w:t>会</w:t>
            </w:r>
            <w:proofErr w:type="spellEnd"/>
          </w:p>
        </w:tc>
      </w:tr>
    </w:tbl>
    <w:p w:rsidR="00097688" w:rsidRDefault="00097688"/>
    <w:sectPr w:rsidR="00097688" w:rsidSect="000B46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AA"/>
    <w:rsid w:val="00097688"/>
    <w:rsid w:val="000B46AA"/>
    <w:rsid w:val="006D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1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1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1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D41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D41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1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D41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D4118"/>
    <w:rPr>
      <w:b/>
      <w:bCs/>
    </w:rPr>
  </w:style>
  <w:style w:type="character" w:styleId="Emphasis">
    <w:name w:val="Emphasis"/>
    <w:basedOn w:val="DefaultParagraphFont"/>
    <w:uiPriority w:val="20"/>
    <w:qFormat/>
    <w:rsid w:val="006D41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D4118"/>
    <w:rPr>
      <w:szCs w:val="32"/>
    </w:rPr>
  </w:style>
  <w:style w:type="paragraph" w:styleId="ListParagraph">
    <w:name w:val="List Paragraph"/>
    <w:basedOn w:val="Normal"/>
    <w:uiPriority w:val="34"/>
    <w:qFormat/>
    <w:rsid w:val="006D41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1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D41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18"/>
    <w:rPr>
      <w:b/>
      <w:i/>
      <w:sz w:val="24"/>
    </w:rPr>
  </w:style>
  <w:style w:type="character" w:styleId="SubtleEmphasis">
    <w:name w:val="Subtle Emphasis"/>
    <w:uiPriority w:val="19"/>
    <w:qFormat/>
    <w:rsid w:val="006D41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D41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D41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D41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D41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1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B46AA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1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1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1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D41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D41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1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D41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D4118"/>
    <w:rPr>
      <w:b/>
      <w:bCs/>
    </w:rPr>
  </w:style>
  <w:style w:type="character" w:styleId="Emphasis">
    <w:name w:val="Emphasis"/>
    <w:basedOn w:val="DefaultParagraphFont"/>
    <w:uiPriority w:val="20"/>
    <w:qFormat/>
    <w:rsid w:val="006D41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D4118"/>
    <w:rPr>
      <w:szCs w:val="32"/>
    </w:rPr>
  </w:style>
  <w:style w:type="paragraph" w:styleId="ListParagraph">
    <w:name w:val="List Paragraph"/>
    <w:basedOn w:val="Normal"/>
    <w:uiPriority w:val="34"/>
    <w:qFormat/>
    <w:rsid w:val="006D41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1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D41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18"/>
    <w:rPr>
      <w:b/>
      <w:i/>
      <w:sz w:val="24"/>
    </w:rPr>
  </w:style>
  <w:style w:type="character" w:styleId="SubtleEmphasis">
    <w:name w:val="Subtle Emphasis"/>
    <w:uiPriority w:val="19"/>
    <w:qFormat/>
    <w:rsid w:val="006D41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D41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D41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D41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D41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1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B46AA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2020-02-03T16:54:00Z</dcterms:created>
  <dcterms:modified xsi:type="dcterms:W3CDTF">2020-02-03T16:57:00Z</dcterms:modified>
</cp:coreProperties>
</file>