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181C1" w14:textId="77777777" w:rsidR="00164EA6" w:rsidRPr="00274962" w:rsidRDefault="00164EA6" w:rsidP="00164EA6">
      <w:pPr>
        <w:rPr>
          <w:rFonts w:ascii="Arial" w:hAnsi="Arial"/>
          <w:color w:val="C0504D" w:themeColor="accent2"/>
          <w:sz w:val="16"/>
        </w:rPr>
      </w:pPr>
      <w:r w:rsidRPr="00274962">
        <w:rPr>
          <w:rFonts w:ascii="Arial" w:hAnsi="Arial"/>
          <w:color w:val="C0504D" w:themeColor="accent2"/>
          <w:sz w:val="16"/>
        </w:rPr>
        <w:t>GCC John Bible Study</w:t>
      </w:r>
      <w:bookmarkStart w:id="0" w:name="_GoBack"/>
      <w:bookmarkEnd w:id="0"/>
    </w:p>
    <w:p w14:paraId="406B8D26" w14:textId="77777777" w:rsidR="00164EA6" w:rsidRPr="00274962" w:rsidRDefault="00164EA6" w:rsidP="00164EA6">
      <w:pPr>
        <w:rPr>
          <w:rFonts w:ascii="Arial" w:hAnsi="Arial"/>
          <w:color w:val="C0504D" w:themeColor="accent2"/>
          <w:sz w:val="16"/>
          <w:lang w:eastAsia="ko-KR"/>
        </w:rPr>
      </w:pPr>
      <w:r w:rsidRPr="00274962">
        <w:rPr>
          <w:rFonts w:ascii="Arial" w:hAnsi="Arial" w:hint="eastAsia"/>
          <w:color w:val="C0504D" w:themeColor="accent2"/>
          <w:sz w:val="16"/>
          <w:lang w:eastAsia="ko-KR"/>
        </w:rPr>
        <w:t>Fall 2012</w:t>
      </w:r>
    </w:p>
    <w:p w14:paraId="7912C1F1" w14:textId="77777777" w:rsidR="00164EA6" w:rsidRPr="00274962" w:rsidRDefault="00EA1A86" w:rsidP="00164EA6">
      <w:pPr>
        <w:jc w:val="center"/>
        <w:rPr>
          <w:rFonts w:ascii="Arial" w:hAnsi="Arial" w:cs="Arial"/>
          <w:b/>
          <w:color w:val="C0504D" w:themeColor="accent2"/>
        </w:rPr>
      </w:pPr>
      <w:r w:rsidRPr="00274962">
        <w:rPr>
          <w:rFonts w:ascii="Arial" w:hAnsi="Arial" w:cs="Arial"/>
          <w:b/>
          <w:color w:val="C0504D" w:themeColor="accent2"/>
        </w:rPr>
        <w:t xml:space="preserve">Authority </w:t>
      </w:r>
      <w:r w:rsidR="00774108" w:rsidRPr="00274962">
        <w:rPr>
          <w:rFonts w:ascii="Arial" w:hAnsi="Arial" w:cs="Arial"/>
          <w:b/>
          <w:color w:val="C0504D" w:themeColor="accent2"/>
        </w:rPr>
        <w:t xml:space="preserve">and Witness </w:t>
      </w:r>
      <w:r w:rsidRPr="00274962">
        <w:rPr>
          <w:rFonts w:ascii="Arial" w:hAnsi="Arial" w:cs="Arial"/>
          <w:b/>
          <w:color w:val="C0504D" w:themeColor="accent2"/>
        </w:rPr>
        <w:t xml:space="preserve">of the </w:t>
      </w:r>
      <w:r w:rsidR="001607F5" w:rsidRPr="00274962">
        <w:rPr>
          <w:rFonts w:ascii="Arial" w:hAnsi="Arial" w:cs="Arial"/>
          <w:b/>
          <w:color w:val="C0504D" w:themeColor="accent2"/>
        </w:rPr>
        <w:t>Son</w:t>
      </w:r>
    </w:p>
    <w:p w14:paraId="5FA74444" w14:textId="77777777" w:rsidR="00164EA6" w:rsidRPr="00274962" w:rsidRDefault="00164EA6" w:rsidP="00164EA6">
      <w:pPr>
        <w:jc w:val="center"/>
        <w:rPr>
          <w:rFonts w:ascii="Arial" w:hAnsi="Arial"/>
          <w:color w:val="C0504D" w:themeColor="accent2"/>
          <w:sz w:val="16"/>
          <w:szCs w:val="16"/>
        </w:rPr>
      </w:pPr>
      <w:r w:rsidRPr="00274962">
        <w:rPr>
          <w:rFonts w:ascii="Arial" w:hAnsi="Arial"/>
          <w:color w:val="C0504D" w:themeColor="accent2"/>
          <w:sz w:val="16"/>
          <w:szCs w:val="16"/>
        </w:rPr>
        <w:t>John 5</w:t>
      </w:r>
    </w:p>
    <w:p w14:paraId="2EF2DF83" w14:textId="77777777" w:rsidR="00270D4D" w:rsidRPr="00274962" w:rsidRDefault="00270D4D" w:rsidP="00164EA6">
      <w:pPr>
        <w:jc w:val="center"/>
        <w:rPr>
          <w:rFonts w:ascii="Arial" w:hAnsi="Arial"/>
          <w:color w:val="C0504D" w:themeColor="accent2"/>
          <w:sz w:val="16"/>
          <w:szCs w:val="16"/>
        </w:rPr>
      </w:pPr>
    </w:p>
    <w:p w14:paraId="36757344" w14:textId="77777777" w:rsidR="00164EA6" w:rsidRPr="00274962" w:rsidRDefault="00EA1A86" w:rsidP="00164EA6">
      <w:pPr>
        <w:rPr>
          <w:rFonts w:ascii="Arial" w:hAnsi="Arial" w:cs="Arial"/>
          <w:color w:val="C0504D" w:themeColor="accent2"/>
          <w:sz w:val="20"/>
          <w:szCs w:val="20"/>
        </w:rPr>
      </w:pPr>
      <w:r w:rsidRPr="00274962">
        <w:rPr>
          <w:rFonts w:ascii="Arial" w:hAnsi="Arial" w:cs="Arial"/>
          <w:color w:val="C0504D" w:themeColor="accent2"/>
          <w:sz w:val="20"/>
          <w:szCs w:val="20"/>
        </w:rPr>
        <w:t xml:space="preserve">“The </w:t>
      </w:r>
      <w:proofErr w:type="gramStart"/>
      <w:r w:rsidRPr="00274962">
        <w:rPr>
          <w:rFonts w:ascii="Arial" w:hAnsi="Arial" w:cs="Arial"/>
          <w:color w:val="C0504D" w:themeColor="accent2"/>
          <w:sz w:val="20"/>
          <w:szCs w:val="20"/>
        </w:rPr>
        <w:t>needle on a compass and</w:t>
      </w:r>
      <w:r w:rsidR="00774108" w:rsidRPr="00274962">
        <w:rPr>
          <w:rFonts w:ascii="Arial" w:hAnsi="Arial" w:cs="Arial"/>
          <w:color w:val="C0504D" w:themeColor="accent2"/>
          <w:sz w:val="20"/>
          <w:szCs w:val="20"/>
        </w:rPr>
        <w:t xml:space="preserve"> the arrow of a weather vane have</w:t>
      </w:r>
      <w:proofErr w:type="gramEnd"/>
      <w:r w:rsidRPr="00274962">
        <w:rPr>
          <w:rFonts w:ascii="Arial" w:hAnsi="Arial" w:cs="Arial"/>
          <w:color w:val="C0504D" w:themeColor="accent2"/>
          <w:sz w:val="20"/>
          <w:szCs w:val="20"/>
        </w:rPr>
        <w:t xml:space="preserve"> something in common. Both indicate the direction of natural powers. In a much broader sense, the books and writers of the Bible point to the person and power of Jesus. Jesus Christ is the Alpha and Omega of the Bible. He is the constant theme of its sacred pages. From first to last, they testify of Him…The Prophets, kings, priests, and preachers all look to Jesus though dimly as through a veil. They stand as the cherubs did over the Ark of the Covenant, desiring to look within and read the mystery of God’s great redemption of man. In the New Testament, our Lord is the one pervading subject. The whole substance of the New Testament is Jesus crucified. Even its closing sentence is </w:t>
      </w:r>
      <w:r w:rsidR="00774108" w:rsidRPr="00274962">
        <w:rPr>
          <w:rFonts w:ascii="Arial" w:hAnsi="Arial" w:cs="Arial"/>
          <w:color w:val="C0504D" w:themeColor="accent2"/>
          <w:sz w:val="20"/>
          <w:szCs w:val="20"/>
        </w:rPr>
        <w:t>bejeweled</w:t>
      </w:r>
      <w:r w:rsidRPr="00274962">
        <w:rPr>
          <w:rFonts w:ascii="Arial" w:hAnsi="Arial" w:cs="Arial"/>
          <w:color w:val="C0504D" w:themeColor="accent2"/>
          <w:sz w:val="20"/>
          <w:szCs w:val="20"/>
        </w:rPr>
        <w:t xml:space="preserve"> with the Redeemer’s name. We should always read Scripture in this light. We should consider the Word to be as a window through which we see Jesus. His likeness is dim, but it is still a blessed preparation for when we will see Him face to face. The Bible contains Jesus Christ’s love letters to us. The Scriptures are the swaddling bands of the holy child Jesus. Unroll them and you find your Savior. The essence </w:t>
      </w:r>
      <w:r w:rsidR="00774108" w:rsidRPr="00274962">
        <w:rPr>
          <w:rFonts w:ascii="Arial" w:hAnsi="Arial" w:cs="Arial"/>
          <w:color w:val="C0504D" w:themeColor="accent2"/>
          <w:sz w:val="20"/>
          <w:szCs w:val="20"/>
        </w:rPr>
        <w:t xml:space="preserve">of the Word of God is </w:t>
      </w:r>
      <w:r w:rsidRPr="00274962">
        <w:rPr>
          <w:rFonts w:ascii="Arial" w:hAnsi="Arial" w:cs="Arial"/>
          <w:color w:val="C0504D" w:themeColor="accent2"/>
          <w:sz w:val="20"/>
          <w:szCs w:val="20"/>
        </w:rPr>
        <w:t>Christ.” -Spurgeon</w:t>
      </w:r>
    </w:p>
    <w:p w14:paraId="52D3C6E7" w14:textId="77777777" w:rsidR="00EA1A86" w:rsidRPr="00274962" w:rsidRDefault="00EA1A86" w:rsidP="00164EA6">
      <w:pPr>
        <w:rPr>
          <w:rFonts w:ascii="Arial" w:hAnsi="Arial" w:cs="Arial"/>
          <w:color w:val="C0504D" w:themeColor="accent2"/>
          <w:sz w:val="20"/>
          <w:szCs w:val="20"/>
        </w:rPr>
      </w:pPr>
    </w:p>
    <w:p w14:paraId="21826589" w14:textId="77777777" w:rsidR="002C6AE1" w:rsidRPr="00274962" w:rsidRDefault="002C6AE1" w:rsidP="00164EA6">
      <w:pPr>
        <w:rPr>
          <w:rFonts w:ascii="Arial" w:hAnsi="Arial" w:cs="Arial"/>
          <w:color w:val="C0504D" w:themeColor="accent2"/>
          <w:sz w:val="20"/>
          <w:szCs w:val="20"/>
        </w:rPr>
      </w:pPr>
      <w:r w:rsidRPr="00274962">
        <w:rPr>
          <w:rFonts w:ascii="Arial" w:hAnsi="Arial" w:cs="Arial"/>
          <w:b/>
          <w:color w:val="C0504D" w:themeColor="accent2"/>
          <w:sz w:val="20"/>
          <w:szCs w:val="20"/>
        </w:rPr>
        <w:t>Discu</w:t>
      </w:r>
      <w:r w:rsidR="00A93665" w:rsidRPr="00274962">
        <w:rPr>
          <w:rFonts w:ascii="Arial" w:hAnsi="Arial" w:cs="Arial"/>
          <w:b/>
          <w:color w:val="C0504D" w:themeColor="accent2"/>
          <w:sz w:val="20"/>
          <w:szCs w:val="20"/>
        </w:rPr>
        <w:t>s</w:t>
      </w:r>
      <w:r w:rsidRPr="00274962">
        <w:rPr>
          <w:rFonts w:ascii="Arial" w:hAnsi="Arial" w:cs="Arial"/>
          <w:b/>
          <w:color w:val="C0504D" w:themeColor="accent2"/>
          <w:sz w:val="20"/>
          <w:szCs w:val="20"/>
        </w:rPr>
        <w:t>s</w:t>
      </w:r>
      <w:r w:rsidR="00270D4D" w:rsidRPr="00274962">
        <w:rPr>
          <w:rFonts w:ascii="Arial" w:hAnsi="Arial" w:cs="Arial"/>
          <w:b/>
          <w:color w:val="C0504D" w:themeColor="accent2"/>
          <w:sz w:val="20"/>
          <w:szCs w:val="20"/>
        </w:rPr>
        <w:t>ion Question</w:t>
      </w:r>
      <w:r w:rsidRPr="00274962">
        <w:rPr>
          <w:rFonts w:ascii="Arial" w:hAnsi="Arial" w:cs="Arial"/>
          <w:b/>
          <w:color w:val="C0504D" w:themeColor="accent2"/>
          <w:sz w:val="20"/>
          <w:szCs w:val="20"/>
        </w:rPr>
        <w:t>:</w:t>
      </w:r>
      <w:r w:rsidR="00A27AC2" w:rsidRPr="00274962">
        <w:rPr>
          <w:rFonts w:ascii="Arial" w:hAnsi="Arial" w:cs="Arial"/>
          <w:color w:val="C0504D" w:themeColor="accent2"/>
          <w:sz w:val="20"/>
          <w:szCs w:val="20"/>
        </w:rPr>
        <w:t xml:space="preserve"> D.L.</w:t>
      </w:r>
      <w:r w:rsidR="00E02E65" w:rsidRPr="00274962">
        <w:rPr>
          <w:rFonts w:ascii="Arial" w:hAnsi="Arial" w:cs="Arial"/>
          <w:color w:val="C0504D" w:themeColor="accent2"/>
          <w:sz w:val="20"/>
          <w:szCs w:val="20"/>
        </w:rPr>
        <w:t xml:space="preserve"> Moody said,</w:t>
      </w:r>
      <w:r w:rsidR="00A27AC2" w:rsidRPr="00274962">
        <w:rPr>
          <w:rFonts w:ascii="Arial" w:hAnsi="Arial" w:cs="Arial"/>
          <w:color w:val="C0504D" w:themeColor="accent2"/>
          <w:sz w:val="20"/>
          <w:szCs w:val="20"/>
        </w:rPr>
        <w:t xml:space="preserve"> “The scriptures were not given for our information but our transformation.” What does this mean? Do you agree?</w:t>
      </w:r>
    </w:p>
    <w:p w14:paraId="227DF58A" w14:textId="77777777" w:rsidR="002C6AE1" w:rsidRPr="00274962" w:rsidRDefault="002C6AE1" w:rsidP="00164EA6">
      <w:pPr>
        <w:rPr>
          <w:rFonts w:ascii="Arial" w:hAnsi="Arial" w:cs="Arial"/>
          <w:color w:val="C0504D" w:themeColor="accent2"/>
          <w:sz w:val="20"/>
          <w:szCs w:val="20"/>
        </w:rPr>
      </w:pPr>
    </w:p>
    <w:p w14:paraId="55416E85" w14:textId="77777777" w:rsidR="001607F5" w:rsidRPr="00274962" w:rsidRDefault="001607F5" w:rsidP="001607F5">
      <w:pPr>
        <w:rPr>
          <w:rFonts w:ascii="Arial" w:hAnsi="Arial" w:cs="Arial"/>
          <w:b/>
          <w:color w:val="C0504D" w:themeColor="accent2"/>
          <w:sz w:val="20"/>
          <w:szCs w:val="20"/>
        </w:rPr>
      </w:pPr>
      <w:r w:rsidRPr="00274962">
        <w:rPr>
          <w:rFonts w:ascii="Arial" w:hAnsi="Arial" w:cs="Arial"/>
          <w:b/>
          <w:color w:val="C0504D" w:themeColor="accent2"/>
          <w:sz w:val="20"/>
          <w:szCs w:val="20"/>
        </w:rPr>
        <w:t>Read John 5:1-30</w:t>
      </w:r>
      <w:r w:rsidR="00E02E65" w:rsidRPr="00274962">
        <w:rPr>
          <w:rFonts w:ascii="Arial" w:hAnsi="Arial" w:cs="Arial"/>
          <w:b/>
          <w:color w:val="C0504D" w:themeColor="accent2"/>
          <w:sz w:val="20"/>
          <w:szCs w:val="20"/>
        </w:rPr>
        <w:t>.</w:t>
      </w:r>
    </w:p>
    <w:p w14:paraId="4A39D7C8" w14:textId="77777777" w:rsidR="001607F5" w:rsidRPr="00274962" w:rsidRDefault="00E02E65" w:rsidP="001607F5">
      <w:pPr>
        <w:pStyle w:val="ListParagraph"/>
        <w:numPr>
          <w:ilvl w:val="0"/>
          <w:numId w:val="5"/>
        </w:numPr>
        <w:ind w:left="360"/>
        <w:rPr>
          <w:rFonts w:ascii="Arial" w:hAnsi="Arial" w:cs="Arial"/>
          <w:color w:val="C0504D" w:themeColor="accent2"/>
          <w:sz w:val="20"/>
          <w:szCs w:val="20"/>
        </w:rPr>
      </w:pPr>
      <w:r w:rsidRPr="00274962">
        <w:rPr>
          <w:rFonts w:ascii="Arial" w:hAnsi="Arial" w:cs="Arial"/>
          <w:color w:val="C0504D" w:themeColor="accent2"/>
          <w:sz w:val="20"/>
          <w:szCs w:val="20"/>
        </w:rPr>
        <w:t>Summarize what happens in verses 1-15.  What do you learn about Jesus?</w:t>
      </w:r>
    </w:p>
    <w:p w14:paraId="2817E9FA" w14:textId="77777777" w:rsidR="001607F5" w:rsidRDefault="001607F5" w:rsidP="001607F5">
      <w:pPr>
        <w:rPr>
          <w:rFonts w:ascii="Arial" w:hAnsi="Arial" w:cs="Arial"/>
          <w:color w:val="C0504D" w:themeColor="accent2"/>
          <w:sz w:val="20"/>
          <w:szCs w:val="20"/>
        </w:rPr>
      </w:pPr>
    </w:p>
    <w:p w14:paraId="3877D8E3" w14:textId="65EA2C20" w:rsidR="00274962" w:rsidRPr="00274962" w:rsidRDefault="00274962" w:rsidP="00274962">
      <w:pPr>
        <w:rPr>
          <w:rFonts w:ascii="Arial" w:hAnsi="Arial" w:cs="Arial"/>
          <w:sz w:val="20"/>
          <w:szCs w:val="22"/>
        </w:rPr>
      </w:pPr>
      <w:r w:rsidRPr="00274962">
        <w:rPr>
          <w:rFonts w:ascii="Arial" w:hAnsi="Arial" w:cs="Arial"/>
          <w:sz w:val="20"/>
          <w:szCs w:val="22"/>
        </w:rPr>
        <w:t xml:space="preserve">The man had been invalid for 38 years.  That is a long time.  Many times when people live in their hurts, habits, or </w:t>
      </w:r>
      <w:proofErr w:type="spellStart"/>
      <w:r w:rsidRPr="00274962">
        <w:rPr>
          <w:rFonts w:ascii="Arial" w:hAnsi="Arial" w:cs="Arial"/>
          <w:sz w:val="20"/>
          <w:szCs w:val="22"/>
        </w:rPr>
        <w:t>hangups</w:t>
      </w:r>
      <w:proofErr w:type="spellEnd"/>
      <w:r w:rsidRPr="00274962">
        <w:rPr>
          <w:rFonts w:ascii="Arial" w:hAnsi="Arial" w:cs="Arial"/>
          <w:sz w:val="20"/>
          <w:szCs w:val="22"/>
        </w:rPr>
        <w:t xml:space="preserve"> for a while</w:t>
      </w:r>
      <w:r w:rsidR="00AF776D">
        <w:rPr>
          <w:rFonts w:ascii="Arial" w:hAnsi="Arial" w:cs="Arial"/>
          <w:sz w:val="20"/>
          <w:szCs w:val="22"/>
        </w:rPr>
        <w:t>,</w:t>
      </w:r>
      <w:r w:rsidRPr="00274962">
        <w:rPr>
          <w:rFonts w:ascii="Arial" w:hAnsi="Arial" w:cs="Arial"/>
          <w:sz w:val="20"/>
          <w:szCs w:val="22"/>
        </w:rPr>
        <w:t xml:space="preserve"> they get used to them and don’t want to change or lose all hope. </w:t>
      </w:r>
    </w:p>
    <w:p w14:paraId="68C857BA" w14:textId="77777777" w:rsidR="00274962" w:rsidRPr="00274962" w:rsidRDefault="00274962" w:rsidP="00274962">
      <w:pPr>
        <w:rPr>
          <w:rFonts w:ascii="Arial" w:hAnsi="Arial" w:cs="Arial"/>
          <w:sz w:val="20"/>
          <w:szCs w:val="22"/>
        </w:rPr>
      </w:pPr>
    </w:p>
    <w:p w14:paraId="68DA5D8C" w14:textId="2B906D06" w:rsidR="00274962" w:rsidRPr="00274962" w:rsidRDefault="00274962" w:rsidP="00274962">
      <w:pPr>
        <w:rPr>
          <w:rFonts w:ascii="Arial" w:hAnsi="Arial" w:cs="Arial"/>
          <w:sz w:val="20"/>
          <w:szCs w:val="22"/>
        </w:rPr>
      </w:pPr>
      <w:r w:rsidRPr="00274962">
        <w:rPr>
          <w:rFonts w:ascii="Arial" w:hAnsi="Arial" w:cs="Arial"/>
          <w:sz w:val="20"/>
          <w:szCs w:val="22"/>
        </w:rPr>
        <w:t>When it comes to inner healing</w:t>
      </w:r>
      <w:r w:rsidR="004C076A">
        <w:rPr>
          <w:rFonts w:ascii="Arial" w:hAnsi="Arial" w:cs="Arial"/>
          <w:sz w:val="20"/>
          <w:szCs w:val="22"/>
        </w:rPr>
        <w:t>,</w:t>
      </w:r>
      <w:r w:rsidRPr="00274962">
        <w:rPr>
          <w:rFonts w:ascii="Arial" w:hAnsi="Arial" w:cs="Arial"/>
          <w:sz w:val="20"/>
          <w:szCs w:val="22"/>
        </w:rPr>
        <w:t xml:space="preserve"> people struggle to be healed because of the following reasons:</w:t>
      </w:r>
    </w:p>
    <w:p w14:paraId="1C43C20B" w14:textId="77777777"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May not recognize they have a problem</w:t>
      </w:r>
    </w:p>
    <w:p w14:paraId="6E77CEF9" w14:textId="77777777"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May need to give up what is familiar (friends, unhealthy love source, routines).</w:t>
      </w:r>
    </w:p>
    <w:p w14:paraId="054C2264" w14:textId="77777777"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May need to forgive others.</w:t>
      </w:r>
    </w:p>
    <w:p w14:paraId="54D01A96" w14:textId="5EB33BDF"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May need to give up a sin that they like. (</w:t>
      </w:r>
      <w:proofErr w:type="spellStart"/>
      <w:r w:rsidRPr="00274962">
        <w:rPr>
          <w:rFonts w:ascii="Arial" w:hAnsi="Arial" w:cs="Arial"/>
          <w:sz w:val="20"/>
          <w:szCs w:val="22"/>
        </w:rPr>
        <w:t>Jn</w:t>
      </w:r>
      <w:proofErr w:type="spellEnd"/>
      <w:r w:rsidRPr="00274962">
        <w:rPr>
          <w:rFonts w:ascii="Arial" w:hAnsi="Arial" w:cs="Arial"/>
          <w:sz w:val="20"/>
          <w:szCs w:val="22"/>
        </w:rPr>
        <w:t xml:space="preserve"> 5:14 </w:t>
      </w:r>
      <w:r w:rsidR="004C076A">
        <w:rPr>
          <w:rFonts w:ascii="Arial" w:hAnsi="Arial" w:cs="Arial"/>
          <w:sz w:val="20"/>
          <w:szCs w:val="22"/>
        </w:rPr>
        <w:t>-</w:t>
      </w:r>
      <w:r w:rsidRPr="00274962">
        <w:rPr>
          <w:rFonts w:ascii="Arial" w:hAnsi="Arial" w:cs="Arial"/>
          <w:sz w:val="20"/>
          <w:szCs w:val="22"/>
        </w:rPr>
        <w:t xml:space="preserve"> Jesus tells him to stop sinning.  We don’t know his sin or if it was related to his illness but Jesus calls him out on this one.)</w:t>
      </w:r>
    </w:p>
    <w:p w14:paraId="4E98D88A" w14:textId="77777777"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May believe a lie. (I am invalid because God doesn’t love me.  I am not worthy to be healed.)</w:t>
      </w:r>
    </w:p>
    <w:p w14:paraId="58B7FD20" w14:textId="77777777"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 xml:space="preserve">May take inappropriate responsibility on </w:t>
      </w:r>
      <w:proofErr w:type="gramStart"/>
      <w:r w:rsidRPr="00274962">
        <w:rPr>
          <w:rFonts w:ascii="Arial" w:hAnsi="Arial" w:cs="Arial"/>
          <w:sz w:val="20"/>
          <w:szCs w:val="22"/>
        </w:rPr>
        <w:t>themselves</w:t>
      </w:r>
      <w:proofErr w:type="gramEnd"/>
      <w:r w:rsidRPr="00274962">
        <w:rPr>
          <w:rFonts w:ascii="Arial" w:hAnsi="Arial" w:cs="Arial"/>
          <w:sz w:val="20"/>
          <w:szCs w:val="22"/>
        </w:rPr>
        <w:t>. (I deserve to be punished for what I did.  I was to watch my baby brother when I was only 10 and he pulled boiling water on himself.)</w:t>
      </w:r>
    </w:p>
    <w:p w14:paraId="25768A0C" w14:textId="77777777"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May need to change a habit or life style they have known all their life (anger, hate).</w:t>
      </w:r>
    </w:p>
    <w:p w14:paraId="4F9AA488" w14:textId="77777777"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May need to give up a defense mechanism (reject you before you reject me).</w:t>
      </w:r>
    </w:p>
    <w:p w14:paraId="7AA6DBC1" w14:textId="77777777"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May just want to give up and die.</w:t>
      </w:r>
    </w:p>
    <w:p w14:paraId="6E497FF5" w14:textId="77777777" w:rsidR="00274962" w:rsidRPr="00274962" w:rsidRDefault="00274962" w:rsidP="00274962">
      <w:pPr>
        <w:rPr>
          <w:rFonts w:ascii="Arial" w:hAnsi="Arial" w:cs="Arial"/>
          <w:sz w:val="20"/>
          <w:szCs w:val="22"/>
        </w:rPr>
      </w:pPr>
      <w:r>
        <w:rPr>
          <w:rFonts w:ascii="Arial" w:hAnsi="Arial" w:cs="Arial"/>
          <w:sz w:val="20"/>
          <w:szCs w:val="22"/>
        </w:rPr>
        <w:t xml:space="preserve">- </w:t>
      </w:r>
      <w:r w:rsidRPr="00274962">
        <w:rPr>
          <w:rFonts w:ascii="Arial" w:hAnsi="Arial" w:cs="Arial"/>
          <w:sz w:val="20"/>
          <w:szCs w:val="22"/>
        </w:rPr>
        <w:t>May take too much work to start a new action plan of healing (ex. Losing weight requires changing our diet and exercise).</w:t>
      </w:r>
    </w:p>
    <w:p w14:paraId="14BEDC28" w14:textId="77777777" w:rsidR="00274962" w:rsidRPr="00274962" w:rsidRDefault="00274962" w:rsidP="00274962">
      <w:pPr>
        <w:rPr>
          <w:rFonts w:ascii="Arial" w:hAnsi="Arial" w:cs="Arial"/>
          <w:sz w:val="20"/>
          <w:szCs w:val="22"/>
        </w:rPr>
      </w:pPr>
    </w:p>
    <w:p w14:paraId="7910B1A3" w14:textId="77777777" w:rsidR="00274962" w:rsidRPr="00274962" w:rsidRDefault="00274962" w:rsidP="00274962">
      <w:pPr>
        <w:rPr>
          <w:rFonts w:ascii="Arial" w:hAnsi="Arial" w:cs="Arial"/>
          <w:sz w:val="20"/>
          <w:szCs w:val="22"/>
          <w:u w:val="single"/>
        </w:rPr>
      </w:pPr>
      <w:r w:rsidRPr="00274962">
        <w:rPr>
          <w:rFonts w:ascii="Arial" w:hAnsi="Arial" w:cs="Arial"/>
          <w:sz w:val="20"/>
          <w:szCs w:val="22"/>
          <w:u w:val="single"/>
        </w:rPr>
        <w:t>John 5:8-13</w:t>
      </w:r>
    </w:p>
    <w:p w14:paraId="107BA285" w14:textId="04C21DE9" w:rsidR="00274962" w:rsidRPr="00274962" w:rsidRDefault="00274962" w:rsidP="00274962">
      <w:pPr>
        <w:rPr>
          <w:rFonts w:ascii="Arial" w:hAnsi="Arial" w:cs="Arial"/>
          <w:sz w:val="20"/>
          <w:szCs w:val="22"/>
        </w:rPr>
      </w:pPr>
      <w:r w:rsidRPr="00274962">
        <w:rPr>
          <w:rFonts w:ascii="Arial" w:hAnsi="Arial" w:cs="Arial"/>
          <w:sz w:val="20"/>
          <w:szCs w:val="22"/>
        </w:rPr>
        <w:t>Jesus was challenging the Pharisees’ and Teachers of the Law’s interpretation of God’s law and their heart for God and God’s people.  The writer of John immediately points out in 5:9b that “the day on which this took place was the Sabbath.”  And Jews tell the man who was healed, “It is the Sabbath; the law forbids you to carry y</w:t>
      </w:r>
      <w:r w:rsidR="008522F7">
        <w:rPr>
          <w:rFonts w:ascii="Arial" w:hAnsi="Arial" w:cs="Arial"/>
          <w:sz w:val="20"/>
          <w:szCs w:val="22"/>
        </w:rPr>
        <w:t>our mat.”  It was not God’s law</w:t>
      </w:r>
      <w:r w:rsidRPr="00274962">
        <w:rPr>
          <w:rFonts w:ascii="Arial" w:hAnsi="Arial" w:cs="Arial"/>
          <w:sz w:val="20"/>
          <w:szCs w:val="22"/>
        </w:rPr>
        <w:t xml:space="preserve"> or the </w:t>
      </w:r>
      <w:proofErr w:type="gramStart"/>
      <w:r w:rsidRPr="00274962">
        <w:rPr>
          <w:rFonts w:ascii="Arial" w:hAnsi="Arial" w:cs="Arial"/>
          <w:sz w:val="20"/>
          <w:szCs w:val="22"/>
        </w:rPr>
        <w:t>law</w:t>
      </w:r>
      <w:proofErr w:type="gramEnd"/>
      <w:r w:rsidRPr="00274962">
        <w:rPr>
          <w:rFonts w:ascii="Arial" w:hAnsi="Arial" w:cs="Arial"/>
          <w:sz w:val="20"/>
          <w:szCs w:val="22"/>
        </w:rPr>
        <w:t xml:space="preserve"> of Moses</w:t>
      </w:r>
      <w:r w:rsidR="004C076A">
        <w:rPr>
          <w:rFonts w:ascii="Arial" w:hAnsi="Arial" w:cs="Arial"/>
          <w:sz w:val="20"/>
          <w:szCs w:val="22"/>
        </w:rPr>
        <w:t>,</w:t>
      </w:r>
      <w:r w:rsidRPr="00274962">
        <w:rPr>
          <w:rFonts w:ascii="Arial" w:hAnsi="Arial" w:cs="Arial"/>
          <w:sz w:val="20"/>
          <w:szCs w:val="22"/>
        </w:rPr>
        <w:t xml:space="preserve"> but their tr</w:t>
      </w:r>
      <w:r w:rsidR="004C076A">
        <w:rPr>
          <w:rFonts w:ascii="Arial" w:hAnsi="Arial" w:cs="Arial"/>
          <w:sz w:val="20"/>
          <w:szCs w:val="22"/>
        </w:rPr>
        <w:t>aditional interpretation of</w:t>
      </w:r>
      <w:r w:rsidRPr="00274962">
        <w:rPr>
          <w:rFonts w:ascii="Arial" w:hAnsi="Arial" w:cs="Arial"/>
          <w:sz w:val="20"/>
          <w:szCs w:val="22"/>
        </w:rPr>
        <w:t xml:space="preserve"> it that prohibited carrying loads of any kind on the Sabbath. </w:t>
      </w:r>
      <w:proofErr w:type="gramStart"/>
      <w:r w:rsidRPr="00274962">
        <w:rPr>
          <w:rFonts w:ascii="Arial" w:hAnsi="Arial" w:cs="Arial"/>
          <w:sz w:val="20"/>
          <w:szCs w:val="22"/>
        </w:rPr>
        <w:t>(See Matthew 23:1-4 &amp; Matthew 23:13).</w:t>
      </w:r>
      <w:proofErr w:type="gramEnd"/>
    </w:p>
    <w:p w14:paraId="721675CC" w14:textId="77777777" w:rsidR="00274962" w:rsidRPr="00274962" w:rsidRDefault="00274962" w:rsidP="00274962">
      <w:pPr>
        <w:rPr>
          <w:rFonts w:ascii="Arial" w:hAnsi="Arial" w:cs="Arial"/>
          <w:sz w:val="20"/>
          <w:szCs w:val="22"/>
        </w:rPr>
      </w:pPr>
    </w:p>
    <w:p w14:paraId="62B1F6C3" w14:textId="58382380" w:rsidR="00274962" w:rsidRPr="00274962" w:rsidRDefault="00AC3B62" w:rsidP="00274962">
      <w:pPr>
        <w:rPr>
          <w:rFonts w:ascii="Arial" w:hAnsi="Arial" w:cs="Arial"/>
          <w:b/>
          <w:sz w:val="20"/>
          <w:szCs w:val="22"/>
        </w:rPr>
      </w:pPr>
      <w:r>
        <w:rPr>
          <w:rFonts w:ascii="Arial" w:hAnsi="Arial" w:cs="Arial"/>
          <w:sz w:val="20"/>
          <w:szCs w:val="22"/>
        </w:rPr>
        <w:t xml:space="preserve">Mark 2:23-28:  </w:t>
      </w:r>
      <w:r w:rsidR="00274962" w:rsidRPr="00274962">
        <w:rPr>
          <w:rFonts w:ascii="Arial" w:hAnsi="Arial" w:cs="Arial"/>
          <w:sz w:val="20"/>
          <w:szCs w:val="22"/>
        </w:rPr>
        <w:t xml:space="preserve">One Sabbath Jesus was going through the </w:t>
      </w:r>
      <w:proofErr w:type="spellStart"/>
      <w:r w:rsidR="00274962" w:rsidRPr="00274962">
        <w:rPr>
          <w:rFonts w:ascii="Arial" w:hAnsi="Arial" w:cs="Arial"/>
          <w:sz w:val="20"/>
          <w:szCs w:val="22"/>
        </w:rPr>
        <w:t>grainfields</w:t>
      </w:r>
      <w:proofErr w:type="spellEnd"/>
      <w:r w:rsidR="00274962" w:rsidRPr="00274962">
        <w:rPr>
          <w:rFonts w:ascii="Arial" w:hAnsi="Arial" w:cs="Arial"/>
          <w:sz w:val="20"/>
          <w:szCs w:val="22"/>
        </w:rPr>
        <w:t xml:space="preserve">, and as his disciples walked along, they began </w:t>
      </w:r>
      <w:r>
        <w:rPr>
          <w:rFonts w:ascii="Arial" w:hAnsi="Arial" w:cs="Arial"/>
          <w:sz w:val="20"/>
          <w:szCs w:val="22"/>
        </w:rPr>
        <w:t xml:space="preserve">to pick some heads of grain. </w:t>
      </w:r>
      <w:r w:rsidR="00274962" w:rsidRPr="00274962">
        <w:rPr>
          <w:rFonts w:ascii="Arial" w:hAnsi="Arial" w:cs="Arial"/>
          <w:sz w:val="20"/>
          <w:szCs w:val="22"/>
        </w:rPr>
        <w:t>The Pharisees said to him, “Look, why are they doing what is unlaw</w:t>
      </w:r>
      <w:r>
        <w:rPr>
          <w:rFonts w:ascii="Arial" w:hAnsi="Arial" w:cs="Arial"/>
          <w:sz w:val="20"/>
          <w:szCs w:val="22"/>
        </w:rPr>
        <w:t xml:space="preserve">ful on the Sabbath?” </w:t>
      </w:r>
      <w:r w:rsidR="00274962" w:rsidRPr="00274962">
        <w:rPr>
          <w:rFonts w:ascii="Arial" w:hAnsi="Arial" w:cs="Arial"/>
          <w:sz w:val="20"/>
          <w:szCs w:val="22"/>
        </w:rPr>
        <w:t>He answered, “Have you never read what David did when he and his compani</w:t>
      </w:r>
      <w:r>
        <w:rPr>
          <w:rFonts w:ascii="Arial" w:hAnsi="Arial" w:cs="Arial"/>
          <w:sz w:val="20"/>
          <w:szCs w:val="22"/>
        </w:rPr>
        <w:t xml:space="preserve">ons were hungry and in need? </w:t>
      </w:r>
      <w:r w:rsidR="00274962" w:rsidRPr="00274962">
        <w:rPr>
          <w:rFonts w:ascii="Arial" w:hAnsi="Arial" w:cs="Arial"/>
          <w:sz w:val="20"/>
          <w:szCs w:val="22"/>
        </w:rPr>
        <w:t xml:space="preserve">In the days of </w:t>
      </w:r>
      <w:proofErr w:type="spellStart"/>
      <w:r w:rsidR="00274962" w:rsidRPr="00274962">
        <w:rPr>
          <w:rFonts w:ascii="Arial" w:hAnsi="Arial" w:cs="Arial"/>
          <w:sz w:val="20"/>
          <w:szCs w:val="22"/>
        </w:rPr>
        <w:t>Abiathar</w:t>
      </w:r>
      <w:proofErr w:type="spellEnd"/>
      <w:r w:rsidR="00274962" w:rsidRPr="00274962">
        <w:rPr>
          <w:rFonts w:ascii="Arial" w:hAnsi="Arial" w:cs="Arial"/>
          <w:sz w:val="20"/>
          <w:szCs w:val="22"/>
        </w:rPr>
        <w:t xml:space="preserve"> the high priest, he entered the house of God and ate the consecrated bread, which is lawful only for priests to eat. And he also g</w:t>
      </w:r>
      <w:r>
        <w:rPr>
          <w:rFonts w:ascii="Arial" w:hAnsi="Arial" w:cs="Arial"/>
          <w:sz w:val="20"/>
          <w:szCs w:val="22"/>
        </w:rPr>
        <w:t xml:space="preserve">ave some to his companions.” </w:t>
      </w:r>
      <w:r w:rsidR="00274962" w:rsidRPr="00274962">
        <w:rPr>
          <w:rFonts w:ascii="Arial" w:hAnsi="Arial" w:cs="Arial"/>
          <w:sz w:val="20"/>
          <w:szCs w:val="22"/>
        </w:rPr>
        <w:t>Then he said to them</w:t>
      </w:r>
      <w:r w:rsidR="00274962" w:rsidRPr="00274962">
        <w:rPr>
          <w:rFonts w:ascii="Arial" w:hAnsi="Arial" w:cs="Arial"/>
          <w:b/>
          <w:sz w:val="20"/>
          <w:szCs w:val="22"/>
        </w:rPr>
        <w:t>, “The Sabbath was made for m</w:t>
      </w:r>
      <w:r>
        <w:rPr>
          <w:rFonts w:ascii="Arial" w:hAnsi="Arial" w:cs="Arial"/>
          <w:b/>
          <w:sz w:val="20"/>
          <w:szCs w:val="22"/>
        </w:rPr>
        <w:t xml:space="preserve">an, not man for the Sabbath. </w:t>
      </w:r>
      <w:r w:rsidR="00274962" w:rsidRPr="00274962">
        <w:rPr>
          <w:rFonts w:ascii="Arial" w:hAnsi="Arial" w:cs="Arial"/>
          <w:b/>
          <w:sz w:val="20"/>
          <w:szCs w:val="22"/>
        </w:rPr>
        <w:t>So the Son of Man is Lord even of the Sabbath.”</w:t>
      </w:r>
    </w:p>
    <w:p w14:paraId="60548728" w14:textId="77777777" w:rsidR="00274962" w:rsidRPr="00274962" w:rsidRDefault="00274962" w:rsidP="00274962">
      <w:pPr>
        <w:rPr>
          <w:rFonts w:ascii="Arial" w:hAnsi="Arial" w:cs="Arial"/>
          <w:sz w:val="20"/>
          <w:szCs w:val="22"/>
        </w:rPr>
      </w:pPr>
    </w:p>
    <w:p w14:paraId="25D1EE16" w14:textId="790C2323" w:rsidR="00274962" w:rsidRPr="00274962" w:rsidRDefault="00AC3B62" w:rsidP="00274962">
      <w:pPr>
        <w:rPr>
          <w:rFonts w:ascii="Arial" w:hAnsi="Arial" w:cs="Arial"/>
          <w:sz w:val="20"/>
          <w:szCs w:val="22"/>
        </w:rPr>
      </w:pPr>
      <w:r>
        <w:rPr>
          <w:rFonts w:ascii="Arial" w:hAnsi="Arial" w:cs="Arial"/>
          <w:sz w:val="20"/>
          <w:szCs w:val="22"/>
        </w:rPr>
        <w:t xml:space="preserve">Luke 6:6-11:  </w:t>
      </w:r>
      <w:r w:rsidR="00274962" w:rsidRPr="00274962">
        <w:rPr>
          <w:rFonts w:ascii="Arial" w:hAnsi="Arial" w:cs="Arial"/>
          <w:sz w:val="20"/>
          <w:szCs w:val="22"/>
        </w:rPr>
        <w:t>On another Sabbath he went into the synagogue and was teaching, and a man was there wh</w:t>
      </w:r>
      <w:r>
        <w:rPr>
          <w:rFonts w:ascii="Arial" w:hAnsi="Arial" w:cs="Arial"/>
          <w:sz w:val="20"/>
          <w:szCs w:val="22"/>
        </w:rPr>
        <w:t xml:space="preserve">ose right hand was shriveled. </w:t>
      </w:r>
      <w:r w:rsidR="00274962" w:rsidRPr="00274962">
        <w:rPr>
          <w:rFonts w:ascii="Arial" w:hAnsi="Arial" w:cs="Arial"/>
          <w:sz w:val="20"/>
          <w:szCs w:val="22"/>
        </w:rPr>
        <w:t xml:space="preserve">The Pharisees and the teachers of the law were looking for a reason to accuse Jesus, so they watched him closely to see if </w:t>
      </w:r>
      <w:r>
        <w:rPr>
          <w:rFonts w:ascii="Arial" w:hAnsi="Arial" w:cs="Arial"/>
          <w:sz w:val="20"/>
          <w:szCs w:val="22"/>
        </w:rPr>
        <w:t xml:space="preserve">he would heal on the Sabbath. </w:t>
      </w:r>
      <w:r w:rsidR="00274962" w:rsidRPr="00274962">
        <w:rPr>
          <w:rFonts w:ascii="Arial" w:hAnsi="Arial" w:cs="Arial"/>
          <w:sz w:val="20"/>
          <w:szCs w:val="22"/>
        </w:rPr>
        <w:t xml:space="preserve">But Jesus knew what they were thinking and said to the man with the shriveled hand, “Get up and stand in front of everyone.” </w:t>
      </w:r>
      <w:r>
        <w:rPr>
          <w:rFonts w:ascii="Arial" w:hAnsi="Arial" w:cs="Arial"/>
          <w:sz w:val="20"/>
          <w:szCs w:val="22"/>
        </w:rPr>
        <w:t xml:space="preserve">So he got up and stood there. </w:t>
      </w:r>
      <w:r w:rsidR="00274962" w:rsidRPr="00274962">
        <w:rPr>
          <w:rFonts w:ascii="Arial" w:hAnsi="Arial" w:cs="Arial"/>
          <w:sz w:val="20"/>
          <w:szCs w:val="22"/>
        </w:rPr>
        <w:t xml:space="preserve">Then Jesus said to them, </w:t>
      </w:r>
      <w:r w:rsidR="00274962" w:rsidRPr="00274962">
        <w:rPr>
          <w:rFonts w:ascii="Arial" w:hAnsi="Arial" w:cs="Arial"/>
          <w:b/>
          <w:sz w:val="20"/>
          <w:szCs w:val="22"/>
        </w:rPr>
        <w:t xml:space="preserve">“I ask you, which is lawful on the Sabbath: to do good or to do evil, to save life or to destroy </w:t>
      </w:r>
      <w:r w:rsidR="00274962" w:rsidRPr="00274962">
        <w:rPr>
          <w:rFonts w:ascii="Arial" w:hAnsi="Arial" w:cs="Arial"/>
          <w:b/>
          <w:sz w:val="20"/>
          <w:szCs w:val="22"/>
        </w:rPr>
        <w:lastRenderedPageBreak/>
        <w:t>it?</w:t>
      </w:r>
      <w:r>
        <w:rPr>
          <w:rFonts w:ascii="Arial" w:hAnsi="Arial" w:cs="Arial"/>
          <w:sz w:val="20"/>
          <w:szCs w:val="22"/>
        </w:rPr>
        <w:t xml:space="preserve">” </w:t>
      </w:r>
      <w:r w:rsidR="00274962" w:rsidRPr="00274962">
        <w:rPr>
          <w:rFonts w:ascii="Arial" w:hAnsi="Arial" w:cs="Arial"/>
          <w:sz w:val="20"/>
          <w:szCs w:val="22"/>
        </w:rPr>
        <w:t>He looked around at them all, and then said to the man, “Stretch out your hand.” He did so, and his h</w:t>
      </w:r>
      <w:r>
        <w:rPr>
          <w:rFonts w:ascii="Arial" w:hAnsi="Arial" w:cs="Arial"/>
          <w:sz w:val="20"/>
          <w:szCs w:val="22"/>
        </w:rPr>
        <w:t xml:space="preserve">and was completely restored. </w:t>
      </w:r>
      <w:r w:rsidR="00274962" w:rsidRPr="00274962">
        <w:rPr>
          <w:rFonts w:ascii="Arial" w:hAnsi="Arial" w:cs="Arial"/>
          <w:sz w:val="20"/>
          <w:szCs w:val="22"/>
        </w:rPr>
        <w:t>But they were furious and began to discuss with one another what they might do to Jesus.</w:t>
      </w:r>
    </w:p>
    <w:p w14:paraId="01A792B2" w14:textId="77777777" w:rsidR="00274962" w:rsidRPr="00274962" w:rsidRDefault="00274962" w:rsidP="00274962">
      <w:pPr>
        <w:rPr>
          <w:rFonts w:ascii="Arial" w:hAnsi="Arial" w:cs="Arial"/>
          <w:sz w:val="20"/>
          <w:szCs w:val="22"/>
        </w:rPr>
      </w:pPr>
    </w:p>
    <w:p w14:paraId="14B35BD5" w14:textId="2CDC65C3" w:rsidR="00274962" w:rsidRPr="00274962" w:rsidRDefault="00274962" w:rsidP="00274962">
      <w:pPr>
        <w:rPr>
          <w:rFonts w:ascii="Arial" w:hAnsi="Arial" w:cs="Arial"/>
          <w:sz w:val="20"/>
          <w:szCs w:val="22"/>
        </w:rPr>
      </w:pPr>
      <w:r w:rsidRPr="00274962">
        <w:rPr>
          <w:rFonts w:ascii="Arial" w:hAnsi="Arial" w:cs="Arial"/>
          <w:b/>
          <w:sz w:val="20"/>
          <w:szCs w:val="22"/>
        </w:rPr>
        <w:t>Jesus’ understanding of the Sabbath</w:t>
      </w:r>
      <w:r w:rsidRPr="00274962">
        <w:rPr>
          <w:rFonts w:ascii="Arial" w:hAnsi="Arial" w:cs="Arial"/>
          <w:sz w:val="20"/>
          <w:szCs w:val="22"/>
        </w:rPr>
        <w:t xml:space="preserve"> battled against the Pharisees’ and Teachers of the Law’s interpretation.  Jesus has the heart of God and battles for us to have th</w:t>
      </w:r>
      <w:r w:rsidR="00545E19">
        <w:rPr>
          <w:rFonts w:ascii="Arial" w:hAnsi="Arial" w:cs="Arial"/>
          <w:sz w:val="20"/>
          <w:szCs w:val="22"/>
        </w:rPr>
        <w:t xml:space="preserve">e heart of God.  The Mosaic </w:t>
      </w:r>
      <w:proofErr w:type="gramStart"/>
      <w:r w:rsidR="00545E19">
        <w:rPr>
          <w:rFonts w:ascii="Arial" w:hAnsi="Arial" w:cs="Arial"/>
          <w:sz w:val="20"/>
          <w:szCs w:val="22"/>
        </w:rPr>
        <w:t>law</w:t>
      </w:r>
      <w:proofErr w:type="gramEnd"/>
      <w:r w:rsidR="00545E19">
        <w:rPr>
          <w:rFonts w:ascii="Arial" w:hAnsi="Arial" w:cs="Arial"/>
          <w:sz w:val="20"/>
          <w:szCs w:val="22"/>
        </w:rPr>
        <w:t xml:space="preserve"> in Exodus 20:8-10</w:t>
      </w:r>
      <w:r w:rsidR="00AC3B62">
        <w:rPr>
          <w:rFonts w:ascii="Arial" w:hAnsi="Arial" w:cs="Arial"/>
          <w:sz w:val="20"/>
          <w:szCs w:val="22"/>
        </w:rPr>
        <w:t xml:space="preserve"> says</w:t>
      </w:r>
      <w:r w:rsidR="00545E19">
        <w:rPr>
          <w:rFonts w:ascii="Arial" w:hAnsi="Arial" w:cs="Arial"/>
          <w:sz w:val="20"/>
          <w:szCs w:val="22"/>
        </w:rPr>
        <w:t>,</w:t>
      </w:r>
      <w:r w:rsidRPr="00274962">
        <w:rPr>
          <w:rFonts w:ascii="Arial" w:hAnsi="Arial" w:cs="Arial"/>
          <w:sz w:val="20"/>
          <w:szCs w:val="22"/>
        </w:rPr>
        <w:t xml:space="preserve"> “Remember the Sa</w:t>
      </w:r>
      <w:r w:rsidR="00AC3B62">
        <w:rPr>
          <w:rFonts w:ascii="Arial" w:hAnsi="Arial" w:cs="Arial"/>
          <w:sz w:val="20"/>
          <w:szCs w:val="22"/>
        </w:rPr>
        <w:t xml:space="preserve">bbath day by keeping it holy. </w:t>
      </w:r>
      <w:r w:rsidRPr="00274962">
        <w:rPr>
          <w:rFonts w:ascii="Arial" w:hAnsi="Arial" w:cs="Arial"/>
          <w:sz w:val="20"/>
          <w:szCs w:val="22"/>
        </w:rPr>
        <w:t>Six days you shall lab</w:t>
      </w:r>
      <w:r w:rsidR="00AC3B62">
        <w:rPr>
          <w:rFonts w:ascii="Arial" w:hAnsi="Arial" w:cs="Arial"/>
          <w:sz w:val="20"/>
          <w:szCs w:val="22"/>
        </w:rPr>
        <w:t>or and do all your work,</w:t>
      </w:r>
      <w:r w:rsidRPr="00274962">
        <w:rPr>
          <w:rFonts w:ascii="Arial" w:hAnsi="Arial" w:cs="Arial"/>
          <w:sz w:val="20"/>
          <w:szCs w:val="22"/>
        </w:rPr>
        <w:t xml:space="preserve"> but the seventh day is a Sabbath to the Lord your God.”  T</w:t>
      </w:r>
      <w:r w:rsidR="00545E19">
        <w:rPr>
          <w:rFonts w:ascii="Arial" w:hAnsi="Arial" w:cs="Arial"/>
          <w:sz w:val="20"/>
          <w:szCs w:val="22"/>
        </w:rPr>
        <w:t>hat was t</w:t>
      </w:r>
      <w:r w:rsidRPr="00274962">
        <w:rPr>
          <w:rFonts w:ascii="Arial" w:hAnsi="Arial" w:cs="Arial"/>
          <w:sz w:val="20"/>
          <w:szCs w:val="22"/>
        </w:rPr>
        <w:t>he core law</w:t>
      </w:r>
      <w:r w:rsidR="00545E19">
        <w:rPr>
          <w:rFonts w:ascii="Arial" w:hAnsi="Arial" w:cs="Arial"/>
          <w:sz w:val="20"/>
          <w:szCs w:val="22"/>
        </w:rPr>
        <w:t>, but</w:t>
      </w:r>
      <w:r w:rsidRPr="00274962">
        <w:rPr>
          <w:rFonts w:ascii="Arial" w:hAnsi="Arial" w:cs="Arial"/>
          <w:sz w:val="20"/>
          <w:szCs w:val="22"/>
        </w:rPr>
        <w:t xml:space="preserve"> the Pharisees to</w:t>
      </w:r>
      <w:r w:rsidR="00AC3B62">
        <w:rPr>
          <w:rFonts w:ascii="Arial" w:hAnsi="Arial" w:cs="Arial"/>
          <w:sz w:val="20"/>
          <w:szCs w:val="22"/>
        </w:rPr>
        <w:t>ok it a step further or several.</w:t>
      </w:r>
    </w:p>
    <w:p w14:paraId="40963116" w14:textId="77777777" w:rsidR="00545E19" w:rsidRDefault="00545E19" w:rsidP="00274962">
      <w:pPr>
        <w:rPr>
          <w:rFonts w:ascii="Arial" w:hAnsi="Arial" w:cs="Arial"/>
          <w:sz w:val="20"/>
          <w:szCs w:val="22"/>
        </w:rPr>
      </w:pPr>
    </w:p>
    <w:p w14:paraId="3FD6B174" w14:textId="4964F19F" w:rsidR="00274962" w:rsidRDefault="00274962" w:rsidP="00274962">
      <w:pPr>
        <w:rPr>
          <w:rFonts w:ascii="Arial" w:hAnsi="Arial" w:cs="Arial"/>
          <w:sz w:val="20"/>
          <w:szCs w:val="22"/>
        </w:rPr>
      </w:pPr>
      <w:r w:rsidRPr="00274962">
        <w:rPr>
          <w:rFonts w:ascii="Arial" w:hAnsi="Arial" w:cs="Arial"/>
          <w:sz w:val="20"/>
          <w:szCs w:val="22"/>
        </w:rPr>
        <w:t xml:space="preserve">Jesus says, “That on the Sabbath we should do good and save life not do evil and destroy life.”  </w:t>
      </w:r>
      <w:r w:rsidR="00545E19">
        <w:rPr>
          <w:rFonts w:ascii="Arial" w:hAnsi="Arial" w:cs="Arial"/>
          <w:sz w:val="20"/>
          <w:szCs w:val="22"/>
        </w:rPr>
        <w:t>W</w:t>
      </w:r>
      <w:r w:rsidRPr="00274962">
        <w:rPr>
          <w:rFonts w:ascii="Arial" w:hAnsi="Arial" w:cs="Arial"/>
          <w:sz w:val="20"/>
          <w:szCs w:val="22"/>
        </w:rPr>
        <w:t xml:space="preserve">e should not set aside a greater truth for a secondary tradition.  </w:t>
      </w:r>
    </w:p>
    <w:p w14:paraId="2A628187" w14:textId="77777777" w:rsidR="00274962" w:rsidRPr="00274962" w:rsidRDefault="00274962" w:rsidP="00274962">
      <w:pPr>
        <w:rPr>
          <w:rFonts w:ascii="Arial" w:hAnsi="Arial" w:cs="Arial"/>
          <w:sz w:val="20"/>
          <w:szCs w:val="22"/>
        </w:rPr>
      </w:pPr>
    </w:p>
    <w:p w14:paraId="200FD3B0" w14:textId="5CE5E80A" w:rsidR="00274962" w:rsidRPr="00274962" w:rsidRDefault="00274962" w:rsidP="00274962">
      <w:pPr>
        <w:rPr>
          <w:rFonts w:ascii="Arial" w:hAnsi="Arial" w:cs="Arial"/>
          <w:sz w:val="20"/>
          <w:szCs w:val="22"/>
        </w:rPr>
      </w:pPr>
      <w:r>
        <w:rPr>
          <w:rFonts w:ascii="Arial" w:hAnsi="Arial" w:cs="Arial"/>
          <w:sz w:val="20"/>
          <w:szCs w:val="22"/>
        </w:rPr>
        <w:t>Also</w:t>
      </w:r>
      <w:r w:rsidRPr="00274962">
        <w:rPr>
          <w:rFonts w:ascii="Arial" w:hAnsi="Arial" w:cs="Arial"/>
          <w:sz w:val="20"/>
          <w:szCs w:val="22"/>
        </w:rPr>
        <w:t>, Jesus says</w:t>
      </w:r>
      <w:r w:rsidR="00545E19">
        <w:rPr>
          <w:rFonts w:ascii="Arial" w:hAnsi="Arial" w:cs="Arial"/>
          <w:sz w:val="20"/>
          <w:szCs w:val="22"/>
        </w:rPr>
        <w:t>,</w:t>
      </w:r>
      <w:r w:rsidRPr="00274962">
        <w:rPr>
          <w:rFonts w:ascii="Arial" w:hAnsi="Arial" w:cs="Arial"/>
          <w:sz w:val="20"/>
          <w:szCs w:val="22"/>
        </w:rPr>
        <w:t xml:space="preserve"> “The Sabbath was made for man, not man for the Sabbath.”  He is saying that the Sabbath was given for men to rest on (literally stop doing, stop working) so they can be renewed and focus on God.  The Sabbath is given for man to worship God and realign themselves and their PRESSE with God. </w:t>
      </w:r>
    </w:p>
    <w:p w14:paraId="1A38D0E5" w14:textId="77777777" w:rsidR="00274962" w:rsidRPr="00274962" w:rsidRDefault="00274962" w:rsidP="00274962">
      <w:pPr>
        <w:rPr>
          <w:rFonts w:ascii="Arial" w:hAnsi="Arial" w:cs="Arial"/>
          <w:sz w:val="20"/>
          <w:szCs w:val="22"/>
        </w:rPr>
      </w:pPr>
      <w:r w:rsidRPr="00274962">
        <w:rPr>
          <w:rFonts w:ascii="Arial" w:hAnsi="Arial" w:cs="Arial"/>
          <w:sz w:val="20"/>
          <w:szCs w:val="22"/>
        </w:rPr>
        <w:t>Last of all Jesus says, “Worship God not the Sabbath...I am Lord of the Sabbath.”  Many times as humans we begin to worship a tradition or habit more than Jesus.  We set up an idol that we serve more than Jesus who created it all.  Overall Jesus’ heart was God’s heart, “Love the Lord your God with all your heart, soul, mind and strength, and love your neighbor as yourself.”</w:t>
      </w:r>
    </w:p>
    <w:p w14:paraId="10B29F63" w14:textId="77777777" w:rsidR="00274962" w:rsidRPr="00274962" w:rsidRDefault="00274962" w:rsidP="00274962">
      <w:pPr>
        <w:rPr>
          <w:rFonts w:ascii="Arial" w:hAnsi="Arial" w:cs="Arial"/>
          <w:sz w:val="20"/>
          <w:szCs w:val="22"/>
        </w:rPr>
      </w:pPr>
    </w:p>
    <w:p w14:paraId="2F99434D" w14:textId="77777777" w:rsidR="00274962" w:rsidRPr="00274962" w:rsidRDefault="00274962" w:rsidP="00274962">
      <w:pPr>
        <w:rPr>
          <w:rFonts w:ascii="Arial" w:hAnsi="Arial" w:cs="Arial"/>
          <w:sz w:val="20"/>
          <w:szCs w:val="22"/>
        </w:rPr>
      </w:pPr>
      <w:r w:rsidRPr="00274962">
        <w:rPr>
          <w:rFonts w:ascii="Arial" w:hAnsi="Arial" w:cs="Arial"/>
          <w:b/>
          <w:sz w:val="20"/>
          <w:szCs w:val="22"/>
        </w:rPr>
        <w:t>Be careful</w:t>
      </w:r>
      <w:r w:rsidRPr="00274962">
        <w:rPr>
          <w:rFonts w:ascii="Arial" w:hAnsi="Arial" w:cs="Arial"/>
          <w:sz w:val="20"/>
          <w:szCs w:val="22"/>
        </w:rPr>
        <w:t>. In our freedom we should now not say, “I am free to serve myself on the Sabbath and do what I want to do because Jesus said, “The Sabbath was made for man.””  Or to say, “The Sabbath is to do good, so I will not go to church and spend the time cleaning my mother’s house and hanging out with my friends.”</w:t>
      </w:r>
    </w:p>
    <w:p w14:paraId="25B7AC81" w14:textId="77777777" w:rsidR="00274962" w:rsidRPr="00274962" w:rsidRDefault="00274962" w:rsidP="001607F5">
      <w:pPr>
        <w:rPr>
          <w:rFonts w:ascii="Arial" w:hAnsi="Arial" w:cs="Arial"/>
          <w:color w:val="C0504D" w:themeColor="accent2"/>
          <w:sz w:val="20"/>
          <w:szCs w:val="20"/>
        </w:rPr>
      </w:pPr>
    </w:p>
    <w:p w14:paraId="126187F0" w14:textId="77777777" w:rsidR="00EA1A86" w:rsidRPr="00274962" w:rsidRDefault="00EA1A86" w:rsidP="001607F5">
      <w:pPr>
        <w:rPr>
          <w:rFonts w:ascii="Arial" w:hAnsi="Arial" w:cs="Arial"/>
          <w:color w:val="C0504D" w:themeColor="accent2"/>
          <w:sz w:val="20"/>
          <w:szCs w:val="20"/>
        </w:rPr>
      </w:pPr>
    </w:p>
    <w:p w14:paraId="42A8C912" w14:textId="77777777" w:rsidR="00EA1A86" w:rsidRPr="00274962" w:rsidRDefault="00270D4D" w:rsidP="001607F5">
      <w:pPr>
        <w:rPr>
          <w:rFonts w:ascii="Arial" w:hAnsi="Arial" w:cs="Arial"/>
          <w:color w:val="C0504D" w:themeColor="accent2"/>
          <w:sz w:val="20"/>
          <w:szCs w:val="20"/>
        </w:rPr>
      </w:pPr>
      <w:r w:rsidRPr="00274962">
        <w:rPr>
          <w:rFonts w:ascii="Arial" w:hAnsi="Arial" w:cs="Arial"/>
          <w:color w:val="C0504D" w:themeColor="accent2"/>
          <w:sz w:val="20"/>
          <w:szCs w:val="20"/>
        </w:rPr>
        <w:br/>
      </w:r>
    </w:p>
    <w:p w14:paraId="60368AEF" w14:textId="1E6FB5B8" w:rsidR="001607F5" w:rsidRPr="00274962" w:rsidRDefault="001607F5" w:rsidP="002C6AE1">
      <w:pPr>
        <w:pStyle w:val="ListParagraph"/>
        <w:numPr>
          <w:ilvl w:val="0"/>
          <w:numId w:val="5"/>
        </w:numPr>
        <w:ind w:left="360"/>
        <w:rPr>
          <w:rFonts w:ascii="Arial" w:hAnsi="Arial" w:cs="Arial"/>
          <w:color w:val="C0504D" w:themeColor="accent2"/>
          <w:sz w:val="20"/>
          <w:szCs w:val="20"/>
        </w:rPr>
      </w:pPr>
      <w:r w:rsidRPr="00274962">
        <w:rPr>
          <w:rFonts w:ascii="Arial" w:hAnsi="Arial" w:cs="Arial"/>
          <w:color w:val="C0504D" w:themeColor="accent2"/>
          <w:sz w:val="20"/>
          <w:szCs w:val="20"/>
        </w:rPr>
        <w:t>What are the accusations the Jews are bringing against Jesus</w:t>
      </w:r>
      <w:r w:rsidR="00E02E65" w:rsidRPr="00274962">
        <w:rPr>
          <w:rFonts w:ascii="Arial" w:hAnsi="Arial" w:cs="Arial"/>
          <w:color w:val="C0504D" w:themeColor="accent2"/>
          <w:sz w:val="20"/>
          <w:szCs w:val="20"/>
        </w:rPr>
        <w:t>, and how does he</w:t>
      </w:r>
      <w:r w:rsidR="00B978C9">
        <w:rPr>
          <w:rFonts w:ascii="Arial" w:hAnsi="Arial" w:cs="Arial"/>
          <w:color w:val="C0504D" w:themeColor="accent2"/>
          <w:sz w:val="20"/>
          <w:szCs w:val="20"/>
        </w:rPr>
        <w:t xml:space="preserve"> respond</w:t>
      </w:r>
      <w:r w:rsidR="002C6AE1" w:rsidRPr="00274962">
        <w:rPr>
          <w:rFonts w:ascii="Arial" w:hAnsi="Arial" w:cs="Arial"/>
          <w:color w:val="C0504D" w:themeColor="accent2"/>
          <w:sz w:val="20"/>
          <w:szCs w:val="20"/>
        </w:rPr>
        <w:t xml:space="preserve">? </w:t>
      </w:r>
      <w:r w:rsidR="00E02E65" w:rsidRPr="00274962">
        <w:rPr>
          <w:rFonts w:ascii="Arial" w:hAnsi="Arial" w:cs="Arial"/>
          <w:color w:val="C0504D" w:themeColor="accent2"/>
          <w:sz w:val="20"/>
          <w:szCs w:val="20"/>
        </w:rPr>
        <w:t>What do you learn about the Father and Son relationship?</w:t>
      </w:r>
    </w:p>
    <w:p w14:paraId="277CD309" w14:textId="77777777" w:rsidR="001607F5" w:rsidRPr="00274962" w:rsidRDefault="001607F5" w:rsidP="001607F5">
      <w:pPr>
        <w:rPr>
          <w:rFonts w:ascii="Arial" w:hAnsi="Arial" w:cs="Arial"/>
          <w:color w:val="C0504D" w:themeColor="accent2"/>
          <w:sz w:val="20"/>
          <w:szCs w:val="20"/>
        </w:rPr>
      </w:pPr>
    </w:p>
    <w:p w14:paraId="70E3680E" w14:textId="64201310" w:rsidR="00B978C9" w:rsidRPr="000F2498" w:rsidRDefault="001B03EC" w:rsidP="00B978C9">
      <w:pPr>
        <w:rPr>
          <w:rFonts w:ascii="Arial" w:hAnsi="Arial" w:cs="Arial"/>
          <w:sz w:val="20"/>
          <w:szCs w:val="20"/>
        </w:rPr>
      </w:pPr>
      <w:r>
        <w:rPr>
          <w:rFonts w:ascii="Arial" w:hAnsi="Arial" w:cs="Arial"/>
          <w:sz w:val="20"/>
          <w:szCs w:val="20"/>
        </w:rPr>
        <w:t xml:space="preserve">(See notes above) </w:t>
      </w:r>
      <w:r w:rsidR="0081096B">
        <w:rPr>
          <w:rFonts w:ascii="Arial" w:hAnsi="Arial" w:cs="Arial"/>
          <w:sz w:val="20"/>
          <w:szCs w:val="20"/>
        </w:rPr>
        <w:t xml:space="preserve">The Jews were accusing Jesus of doing work on the Sabbath.  </w:t>
      </w:r>
      <w:r w:rsidR="00B978C9" w:rsidRPr="000F2498">
        <w:rPr>
          <w:rFonts w:ascii="Arial" w:hAnsi="Arial" w:cs="Arial"/>
          <w:sz w:val="20"/>
          <w:szCs w:val="20"/>
        </w:rPr>
        <w:t>The meaning of Sabbath in Hebrew is “to cease</w:t>
      </w:r>
      <w:r w:rsidR="0081096B">
        <w:rPr>
          <w:rFonts w:ascii="Arial" w:hAnsi="Arial" w:cs="Arial"/>
          <w:sz w:val="20"/>
          <w:szCs w:val="20"/>
        </w:rPr>
        <w:t xml:space="preserve"> work, or cease doing”.  So in his statement in verse 17 Jesus is making three</w:t>
      </w:r>
      <w:r w:rsidR="00B978C9" w:rsidRPr="000F2498">
        <w:rPr>
          <w:rFonts w:ascii="Arial" w:hAnsi="Arial" w:cs="Arial"/>
          <w:sz w:val="20"/>
          <w:szCs w:val="20"/>
        </w:rPr>
        <w:t xml:space="preserve"> very profound </w:t>
      </w:r>
      <w:r w:rsidR="00ED1762" w:rsidRPr="000F2498">
        <w:rPr>
          <w:rFonts w:ascii="Arial" w:hAnsi="Arial" w:cs="Arial"/>
          <w:sz w:val="20"/>
          <w:szCs w:val="20"/>
        </w:rPr>
        <w:t>statements that</w:t>
      </w:r>
      <w:r w:rsidR="00B978C9" w:rsidRPr="000F2498">
        <w:rPr>
          <w:rFonts w:ascii="Arial" w:hAnsi="Arial" w:cs="Arial"/>
          <w:sz w:val="20"/>
          <w:szCs w:val="20"/>
        </w:rPr>
        <w:t xml:space="preserve"> a</w:t>
      </w:r>
      <w:r w:rsidR="0081096B">
        <w:rPr>
          <w:rFonts w:ascii="Arial" w:hAnsi="Arial" w:cs="Arial"/>
          <w:sz w:val="20"/>
          <w:szCs w:val="20"/>
        </w:rPr>
        <w:t>re shared in verse 18:</w:t>
      </w:r>
    </w:p>
    <w:p w14:paraId="5F1BD1C7" w14:textId="1E38C076" w:rsidR="00B978C9" w:rsidRPr="000F2498" w:rsidRDefault="00B978C9" w:rsidP="00B978C9">
      <w:pPr>
        <w:pStyle w:val="ListParagraph"/>
        <w:numPr>
          <w:ilvl w:val="0"/>
          <w:numId w:val="6"/>
        </w:numPr>
        <w:rPr>
          <w:rFonts w:ascii="Arial" w:hAnsi="Arial" w:cs="Arial"/>
          <w:sz w:val="20"/>
          <w:szCs w:val="20"/>
        </w:rPr>
      </w:pPr>
      <w:r w:rsidRPr="000F2498">
        <w:rPr>
          <w:rFonts w:ascii="Arial" w:hAnsi="Arial" w:cs="Arial"/>
          <w:sz w:val="20"/>
          <w:szCs w:val="20"/>
        </w:rPr>
        <w:t xml:space="preserve">Jesus was working on the Sabbath.  Jesus was not ceasing to work.  </w:t>
      </w:r>
    </w:p>
    <w:p w14:paraId="494BA053" w14:textId="77777777" w:rsidR="00B978C9" w:rsidRPr="000F2498" w:rsidRDefault="00B978C9" w:rsidP="00B978C9">
      <w:pPr>
        <w:pStyle w:val="ListParagraph"/>
        <w:numPr>
          <w:ilvl w:val="0"/>
          <w:numId w:val="6"/>
        </w:numPr>
        <w:rPr>
          <w:rFonts w:ascii="Arial" w:hAnsi="Arial" w:cs="Arial"/>
          <w:sz w:val="20"/>
          <w:szCs w:val="20"/>
        </w:rPr>
      </w:pPr>
      <w:r w:rsidRPr="000F2498">
        <w:rPr>
          <w:rFonts w:ascii="Arial" w:hAnsi="Arial" w:cs="Arial"/>
          <w:sz w:val="20"/>
          <w:szCs w:val="20"/>
        </w:rPr>
        <w:t>Jesus was making himself equal to God.</w:t>
      </w:r>
    </w:p>
    <w:p w14:paraId="7552729B" w14:textId="2CBFA8E9" w:rsidR="00B978C9" w:rsidRPr="000F2498" w:rsidRDefault="00B978C9" w:rsidP="00B978C9">
      <w:pPr>
        <w:pStyle w:val="ListParagraph"/>
        <w:numPr>
          <w:ilvl w:val="0"/>
          <w:numId w:val="6"/>
        </w:numPr>
        <w:rPr>
          <w:rFonts w:ascii="Arial" w:hAnsi="Arial" w:cs="Arial"/>
          <w:sz w:val="20"/>
          <w:szCs w:val="20"/>
        </w:rPr>
      </w:pPr>
      <w:r w:rsidRPr="000F2498">
        <w:rPr>
          <w:rFonts w:ascii="Arial" w:hAnsi="Arial" w:cs="Arial"/>
          <w:sz w:val="20"/>
          <w:szCs w:val="20"/>
        </w:rPr>
        <w:t>Jesus was calling God his Father but also claiming to be the Son of God.</w:t>
      </w:r>
      <w:r w:rsidR="000F2498">
        <w:rPr>
          <w:rFonts w:ascii="Arial" w:hAnsi="Arial" w:cs="Arial"/>
          <w:sz w:val="20"/>
          <w:szCs w:val="20"/>
        </w:rPr>
        <w:br/>
      </w:r>
      <w:r w:rsidR="000F2498">
        <w:rPr>
          <w:rFonts w:ascii="Arial" w:hAnsi="Arial" w:cs="Arial"/>
          <w:sz w:val="20"/>
          <w:szCs w:val="20"/>
        </w:rPr>
        <w:br/>
      </w:r>
    </w:p>
    <w:p w14:paraId="433CA4D3" w14:textId="21B5A73A" w:rsidR="00B978C9" w:rsidRPr="000F2498" w:rsidRDefault="00974E41" w:rsidP="00B978C9">
      <w:pPr>
        <w:numPr>
          <w:ilvl w:val="0"/>
          <w:numId w:val="7"/>
        </w:numPr>
        <w:rPr>
          <w:rFonts w:ascii="Arial" w:hAnsi="Arial" w:cs="Arial"/>
          <w:sz w:val="20"/>
          <w:szCs w:val="20"/>
        </w:rPr>
      </w:pPr>
      <w:r>
        <w:rPr>
          <w:rFonts w:ascii="Arial" w:hAnsi="Arial" w:cs="Arial"/>
          <w:sz w:val="20"/>
          <w:szCs w:val="20"/>
        </w:rPr>
        <w:t>The S</w:t>
      </w:r>
      <w:r w:rsidR="00B978C9" w:rsidRPr="000F2498">
        <w:rPr>
          <w:rFonts w:ascii="Arial" w:hAnsi="Arial" w:cs="Arial"/>
          <w:sz w:val="20"/>
          <w:szCs w:val="20"/>
        </w:rPr>
        <w:t>on can only do what the Father does (5:19)</w:t>
      </w:r>
    </w:p>
    <w:p w14:paraId="088C1244" w14:textId="5D801FCF" w:rsidR="00B978C9" w:rsidRPr="000F2498" w:rsidRDefault="00974E41" w:rsidP="00B978C9">
      <w:pPr>
        <w:numPr>
          <w:ilvl w:val="0"/>
          <w:numId w:val="7"/>
        </w:numPr>
        <w:tabs>
          <w:tab w:val="left" w:pos="270"/>
        </w:tabs>
        <w:rPr>
          <w:rFonts w:ascii="Arial" w:hAnsi="Arial" w:cs="Arial"/>
          <w:sz w:val="20"/>
          <w:szCs w:val="20"/>
        </w:rPr>
      </w:pPr>
      <w:r>
        <w:rPr>
          <w:rFonts w:ascii="Arial" w:hAnsi="Arial" w:cs="Arial"/>
          <w:sz w:val="20"/>
          <w:szCs w:val="20"/>
        </w:rPr>
        <w:t xml:space="preserve">The </w:t>
      </w:r>
      <w:r w:rsidR="00B978C9" w:rsidRPr="000F2498">
        <w:rPr>
          <w:rFonts w:ascii="Arial" w:hAnsi="Arial" w:cs="Arial"/>
          <w:sz w:val="20"/>
          <w:szCs w:val="20"/>
        </w:rPr>
        <w:t xml:space="preserve">Father loves the Son and shows him all he does (5:20) </w:t>
      </w:r>
    </w:p>
    <w:p w14:paraId="00A5657E" w14:textId="4BC41E5E" w:rsidR="00B978C9" w:rsidRPr="000F2498" w:rsidRDefault="00974E41" w:rsidP="00B978C9">
      <w:pPr>
        <w:numPr>
          <w:ilvl w:val="0"/>
          <w:numId w:val="7"/>
        </w:numPr>
        <w:tabs>
          <w:tab w:val="left" w:pos="270"/>
        </w:tabs>
        <w:rPr>
          <w:rFonts w:ascii="Arial" w:hAnsi="Arial" w:cs="Arial"/>
          <w:sz w:val="20"/>
          <w:szCs w:val="20"/>
        </w:rPr>
      </w:pPr>
      <w:r>
        <w:rPr>
          <w:rFonts w:ascii="Arial" w:hAnsi="Arial" w:cs="Arial"/>
          <w:sz w:val="20"/>
          <w:szCs w:val="20"/>
        </w:rPr>
        <w:t xml:space="preserve">The </w:t>
      </w:r>
      <w:r w:rsidR="00B978C9" w:rsidRPr="000F2498">
        <w:rPr>
          <w:rFonts w:ascii="Arial" w:hAnsi="Arial" w:cs="Arial"/>
          <w:sz w:val="20"/>
          <w:szCs w:val="20"/>
        </w:rPr>
        <w:t>Father raise</w:t>
      </w:r>
      <w:r>
        <w:rPr>
          <w:rFonts w:ascii="Arial" w:hAnsi="Arial" w:cs="Arial"/>
          <w:sz w:val="20"/>
          <w:szCs w:val="20"/>
        </w:rPr>
        <w:t>s</w:t>
      </w:r>
      <w:r w:rsidR="00B978C9" w:rsidRPr="000F2498">
        <w:rPr>
          <w:rFonts w:ascii="Arial" w:hAnsi="Arial" w:cs="Arial"/>
          <w:sz w:val="20"/>
          <w:szCs w:val="20"/>
        </w:rPr>
        <w:t xml:space="preserve"> the dead and gives life, and the Son gives life (5:21).</w:t>
      </w:r>
    </w:p>
    <w:p w14:paraId="64333B62" w14:textId="3DCDD6D0" w:rsidR="00B978C9" w:rsidRPr="000F2498" w:rsidRDefault="00974E41" w:rsidP="00B978C9">
      <w:pPr>
        <w:numPr>
          <w:ilvl w:val="0"/>
          <w:numId w:val="7"/>
        </w:numPr>
        <w:tabs>
          <w:tab w:val="left" w:pos="270"/>
        </w:tabs>
        <w:rPr>
          <w:rFonts w:ascii="Arial" w:hAnsi="Arial" w:cs="Arial"/>
          <w:sz w:val="20"/>
          <w:szCs w:val="20"/>
        </w:rPr>
      </w:pPr>
      <w:r>
        <w:rPr>
          <w:rFonts w:ascii="Arial" w:hAnsi="Arial" w:cs="Arial"/>
          <w:sz w:val="20"/>
          <w:szCs w:val="20"/>
        </w:rPr>
        <w:t xml:space="preserve">The </w:t>
      </w:r>
      <w:r w:rsidR="00B978C9" w:rsidRPr="000F2498">
        <w:rPr>
          <w:rFonts w:ascii="Arial" w:hAnsi="Arial" w:cs="Arial"/>
          <w:sz w:val="20"/>
          <w:szCs w:val="20"/>
        </w:rPr>
        <w:t>Father entrusts all judgment to the Son (5:22)</w:t>
      </w:r>
    </w:p>
    <w:p w14:paraId="1C7A09AE" w14:textId="1CB6BB29" w:rsidR="00B978C9" w:rsidRPr="000F2498" w:rsidRDefault="00B978C9" w:rsidP="00B978C9">
      <w:pPr>
        <w:numPr>
          <w:ilvl w:val="0"/>
          <w:numId w:val="7"/>
        </w:numPr>
        <w:tabs>
          <w:tab w:val="left" w:pos="270"/>
        </w:tabs>
        <w:rPr>
          <w:rFonts w:ascii="Arial" w:hAnsi="Arial" w:cs="Arial"/>
          <w:sz w:val="20"/>
          <w:szCs w:val="20"/>
        </w:rPr>
      </w:pPr>
      <w:r w:rsidRPr="000F2498">
        <w:rPr>
          <w:rFonts w:ascii="Arial" w:hAnsi="Arial" w:cs="Arial"/>
          <w:sz w:val="20"/>
          <w:szCs w:val="20"/>
        </w:rPr>
        <w:t>If you honor the Son</w:t>
      </w:r>
      <w:r w:rsidR="00974E41">
        <w:rPr>
          <w:rFonts w:ascii="Arial" w:hAnsi="Arial" w:cs="Arial"/>
          <w:sz w:val="20"/>
          <w:szCs w:val="20"/>
        </w:rPr>
        <w:t>,</w:t>
      </w:r>
      <w:r w:rsidRPr="000F2498">
        <w:rPr>
          <w:rFonts w:ascii="Arial" w:hAnsi="Arial" w:cs="Arial"/>
          <w:sz w:val="20"/>
          <w:szCs w:val="20"/>
        </w:rPr>
        <w:t xml:space="preserve"> you honor the Father (5:23)</w:t>
      </w:r>
    </w:p>
    <w:p w14:paraId="7AB8BC6F" w14:textId="77777777" w:rsidR="00EA1A86" w:rsidRPr="00274962" w:rsidRDefault="00270D4D" w:rsidP="001607F5">
      <w:pPr>
        <w:rPr>
          <w:rFonts w:ascii="Arial" w:hAnsi="Arial" w:cs="Arial"/>
          <w:color w:val="C0504D" w:themeColor="accent2"/>
          <w:sz w:val="20"/>
          <w:szCs w:val="20"/>
        </w:rPr>
      </w:pPr>
      <w:r w:rsidRPr="00274962">
        <w:rPr>
          <w:rFonts w:ascii="Arial" w:hAnsi="Arial" w:cs="Arial"/>
          <w:color w:val="C0504D" w:themeColor="accent2"/>
          <w:sz w:val="20"/>
          <w:szCs w:val="20"/>
        </w:rPr>
        <w:br/>
      </w:r>
    </w:p>
    <w:p w14:paraId="1C21E90F" w14:textId="77777777" w:rsidR="001607F5" w:rsidRPr="00274962" w:rsidRDefault="001607F5" w:rsidP="001607F5">
      <w:pPr>
        <w:rPr>
          <w:rFonts w:ascii="Arial" w:hAnsi="Arial" w:cs="Arial"/>
          <w:color w:val="C0504D" w:themeColor="accent2"/>
          <w:sz w:val="20"/>
          <w:szCs w:val="20"/>
        </w:rPr>
      </w:pPr>
    </w:p>
    <w:p w14:paraId="5BF6AC4E" w14:textId="77777777" w:rsidR="001607F5" w:rsidRPr="00274962" w:rsidRDefault="001607F5" w:rsidP="001607F5">
      <w:pPr>
        <w:pStyle w:val="ListParagraph"/>
        <w:numPr>
          <w:ilvl w:val="0"/>
          <w:numId w:val="5"/>
        </w:numPr>
        <w:ind w:left="360"/>
        <w:rPr>
          <w:rFonts w:ascii="Arial" w:hAnsi="Arial" w:cs="Arial"/>
          <w:color w:val="C0504D" w:themeColor="accent2"/>
          <w:sz w:val="20"/>
          <w:szCs w:val="20"/>
        </w:rPr>
      </w:pPr>
      <w:r w:rsidRPr="00274962">
        <w:rPr>
          <w:rFonts w:ascii="Arial" w:hAnsi="Arial" w:cs="Arial"/>
          <w:color w:val="C0504D" w:themeColor="accent2"/>
          <w:sz w:val="20"/>
          <w:szCs w:val="20"/>
        </w:rPr>
        <w:t>Discuss eternal li</w:t>
      </w:r>
      <w:r w:rsidR="00E02E65" w:rsidRPr="00274962">
        <w:rPr>
          <w:rFonts w:ascii="Arial" w:hAnsi="Arial" w:cs="Arial"/>
          <w:color w:val="C0504D" w:themeColor="accent2"/>
          <w:sz w:val="20"/>
          <w:szCs w:val="20"/>
        </w:rPr>
        <w:t>fe and the final judgment (vv.</w:t>
      </w:r>
      <w:r w:rsidR="00EA1A86" w:rsidRPr="00274962">
        <w:rPr>
          <w:rFonts w:ascii="Arial" w:hAnsi="Arial" w:cs="Arial"/>
          <w:color w:val="C0504D" w:themeColor="accent2"/>
          <w:sz w:val="20"/>
          <w:szCs w:val="20"/>
        </w:rPr>
        <w:t xml:space="preserve"> </w:t>
      </w:r>
      <w:r w:rsidRPr="00274962">
        <w:rPr>
          <w:rFonts w:ascii="Arial" w:hAnsi="Arial" w:cs="Arial"/>
          <w:color w:val="C0504D" w:themeColor="accent2"/>
          <w:sz w:val="20"/>
          <w:szCs w:val="20"/>
        </w:rPr>
        <w:t>24-30</w:t>
      </w:r>
      <w:r w:rsidR="00E02E65" w:rsidRPr="00274962">
        <w:rPr>
          <w:rFonts w:ascii="Arial" w:hAnsi="Arial" w:cs="Arial"/>
          <w:color w:val="C0504D" w:themeColor="accent2"/>
          <w:sz w:val="20"/>
          <w:szCs w:val="20"/>
        </w:rPr>
        <w:t>)</w:t>
      </w:r>
      <w:r w:rsidRPr="00274962">
        <w:rPr>
          <w:rFonts w:ascii="Arial" w:hAnsi="Arial" w:cs="Arial"/>
          <w:color w:val="C0504D" w:themeColor="accent2"/>
          <w:sz w:val="20"/>
          <w:szCs w:val="20"/>
        </w:rPr>
        <w:t xml:space="preserve">. </w:t>
      </w:r>
      <w:r w:rsidR="00E02E65" w:rsidRPr="00274962">
        <w:rPr>
          <w:rFonts w:ascii="Arial" w:hAnsi="Arial" w:cs="Arial"/>
          <w:color w:val="C0504D" w:themeColor="accent2"/>
          <w:sz w:val="20"/>
          <w:szCs w:val="20"/>
        </w:rPr>
        <w:t>Where does eternal life come from, and what does it mean to have eternal life?</w:t>
      </w:r>
    </w:p>
    <w:p w14:paraId="423B7051" w14:textId="77777777" w:rsidR="00E16BB6" w:rsidRPr="00E16BB6" w:rsidRDefault="00E02E65" w:rsidP="00E16BB6">
      <w:pPr>
        <w:rPr>
          <w:rFonts w:ascii="Arial" w:hAnsi="Arial" w:cs="Arial"/>
          <w:sz w:val="20"/>
          <w:szCs w:val="20"/>
        </w:rPr>
      </w:pPr>
      <w:r w:rsidRPr="00274962">
        <w:rPr>
          <w:rFonts w:ascii="Arial" w:hAnsi="Arial" w:cs="Arial"/>
          <w:color w:val="C0504D" w:themeColor="accent2"/>
          <w:sz w:val="20"/>
          <w:szCs w:val="20"/>
        </w:rPr>
        <w:br/>
      </w:r>
      <w:r w:rsidR="00E16BB6" w:rsidRPr="00E16BB6">
        <w:rPr>
          <w:rFonts w:ascii="Arial" w:hAnsi="Arial" w:cs="Arial"/>
          <w:sz w:val="20"/>
          <w:szCs w:val="20"/>
        </w:rPr>
        <w:t xml:space="preserve">Eternal life:  See </w:t>
      </w:r>
      <w:proofErr w:type="spellStart"/>
      <w:r w:rsidR="00E16BB6" w:rsidRPr="00E16BB6">
        <w:rPr>
          <w:rFonts w:ascii="Arial" w:hAnsi="Arial" w:cs="Arial"/>
          <w:sz w:val="20"/>
          <w:szCs w:val="20"/>
        </w:rPr>
        <w:t>Jn</w:t>
      </w:r>
      <w:proofErr w:type="spellEnd"/>
      <w:r w:rsidR="00E16BB6" w:rsidRPr="00E16BB6">
        <w:rPr>
          <w:rFonts w:ascii="Arial" w:hAnsi="Arial" w:cs="Arial"/>
          <w:sz w:val="20"/>
          <w:szCs w:val="20"/>
        </w:rPr>
        <w:t xml:space="preserve"> 3:16, </w:t>
      </w:r>
      <w:proofErr w:type="spellStart"/>
      <w:r w:rsidR="00E16BB6" w:rsidRPr="00E16BB6">
        <w:rPr>
          <w:rFonts w:ascii="Arial" w:hAnsi="Arial" w:cs="Arial"/>
          <w:sz w:val="20"/>
          <w:szCs w:val="20"/>
        </w:rPr>
        <w:t>Jn</w:t>
      </w:r>
      <w:proofErr w:type="spellEnd"/>
      <w:r w:rsidR="00E16BB6" w:rsidRPr="00E16BB6">
        <w:rPr>
          <w:rFonts w:ascii="Arial" w:hAnsi="Arial" w:cs="Arial"/>
          <w:sz w:val="20"/>
          <w:szCs w:val="20"/>
        </w:rPr>
        <w:t xml:space="preserve"> 11:25, </w:t>
      </w:r>
      <w:proofErr w:type="spellStart"/>
      <w:r w:rsidR="00E16BB6" w:rsidRPr="00E16BB6">
        <w:rPr>
          <w:rFonts w:ascii="Arial" w:hAnsi="Arial" w:cs="Arial"/>
          <w:sz w:val="20"/>
          <w:szCs w:val="20"/>
        </w:rPr>
        <w:t>Jn</w:t>
      </w:r>
      <w:proofErr w:type="spellEnd"/>
      <w:r w:rsidR="00E16BB6" w:rsidRPr="00E16BB6">
        <w:rPr>
          <w:rFonts w:ascii="Arial" w:hAnsi="Arial" w:cs="Arial"/>
          <w:sz w:val="20"/>
          <w:szCs w:val="20"/>
        </w:rPr>
        <w:t xml:space="preserve"> 17:3, </w:t>
      </w:r>
      <w:proofErr w:type="spellStart"/>
      <w:r w:rsidR="00E16BB6" w:rsidRPr="00E16BB6">
        <w:rPr>
          <w:rFonts w:ascii="Arial" w:hAnsi="Arial" w:cs="Arial"/>
          <w:sz w:val="20"/>
          <w:szCs w:val="20"/>
        </w:rPr>
        <w:t>Rm</w:t>
      </w:r>
      <w:proofErr w:type="spellEnd"/>
      <w:r w:rsidR="00E16BB6" w:rsidRPr="00E16BB6">
        <w:rPr>
          <w:rFonts w:ascii="Arial" w:hAnsi="Arial" w:cs="Arial"/>
          <w:sz w:val="20"/>
          <w:szCs w:val="20"/>
        </w:rPr>
        <w:t xml:space="preserve"> 6:23.</w:t>
      </w:r>
    </w:p>
    <w:p w14:paraId="7D50B37B" w14:textId="77777777" w:rsidR="00E16BB6" w:rsidRPr="00E16BB6" w:rsidRDefault="00E16BB6" w:rsidP="00E16BB6">
      <w:pPr>
        <w:rPr>
          <w:rFonts w:ascii="Arial" w:hAnsi="Arial" w:cs="Arial"/>
          <w:sz w:val="20"/>
          <w:szCs w:val="20"/>
        </w:rPr>
      </w:pPr>
    </w:p>
    <w:p w14:paraId="1026206A" w14:textId="661B352B" w:rsidR="00C12322" w:rsidRDefault="00E16BB6" w:rsidP="00E16BB6">
      <w:pPr>
        <w:rPr>
          <w:rFonts w:ascii="Arial" w:hAnsi="Arial" w:cs="Arial"/>
          <w:sz w:val="20"/>
          <w:szCs w:val="20"/>
        </w:rPr>
      </w:pPr>
      <w:r w:rsidRPr="00E16BB6">
        <w:rPr>
          <w:rFonts w:ascii="Arial" w:hAnsi="Arial" w:cs="Arial"/>
          <w:sz w:val="20"/>
          <w:szCs w:val="20"/>
        </w:rPr>
        <w:t>Those who are dead will be judged.  “</w:t>
      </w:r>
      <w:proofErr w:type="gramStart"/>
      <w:r w:rsidRPr="00E16BB6">
        <w:rPr>
          <w:rFonts w:ascii="Arial" w:hAnsi="Arial" w:cs="Arial"/>
          <w:sz w:val="20"/>
          <w:szCs w:val="20"/>
        </w:rPr>
        <w:t>the</w:t>
      </w:r>
      <w:proofErr w:type="gramEnd"/>
      <w:r w:rsidRPr="00E16BB6">
        <w:rPr>
          <w:rFonts w:ascii="Arial" w:hAnsi="Arial" w:cs="Arial"/>
          <w:sz w:val="20"/>
          <w:szCs w:val="20"/>
        </w:rPr>
        <w:t xml:space="preserve"> dead will hear his voice.”  Jesus pointing out that He is life. If you believe in his Father and him</w:t>
      </w:r>
      <w:r w:rsidR="00120967">
        <w:rPr>
          <w:rFonts w:ascii="Arial" w:hAnsi="Arial" w:cs="Arial"/>
          <w:sz w:val="20"/>
          <w:szCs w:val="20"/>
        </w:rPr>
        <w:t>,</w:t>
      </w:r>
    </w:p>
    <w:p w14:paraId="499E51D4" w14:textId="4ED214A0" w:rsidR="00C12322" w:rsidRDefault="00E16BB6" w:rsidP="00E16BB6">
      <w:pPr>
        <w:rPr>
          <w:rFonts w:ascii="Arial" w:hAnsi="Arial" w:cs="Arial"/>
          <w:sz w:val="20"/>
          <w:szCs w:val="20"/>
        </w:rPr>
      </w:pPr>
      <w:r w:rsidRPr="00E16BB6">
        <w:rPr>
          <w:rFonts w:ascii="Arial" w:hAnsi="Arial" w:cs="Arial"/>
          <w:sz w:val="20"/>
          <w:szCs w:val="20"/>
        </w:rPr>
        <w:t xml:space="preserve">A.) </w:t>
      </w:r>
      <w:proofErr w:type="gramStart"/>
      <w:r w:rsidR="00120967">
        <w:rPr>
          <w:rFonts w:ascii="Arial" w:hAnsi="Arial" w:cs="Arial"/>
          <w:sz w:val="20"/>
          <w:szCs w:val="20"/>
        </w:rPr>
        <w:t>you</w:t>
      </w:r>
      <w:proofErr w:type="gramEnd"/>
      <w:r w:rsidR="00120967">
        <w:rPr>
          <w:rFonts w:ascii="Arial" w:hAnsi="Arial" w:cs="Arial"/>
          <w:sz w:val="20"/>
          <w:szCs w:val="20"/>
        </w:rPr>
        <w:t xml:space="preserve"> </w:t>
      </w:r>
      <w:r w:rsidRPr="00E16BB6">
        <w:rPr>
          <w:rFonts w:ascii="Arial" w:hAnsi="Arial" w:cs="Arial"/>
          <w:sz w:val="20"/>
          <w:szCs w:val="20"/>
        </w:rPr>
        <w:t>will not be condemned (Greek word for “</w:t>
      </w:r>
      <w:r w:rsidR="00C12322">
        <w:rPr>
          <w:rFonts w:ascii="Arial" w:hAnsi="Arial" w:cs="Arial"/>
          <w:sz w:val="20"/>
          <w:szCs w:val="20"/>
        </w:rPr>
        <w:t xml:space="preserve">Judge” and used in </w:t>
      </w:r>
      <w:proofErr w:type="spellStart"/>
      <w:r w:rsidR="00C12322">
        <w:rPr>
          <w:rFonts w:ascii="Arial" w:hAnsi="Arial" w:cs="Arial"/>
          <w:sz w:val="20"/>
          <w:szCs w:val="20"/>
        </w:rPr>
        <w:t>Jn</w:t>
      </w:r>
      <w:proofErr w:type="spellEnd"/>
      <w:r w:rsidR="00C12322">
        <w:rPr>
          <w:rFonts w:ascii="Arial" w:hAnsi="Arial" w:cs="Arial"/>
          <w:sz w:val="20"/>
          <w:szCs w:val="20"/>
        </w:rPr>
        <w:t xml:space="preserve"> 3:18)</w:t>
      </w:r>
      <w:r w:rsidR="00120967">
        <w:rPr>
          <w:rFonts w:ascii="Arial" w:hAnsi="Arial" w:cs="Arial"/>
          <w:sz w:val="20"/>
          <w:szCs w:val="20"/>
        </w:rPr>
        <w:t>;</w:t>
      </w:r>
      <w:r w:rsidR="00C12322">
        <w:rPr>
          <w:rFonts w:ascii="Arial" w:hAnsi="Arial" w:cs="Arial"/>
          <w:sz w:val="20"/>
          <w:szCs w:val="20"/>
        </w:rPr>
        <w:t xml:space="preserve"> and</w:t>
      </w:r>
    </w:p>
    <w:p w14:paraId="002B181A" w14:textId="77777777" w:rsidR="00120967" w:rsidRDefault="00120967" w:rsidP="00E16BB6">
      <w:pPr>
        <w:rPr>
          <w:rFonts w:ascii="Arial" w:hAnsi="Arial" w:cs="Arial"/>
          <w:sz w:val="20"/>
          <w:szCs w:val="20"/>
        </w:rPr>
      </w:pPr>
      <w:r>
        <w:rPr>
          <w:rFonts w:ascii="Arial" w:hAnsi="Arial" w:cs="Arial"/>
          <w:sz w:val="20"/>
          <w:szCs w:val="20"/>
        </w:rPr>
        <w:t xml:space="preserve">B.) </w:t>
      </w:r>
      <w:proofErr w:type="gramStart"/>
      <w:r>
        <w:rPr>
          <w:rFonts w:ascii="Arial" w:hAnsi="Arial" w:cs="Arial"/>
          <w:sz w:val="20"/>
          <w:szCs w:val="20"/>
        </w:rPr>
        <w:t>you</w:t>
      </w:r>
      <w:proofErr w:type="gramEnd"/>
      <w:r>
        <w:rPr>
          <w:rFonts w:ascii="Arial" w:hAnsi="Arial" w:cs="Arial"/>
          <w:sz w:val="20"/>
          <w:szCs w:val="20"/>
        </w:rPr>
        <w:t xml:space="preserve"> will not be dead</w:t>
      </w:r>
      <w:r w:rsidR="00E16BB6" w:rsidRPr="00E16BB6">
        <w:rPr>
          <w:rFonts w:ascii="Arial" w:hAnsi="Arial" w:cs="Arial"/>
          <w:sz w:val="20"/>
          <w:szCs w:val="20"/>
        </w:rPr>
        <w:t>…</w:t>
      </w:r>
    </w:p>
    <w:p w14:paraId="4285F1B3" w14:textId="77777777" w:rsidR="00120967" w:rsidRDefault="00E16BB6" w:rsidP="00E16BB6">
      <w:pPr>
        <w:rPr>
          <w:rFonts w:ascii="Arial" w:hAnsi="Arial" w:cs="Arial"/>
          <w:sz w:val="20"/>
          <w:szCs w:val="20"/>
        </w:rPr>
      </w:pPr>
      <w:r w:rsidRPr="00E16BB6">
        <w:rPr>
          <w:rFonts w:ascii="Arial" w:hAnsi="Arial" w:cs="Arial"/>
          <w:sz w:val="20"/>
          <w:szCs w:val="20"/>
        </w:rPr>
        <w:t xml:space="preserve">”You will cross from death to life.” </w:t>
      </w:r>
      <w:proofErr w:type="gramStart"/>
      <w:r w:rsidRPr="00E16BB6">
        <w:rPr>
          <w:rFonts w:ascii="Arial" w:hAnsi="Arial" w:cs="Arial"/>
          <w:sz w:val="20"/>
          <w:szCs w:val="20"/>
        </w:rPr>
        <w:t>(</w:t>
      </w:r>
      <w:proofErr w:type="spellStart"/>
      <w:r w:rsidRPr="00E16BB6">
        <w:rPr>
          <w:rFonts w:ascii="Arial" w:hAnsi="Arial" w:cs="Arial"/>
          <w:sz w:val="20"/>
          <w:szCs w:val="20"/>
        </w:rPr>
        <w:t>Jn</w:t>
      </w:r>
      <w:proofErr w:type="spellEnd"/>
      <w:r w:rsidRPr="00E16BB6">
        <w:rPr>
          <w:rFonts w:ascii="Arial" w:hAnsi="Arial" w:cs="Arial"/>
          <w:sz w:val="20"/>
          <w:szCs w:val="20"/>
        </w:rPr>
        <w:t xml:space="preserve"> 5:24).</w:t>
      </w:r>
      <w:proofErr w:type="gramEnd"/>
      <w:r w:rsidRPr="00E16BB6">
        <w:rPr>
          <w:rFonts w:ascii="Arial" w:hAnsi="Arial" w:cs="Arial"/>
          <w:sz w:val="20"/>
          <w:szCs w:val="20"/>
        </w:rPr>
        <w:t xml:space="preserve">  So you will not be dead.  In John 3, Jesus points this out that those who believe have eternal life but those who don’t believe stand condemned or judged already (</w:t>
      </w:r>
      <w:proofErr w:type="spellStart"/>
      <w:r w:rsidRPr="00E16BB6">
        <w:rPr>
          <w:rFonts w:ascii="Arial" w:hAnsi="Arial" w:cs="Arial"/>
          <w:sz w:val="20"/>
          <w:szCs w:val="20"/>
        </w:rPr>
        <w:t>Jn</w:t>
      </w:r>
      <w:proofErr w:type="spellEnd"/>
      <w:r w:rsidRPr="00E16BB6">
        <w:rPr>
          <w:rFonts w:ascii="Arial" w:hAnsi="Arial" w:cs="Arial"/>
          <w:sz w:val="20"/>
          <w:szCs w:val="20"/>
        </w:rPr>
        <w:t xml:space="preserve"> 3:18).  It seems that the verdict is that men are sinners and love darkness more than life (Jesus and God and life) (</w:t>
      </w:r>
      <w:proofErr w:type="spellStart"/>
      <w:r w:rsidRPr="00E16BB6">
        <w:rPr>
          <w:rFonts w:ascii="Arial" w:hAnsi="Arial" w:cs="Arial"/>
          <w:sz w:val="20"/>
          <w:szCs w:val="20"/>
        </w:rPr>
        <w:t>Jn</w:t>
      </w:r>
      <w:proofErr w:type="spellEnd"/>
      <w:r w:rsidRPr="00E16BB6">
        <w:rPr>
          <w:rFonts w:ascii="Arial" w:hAnsi="Arial" w:cs="Arial"/>
          <w:sz w:val="20"/>
          <w:szCs w:val="20"/>
        </w:rPr>
        <w:t xml:space="preserve"> 3:19).  </w:t>
      </w:r>
    </w:p>
    <w:p w14:paraId="6DA2A4B8" w14:textId="77777777" w:rsidR="00120967" w:rsidRDefault="00E16BB6" w:rsidP="00E16BB6">
      <w:pPr>
        <w:rPr>
          <w:rFonts w:ascii="Arial" w:hAnsi="Arial" w:cs="Arial"/>
          <w:sz w:val="20"/>
          <w:szCs w:val="20"/>
        </w:rPr>
      </w:pPr>
      <w:r w:rsidRPr="00E16BB6">
        <w:rPr>
          <w:rFonts w:ascii="Arial" w:hAnsi="Arial" w:cs="Arial"/>
          <w:sz w:val="20"/>
          <w:szCs w:val="20"/>
        </w:rPr>
        <w:t>Paul poi</w:t>
      </w:r>
      <w:r w:rsidR="00C12322">
        <w:rPr>
          <w:rFonts w:ascii="Arial" w:hAnsi="Arial" w:cs="Arial"/>
          <w:sz w:val="20"/>
          <w:szCs w:val="20"/>
        </w:rPr>
        <w:t xml:space="preserve">nts this out in </w:t>
      </w:r>
      <w:proofErr w:type="spellStart"/>
      <w:r w:rsidR="00C12322">
        <w:rPr>
          <w:rFonts w:ascii="Arial" w:hAnsi="Arial" w:cs="Arial"/>
          <w:sz w:val="20"/>
          <w:szCs w:val="20"/>
        </w:rPr>
        <w:t>Rm</w:t>
      </w:r>
      <w:proofErr w:type="spellEnd"/>
      <w:r w:rsidR="00C12322">
        <w:rPr>
          <w:rFonts w:ascii="Arial" w:hAnsi="Arial" w:cs="Arial"/>
          <w:sz w:val="20"/>
          <w:szCs w:val="20"/>
        </w:rPr>
        <w:t xml:space="preserve"> 3:23-24: “</w:t>
      </w:r>
      <w:r w:rsidRPr="00E16BB6">
        <w:rPr>
          <w:rFonts w:ascii="Arial" w:hAnsi="Arial" w:cs="Arial"/>
          <w:sz w:val="20"/>
          <w:szCs w:val="20"/>
        </w:rPr>
        <w:t xml:space="preserve">for all have sinned and fall short of the glory of God, 24 and are justified freely by his grace through the redemption that came by Christ Jesus.”  </w:t>
      </w:r>
    </w:p>
    <w:p w14:paraId="1C0270A5" w14:textId="139611C5" w:rsidR="00E16BB6" w:rsidRPr="00E16BB6" w:rsidRDefault="00E16BB6" w:rsidP="00E16BB6">
      <w:pPr>
        <w:rPr>
          <w:rFonts w:ascii="Arial" w:hAnsi="Arial" w:cs="Arial"/>
          <w:sz w:val="20"/>
          <w:szCs w:val="20"/>
        </w:rPr>
      </w:pPr>
      <w:r w:rsidRPr="00E16BB6">
        <w:rPr>
          <w:rFonts w:ascii="Arial" w:hAnsi="Arial" w:cs="Arial"/>
          <w:sz w:val="20"/>
          <w:szCs w:val="20"/>
        </w:rPr>
        <w:lastRenderedPageBreak/>
        <w:t xml:space="preserve">Paul also clarifies that those who believe are filled with God’s Spirit and not condemned.  </w:t>
      </w:r>
      <w:proofErr w:type="spellStart"/>
      <w:r w:rsidRPr="00E16BB6">
        <w:rPr>
          <w:rFonts w:ascii="Arial" w:hAnsi="Arial" w:cs="Arial"/>
          <w:sz w:val="20"/>
          <w:szCs w:val="20"/>
        </w:rPr>
        <w:t>Rm</w:t>
      </w:r>
      <w:proofErr w:type="spellEnd"/>
      <w:r w:rsidRPr="00E16BB6">
        <w:rPr>
          <w:rFonts w:ascii="Arial" w:hAnsi="Arial" w:cs="Arial"/>
          <w:sz w:val="20"/>
          <w:szCs w:val="20"/>
        </w:rPr>
        <w:t xml:space="preserve"> 8:1-4:  “Therefore, there is now no condemnation for t</w:t>
      </w:r>
      <w:r w:rsidR="00C12322">
        <w:rPr>
          <w:rFonts w:ascii="Arial" w:hAnsi="Arial" w:cs="Arial"/>
          <w:sz w:val="20"/>
          <w:szCs w:val="20"/>
        </w:rPr>
        <w:t xml:space="preserve">hose who are in Christ Jesus, </w:t>
      </w:r>
      <w:r w:rsidRPr="00E16BB6">
        <w:rPr>
          <w:rFonts w:ascii="Arial" w:hAnsi="Arial" w:cs="Arial"/>
          <w:sz w:val="20"/>
          <w:szCs w:val="20"/>
        </w:rPr>
        <w:t>because through Christ Jesus the law of the Spirit of life set me free f</w:t>
      </w:r>
      <w:r w:rsidR="00C12322">
        <w:rPr>
          <w:rFonts w:ascii="Arial" w:hAnsi="Arial" w:cs="Arial"/>
          <w:sz w:val="20"/>
          <w:szCs w:val="20"/>
        </w:rPr>
        <w:t xml:space="preserve">rom the law of sin and death. </w:t>
      </w:r>
      <w:r w:rsidRPr="00E16BB6">
        <w:rPr>
          <w:rFonts w:ascii="Arial" w:hAnsi="Arial" w:cs="Arial"/>
          <w:sz w:val="20"/>
          <w:szCs w:val="20"/>
        </w:rPr>
        <w:t>For what the law was powerless to do in that it was weakened by the sinful nature, God did by sending his own Son in the likeness of sinful man to be a sin offering. And so he</w:t>
      </w:r>
      <w:r w:rsidR="00120967">
        <w:rPr>
          <w:rFonts w:ascii="Arial" w:hAnsi="Arial" w:cs="Arial"/>
          <w:sz w:val="20"/>
          <w:szCs w:val="20"/>
        </w:rPr>
        <w:t xml:space="preserve"> condemned sin in sinful man, </w:t>
      </w:r>
      <w:r w:rsidRPr="00E16BB6">
        <w:rPr>
          <w:rFonts w:ascii="Arial" w:hAnsi="Arial" w:cs="Arial"/>
          <w:sz w:val="20"/>
          <w:szCs w:val="20"/>
        </w:rPr>
        <w:t xml:space="preserve">in order that the righteous requirements of the law might be fully met in us, who do not live according to the sinful nature but according to the Spirit.”  </w:t>
      </w:r>
    </w:p>
    <w:p w14:paraId="24A82044" w14:textId="77777777" w:rsidR="00E16BB6" w:rsidRPr="00E16BB6" w:rsidRDefault="00E16BB6" w:rsidP="00E16BB6">
      <w:pPr>
        <w:rPr>
          <w:rFonts w:ascii="Arial" w:hAnsi="Arial" w:cs="Arial"/>
          <w:sz w:val="20"/>
          <w:szCs w:val="20"/>
        </w:rPr>
      </w:pPr>
    </w:p>
    <w:p w14:paraId="60EA9EA0" w14:textId="77777777" w:rsidR="00E16BB6" w:rsidRPr="00E16BB6" w:rsidRDefault="00E16BB6" w:rsidP="00E16BB6">
      <w:pPr>
        <w:rPr>
          <w:rFonts w:ascii="Arial" w:hAnsi="Arial" w:cs="Arial"/>
          <w:sz w:val="20"/>
          <w:szCs w:val="20"/>
        </w:rPr>
      </w:pPr>
      <w:r w:rsidRPr="00E16BB6">
        <w:rPr>
          <w:rFonts w:ascii="Arial" w:hAnsi="Arial" w:cs="Arial"/>
          <w:sz w:val="20"/>
          <w:szCs w:val="20"/>
        </w:rPr>
        <w:t>In Summary…</w:t>
      </w:r>
    </w:p>
    <w:p w14:paraId="23D45CBC" w14:textId="77777777" w:rsidR="00E16BB6" w:rsidRPr="00E16BB6" w:rsidRDefault="00E16BB6" w:rsidP="00E16BB6">
      <w:pPr>
        <w:rPr>
          <w:rFonts w:ascii="Arial" w:hAnsi="Arial" w:cs="Arial"/>
          <w:sz w:val="20"/>
          <w:szCs w:val="20"/>
        </w:rPr>
      </w:pPr>
    </w:p>
    <w:p w14:paraId="24F64E66" w14:textId="3DAACD00" w:rsidR="00E16BB6" w:rsidRPr="00E16BB6" w:rsidRDefault="00E16BB6" w:rsidP="00E16BB6">
      <w:pPr>
        <w:rPr>
          <w:rFonts w:ascii="Arial" w:hAnsi="Arial" w:cs="Arial"/>
          <w:sz w:val="20"/>
          <w:szCs w:val="20"/>
        </w:rPr>
      </w:pPr>
      <w:r w:rsidRPr="00E16BB6">
        <w:rPr>
          <w:rFonts w:ascii="Arial" w:hAnsi="Arial" w:cs="Arial"/>
          <w:sz w:val="20"/>
          <w:szCs w:val="20"/>
        </w:rPr>
        <w:t>In Scripture</w:t>
      </w:r>
      <w:r w:rsidR="00DD1D55">
        <w:rPr>
          <w:rFonts w:ascii="Arial" w:hAnsi="Arial" w:cs="Arial"/>
          <w:sz w:val="20"/>
          <w:szCs w:val="20"/>
        </w:rPr>
        <w:t>,</w:t>
      </w:r>
      <w:r w:rsidRPr="00E16BB6">
        <w:rPr>
          <w:rFonts w:ascii="Arial" w:hAnsi="Arial" w:cs="Arial"/>
          <w:sz w:val="20"/>
          <w:szCs w:val="20"/>
        </w:rPr>
        <w:t xml:space="preserve"> we see that all have sinned and are judged according to works, but also there is Grace for those who believe and trust in Jesus.</w:t>
      </w:r>
    </w:p>
    <w:p w14:paraId="182A5814" w14:textId="77777777" w:rsidR="00E16BB6" w:rsidRPr="00E16BB6" w:rsidRDefault="00E16BB6" w:rsidP="00E16BB6">
      <w:pPr>
        <w:rPr>
          <w:rFonts w:ascii="Arial" w:hAnsi="Arial" w:cs="Arial"/>
          <w:sz w:val="20"/>
          <w:szCs w:val="20"/>
        </w:rPr>
      </w:pPr>
    </w:p>
    <w:p w14:paraId="2B81B382" w14:textId="77777777" w:rsidR="00E16BB6" w:rsidRPr="00E16BB6" w:rsidRDefault="00E16BB6" w:rsidP="00E16BB6">
      <w:pPr>
        <w:rPr>
          <w:rFonts w:ascii="Arial" w:hAnsi="Arial" w:cs="Arial"/>
          <w:sz w:val="20"/>
          <w:szCs w:val="20"/>
        </w:rPr>
      </w:pPr>
      <w:r w:rsidRPr="00E16BB6">
        <w:rPr>
          <w:rFonts w:ascii="Arial" w:hAnsi="Arial" w:cs="Arial"/>
          <w:sz w:val="20"/>
          <w:szCs w:val="20"/>
        </w:rPr>
        <w:t>Judgment in scripture is on the basis of works, while salvation is a gift from God in response to faith.</w:t>
      </w:r>
    </w:p>
    <w:p w14:paraId="29D05D91" w14:textId="77777777" w:rsidR="00E16BB6" w:rsidRPr="00E16BB6" w:rsidRDefault="00E16BB6" w:rsidP="00E16BB6">
      <w:pPr>
        <w:rPr>
          <w:rFonts w:ascii="Arial" w:hAnsi="Arial" w:cs="Arial"/>
          <w:sz w:val="20"/>
          <w:szCs w:val="20"/>
        </w:rPr>
      </w:pPr>
    </w:p>
    <w:p w14:paraId="7F346DD5" w14:textId="02742B39" w:rsidR="00120967" w:rsidRDefault="00E16BB6" w:rsidP="00E16BB6">
      <w:pPr>
        <w:rPr>
          <w:rFonts w:ascii="Arial" w:hAnsi="Arial" w:cs="Arial"/>
          <w:sz w:val="20"/>
          <w:szCs w:val="20"/>
        </w:rPr>
      </w:pPr>
      <w:r w:rsidRPr="00E16BB6">
        <w:rPr>
          <w:rFonts w:ascii="Arial" w:hAnsi="Arial" w:cs="Arial"/>
          <w:sz w:val="20"/>
          <w:szCs w:val="20"/>
        </w:rPr>
        <w:t>Jesus only judges by what he hears from Father God (5:30).  And Jesus</w:t>
      </w:r>
      <w:r w:rsidR="00DD1D55">
        <w:rPr>
          <w:rFonts w:ascii="Arial" w:hAnsi="Arial" w:cs="Arial"/>
          <w:sz w:val="20"/>
          <w:szCs w:val="20"/>
        </w:rPr>
        <w:t>’</w:t>
      </w:r>
      <w:r w:rsidRPr="00E16BB6">
        <w:rPr>
          <w:rFonts w:ascii="Arial" w:hAnsi="Arial" w:cs="Arial"/>
          <w:sz w:val="20"/>
          <w:szCs w:val="20"/>
        </w:rPr>
        <w:t xml:space="preserve"> judgment is just for 2 reasons: </w:t>
      </w:r>
    </w:p>
    <w:p w14:paraId="0040AE20" w14:textId="77777777" w:rsidR="00120967" w:rsidRDefault="00120967" w:rsidP="00E16BB6">
      <w:pPr>
        <w:rPr>
          <w:rFonts w:ascii="Arial" w:hAnsi="Arial" w:cs="Arial"/>
          <w:sz w:val="20"/>
          <w:szCs w:val="20"/>
        </w:rPr>
      </w:pPr>
      <w:r>
        <w:rPr>
          <w:rFonts w:ascii="Arial" w:hAnsi="Arial" w:cs="Arial"/>
          <w:sz w:val="20"/>
          <w:szCs w:val="20"/>
        </w:rPr>
        <w:t>1.</w:t>
      </w:r>
      <w:r w:rsidR="00E16BB6" w:rsidRPr="00E16BB6">
        <w:rPr>
          <w:rFonts w:ascii="Arial" w:hAnsi="Arial" w:cs="Arial"/>
          <w:sz w:val="20"/>
          <w:szCs w:val="20"/>
        </w:rPr>
        <w:t xml:space="preserve"> It is his Fa</w:t>
      </w:r>
      <w:r>
        <w:rPr>
          <w:rFonts w:ascii="Arial" w:hAnsi="Arial" w:cs="Arial"/>
          <w:sz w:val="20"/>
          <w:szCs w:val="20"/>
        </w:rPr>
        <w:t xml:space="preserve">ther he is listening to; and </w:t>
      </w:r>
    </w:p>
    <w:p w14:paraId="39A24743" w14:textId="4C64B720" w:rsidR="00E16BB6" w:rsidRPr="00E16BB6" w:rsidRDefault="00120967" w:rsidP="00E16BB6">
      <w:pPr>
        <w:rPr>
          <w:rFonts w:ascii="Arial" w:hAnsi="Arial" w:cs="Arial"/>
          <w:sz w:val="20"/>
          <w:szCs w:val="20"/>
        </w:rPr>
      </w:pPr>
      <w:r>
        <w:rPr>
          <w:rFonts w:ascii="Arial" w:hAnsi="Arial" w:cs="Arial"/>
          <w:sz w:val="20"/>
          <w:szCs w:val="20"/>
        </w:rPr>
        <w:t>2.</w:t>
      </w:r>
      <w:r w:rsidR="00E16BB6" w:rsidRPr="00E16BB6">
        <w:rPr>
          <w:rFonts w:ascii="Arial" w:hAnsi="Arial" w:cs="Arial"/>
          <w:sz w:val="20"/>
          <w:szCs w:val="20"/>
        </w:rPr>
        <w:t xml:space="preserve"> Jesus seeks not to please himself but his father (5:30). </w:t>
      </w:r>
    </w:p>
    <w:p w14:paraId="1E1B9262" w14:textId="77777777" w:rsidR="00EA1A86" w:rsidRPr="00274962" w:rsidRDefault="00270D4D" w:rsidP="001607F5">
      <w:pPr>
        <w:rPr>
          <w:rFonts w:ascii="Arial" w:hAnsi="Arial" w:cs="Arial"/>
          <w:color w:val="C0504D" w:themeColor="accent2"/>
          <w:sz w:val="20"/>
          <w:szCs w:val="20"/>
        </w:rPr>
      </w:pPr>
      <w:r w:rsidRPr="00274962">
        <w:rPr>
          <w:rFonts w:ascii="Arial" w:hAnsi="Arial" w:cs="Arial"/>
          <w:color w:val="C0504D" w:themeColor="accent2"/>
          <w:sz w:val="20"/>
          <w:szCs w:val="20"/>
        </w:rPr>
        <w:br/>
      </w:r>
    </w:p>
    <w:p w14:paraId="22CB868E" w14:textId="77777777" w:rsidR="001607F5" w:rsidRPr="00274962" w:rsidRDefault="001607F5" w:rsidP="001607F5">
      <w:pPr>
        <w:rPr>
          <w:rFonts w:ascii="Arial" w:hAnsi="Arial" w:cs="Arial"/>
          <w:b/>
          <w:color w:val="C0504D" w:themeColor="accent2"/>
          <w:sz w:val="20"/>
          <w:szCs w:val="20"/>
        </w:rPr>
      </w:pPr>
      <w:r w:rsidRPr="00274962">
        <w:rPr>
          <w:rFonts w:ascii="Arial" w:hAnsi="Arial" w:cs="Arial"/>
          <w:b/>
          <w:color w:val="C0504D" w:themeColor="accent2"/>
          <w:sz w:val="20"/>
          <w:szCs w:val="20"/>
        </w:rPr>
        <w:t>Read John 5:31-47</w:t>
      </w:r>
      <w:r w:rsidR="00E02E65" w:rsidRPr="00274962">
        <w:rPr>
          <w:rFonts w:ascii="Arial" w:hAnsi="Arial" w:cs="Arial"/>
          <w:b/>
          <w:color w:val="C0504D" w:themeColor="accent2"/>
          <w:sz w:val="20"/>
          <w:szCs w:val="20"/>
        </w:rPr>
        <w:t>.</w:t>
      </w:r>
    </w:p>
    <w:p w14:paraId="604D290D" w14:textId="27A13D7C" w:rsidR="0073683D" w:rsidRPr="0073683D" w:rsidRDefault="0073683D" w:rsidP="0073683D">
      <w:pPr>
        <w:rPr>
          <w:rFonts w:ascii="Arial" w:hAnsi="Arial" w:cs="Arial"/>
          <w:sz w:val="20"/>
          <w:szCs w:val="20"/>
        </w:rPr>
      </w:pPr>
      <w:r>
        <w:rPr>
          <w:rFonts w:ascii="Arial" w:hAnsi="Arial" w:cs="Arial"/>
          <w:color w:val="C0504D" w:themeColor="accent2"/>
          <w:sz w:val="20"/>
          <w:szCs w:val="20"/>
        </w:rPr>
        <w:t>4.</w:t>
      </w:r>
      <w:r w:rsidR="00E47906">
        <w:rPr>
          <w:rFonts w:ascii="Arial" w:hAnsi="Arial" w:cs="Arial"/>
          <w:color w:val="C0504D" w:themeColor="accent2"/>
          <w:sz w:val="20"/>
          <w:szCs w:val="20"/>
        </w:rPr>
        <w:t xml:space="preserve"> </w:t>
      </w:r>
      <w:proofErr w:type="gramStart"/>
      <w:r w:rsidR="00E02E65" w:rsidRPr="00274962">
        <w:rPr>
          <w:rFonts w:ascii="Arial" w:hAnsi="Arial" w:cs="Arial"/>
          <w:color w:val="C0504D" w:themeColor="accent2"/>
          <w:sz w:val="20"/>
          <w:szCs w:val="20"/>
        </w:rPr>
        <w:t>a</w:t>
      </w:r>
      <w:proofErr w:type="gramEnd"/>
      <w:r w:rsidR="00E02E65" w:rsidRPr="00274962">
        <w:rPr>
          <w:rFonts w:ascii="Arial" w:hAnsi="Arial" w:cs="Arial"/>
          <w:color w:val="C0504D" w:themeColor="accent2"/>
          <w:sz w:val="20"/>
          <w:szCs w:val="20"/>
        </w:rPr>
        <w:t xml:space="preserve">) </w:t>
      </w:r>
      <w:r w:rsidR="00270D4D" w:rsidRPr="00274962">
        <w:rPr>
          <w:rFonts w:ascii="Arial" w:hAnsi="Arial" w:cs="Arial"/>
          <w:color w:val="C0504D" w:themeColor="accent2"/>
          <w:sz w:val="20"/>
          <w:szCs w:val="20"/>
        </w:rPr>
        <w:t>Who or</w:t>
      </w:r>
      <w:r w:rsidR="00E02E65" w:rsidRPr="00274962">
        <w:rPr>
          <w:rFonts w:ascii="Arial" w:hAnsi="Arial" w:cs="Arial"/>
          <w:color w:val="C0504D" w:themeColor="accent2"/>
          <w:sz w:val="20"/>
          <w:szCs w:val="20"/>
        </w:rPr>
        <w:t xml:space="preserve"> what are Jesus’ witnesses?  H</w:t>
      </w:r>
      <w:r w:rsidR="00120967">
        <w:rPr>
          <w:rFonts w:ascii="Arial" w:hAnsi="Arial" w:cs="Arial"/>
          <w:color w:val="C0504D" w:themeColor="accent2"/>
          <w:sz w:val="20"/>
          <w:szCs w:val="20"/>
        </w:rPr>
        <w:t>ow does each testify to Jesus?</w:t>
      </w:r>
      <w:r w:rsidR="00120967">
        <w:rPr>
          <w:rFonts w:ascii="Arial" w:hAnsi="Arial" w:cs="Arial"/>
          <w:color w:val="C0504D" w:themeColor="accent2"/>
          <w:sz w:val="20"/>
          <w:szCs w:val="20"/>
        </w:rPr>
        <w:br/>
      </w:r>
      <w:r w:rsidR="00270D4D" w:rsidRPr="0073683D">
        <w:rPr>
          <w:rFonts w:ascii="Arial" w:hAnsi="Arial" w:cs="Arial"/>
          <w:color w:val="C0504D" w:themeColor="accent2"/>
          <w:sz w:val="20"/>
          <w:szCs w:val="20"/>
        </w:rPr>
        <w:br/>
      </w:r>
      <w:r w:rsidRPr="0073683D">
        <w:rPr>
          <w:rFonts w:ascii="Arial" w:hAnsi="Arial" w:cs="Arial"/>
          <w:sz w:val="20"/>
          <w:szCs w:val="20"/>
        </w:rPr>
        <w:t xml:space="preserve">In </w:t>
      </w:r>
      <w:proofErr w:type="spellStart"/>
      <w:r w:rsidRPr="0073683D">
        <w:rPr>
          <w:rFonts w:ascii="Arial" w:hAnsi="Arial" w:cs="Arial"/>
          <w:sz w:val="20"/>
          <w:szCs w:val="20"/>
        </w:rPr>
        <w:t>Jn</w:t>
      </w:r>
      <w:proofErr w:type="spellEnd"/>
      <w:r w:rsidRPr="0073683D">
        <w:rPr>
          <w:rFonts w:ascii="Arial" w:hAnsi="Arial" w:cs="Arial"/>
          <w:sz w:val="20"/>
          <w:szCs w:val="20"/>
        </w:rPr>
        <w:t xml:space="preserve"> 5:31-47</w:t>
      </w:r>
      <w:r w:rsidR="00120967">
        <w:rPr>
          <w:rFonts w:ascii="Arial" w:hAnsi="Arial" w:cs="Arial"/>
          <w:sz w:val="20"/>
          <w:szCs w:val="20"/>
        </w:rPr>
        <w:t>,</w:t>
      </w:r>
      <w:r w:rsidRPr="0073683D">
        <w:rPr>
          <w:rFonts w:ascii="Arial" w:hAnsi="Arial" w:cs="Arial"/>
          <w:sz w:val="20"/>
          <w:szCs w:val="20"/>
        </w:rPr>
        <w:t xml:space="preserve"> Jesus established his credibility by discussing the testimony about him.  In Jewish law and culture</w:t>
      </w:r>
      <w:r w:rsidR="00120967">
        <w:rPr>
          <w:rFonts w:ascii="Arial" w:hAnsi="Arial" w:cs="Arial"/>
          <w:sz w:val="20"/>
          <w:szCs w:val="20"/>
        </w:rPr>
        <w:t>,</w:t>
      </w:r>
      <w:r w:rsidRPr="0073683D">
        <w:rPr>
          <w:rFonts w:ascii="Arial" w:hAnsi="Arial" w:cs="Arial"/>
          <w:sz w:val="20"/>
          <w:szCs w:val="20"/>
        </w:rPr>
        <w:t xml:space="preserve"> a person’s testimony regarding an event or another person was very important.  It established their credibility.  It was used to make judgments to justify or accuse.  Without the proper number of witnesses</w:t>
      </w:r>
      <w:r w:rsidR="00120967">
        <w:rPr>
          <w:rFonts w:ascii="Arial" w:hAnsi="Arial" w:cs="Arial"/>
          <w:sz w:val="20"/>
          <w:szCs w:val="20"/>
        </w:rPr>
        <w:t>, which was two to three</w:t>
      </w:r>
      <w:r w:rsidRPr="0073683D">
        <w:rPr>
          <w:rFonts w:ascii="Arial" w:hAnsi="Arial" w:cs="Arial"/>
          <w:sz w:val="20"/>
          <w:szCs w:val="20"/>
        </w:rPr>
        <w:t>, the testimony would not stand.  Read Deuteronomy 19:15 to understand the Jewi</w:t>
      </w:r>
      <w:r w:rsidR="001F20E7">
        <w:rPr>
          <w:rFonts w:ascii="Arial" w:hAnsi="Arial" w:cs="Arial"/>
          <w:sz w:val="20"/>
          <w:szCs w:val="20"/>
        </w:rPr>
        <w:t>sh law establishing a testimony:</w:t>
      </w:r>
      <w:r w:rsidRPr="0073683D">
        <w:rPr>
          <w:rFonts w:ascii="Arial" w:hAnsi="Arial" w:cs="Arial"/>
          <w:sz w:val="20"/>
          <w:szCs w:val="20"/>
        </w:rPr>
        <w:t xml:space="preserve"> “One witness is not enough to convict a man accused of any crime or offense he may have committed. A matter must be established by the testimony of two or three witnesses.”</w:t>
      </w:r>
      <w:r w:rsidRPr="0073683D">
        <w:rPr>
          <w:rFonts w:ascii="Arial" w:hAnsi="Arial" w:cs="Arial"/>
          <w:sz w:val="20"/>
          <w:szCs w:val="20"/>
        </w:rPr>
        <w:br/>
      </w:r>
    </w:p>
    <w:p w14:paraId="349967FE" w14:textId="52D401E9" w:rsidR="0073683D" w:rsidRPr="0073683D" w:rsidRDefault="0073683D" w:rsidP="0073683D">
      <w:pPr>
        <w:rPr>
          <w:rFonts w:ascii="Arial" w:hAnsi="Arial" w:cs="Arial"/>
          <w:sz w:val="20"/>
          <w:szCs w:val="20"/>
        </w:rPr>
      </w:pPr>
      <w:r w:rsidRPr="0073683D">
        <w:rPr>
          <w:rFonts w:ascii="Arial" w:hAnsi="Arial" w:cs="Arial"/>
          <w:sz w:val="20"/>
          <w:szCs w:val="20"/>
        </w:rPr>
        <w:t>Jesus’ witnesses:</w:t>
      </w:r>
      <w:r w:rsidRPr="0073683D">
        <w:rPr>
          <w:rFonts w:ascii="Arial" w:hAnsi="Arial" w:cs="Arial"/>
          <w:sz w:val="20"/>
          <w:szCs w:val="20"/>
        </w:rPr>
        <w:br/>
        <w:t xml:space="preserve">1. John the Baptist: Read </w:t>
      </w:r>
      <w:proofErr w:type="spellStart"/>
      <w:r w:rsidRPr="0073683D">
        <w:rPr>
          <w:rFonts w:ascii="Arial" w:hAnsi="Arial" w:cs="Arial"/>
          <w:sz w:val="20"/>
          <w:szCs w:val="20"/>
        </w:rPr>
        <w:t>Jn</w:t>
      </w:r>
      <w:proofErr w:type="spellEnd"/>
      <w:r w:rsidRPr="0073683D">
        <w:rPr>
          <w:rFonts w:ascii="Arial" w:hAnsi="Arial" w:cs="Arial"/>
          <w:sz w:val="20"/>
          <w:szCs w:val="20"/>
        </w:rPr>
        <w:t xml:space="preserve"> 1:19-28 for John the Baptist’s testimony about Jesus</w:t>
      </w:r>
      <w:r w:rsidRPr="0073683D">
        <w:rPr>
          <w:rFonts w:ascii="Arial" w:hAnsi="Arial" w:cs="Arial"/>
          <w:sz w:val="20"/>
          <w:szCs w:val="20"/>
        </w:rPr>
        <w:br/>
      </w:r>
    </w:p>
    <w:p w14:paraId="67EEECD9" w14:textId="4C724DAD" w:rsidR="0073683D" w:rsidRPr="0073683D" w:rsidRDefault="0073683D" w:rsidP="0073683D">
      <w:pPr>
        <w:rPr>
          <w:rFonts w:ascii="Arial" w:hAnsi="Arial" w:cs="Arial"/>
          <w:sz w:val="20"/>
          <w:szCs w:val="20"/>
        </w:rPr>
      </w:pPr>
      <w:r w:rsidRPr="0073683D">
        <w:rPr>
          <w:rFonts w:ascii="Arial" w:hAnsi="Arial" w:cs="Arial"/>
          <w:sz w:val="20"/>
          <w:szCs w:val="20"/>
        </w:rPr>
        <w:t xml:space="preserve">2. A.) </w:t>
      </w:r>
      <w:proofErr w:type="gramStart"/>
      <w:r w:rsidRPr="0073683D">
        <w:rPr>
          <w:rFonts w:ascii="Arial" w:hAnsi="Arial" w:cs="Arial"/>
          <w:sz w:val="20"/>
          <w:szCs w:val="20"/>
        </w:rPr>
        <w:t>the</w:t>
      </w:r>
      <w:proofErr w:type="gramEnd"/>
      <w:r w:rsidRPr="0073683D">
        <w:rPr>
          <w:rFonts w:ascii="Arial" w:hAnsi="Arial" w:cs="Arial"/>
          <w:sz w:val="20"/>
          <w:szCs w:val="20"/>
        </w:rPr>
        <w:t xml:space="preserve"> work of the Father (5:36) and B.) </w:t>
      </w:r>
      <w:proofErr w:type="gramStart"/>
      <w:r w:rsidRPr="0073683D">
        <w:rPr>
          <w:rFonts w:ascii="Arial" w:hAnsi="Arial" w:cs="Arial"/>
          <w:sz w:val="20"/>
          <w:szCs w:val="20"/>
        </w:rPr>
        <w:t>the</w:t>
      </w:r>
      <w:proofErr w:type="gramEnd"/>
      <w:r w:rsidRPr="0073683D">
        <w:rPr>
          <w:rFonts w:ascii="Arial" w:hAnsi="Arial" w:cs="Arial"/>
          <w:sz w:val="20"/>
          <w:szCs w:val="20"/>
        </w:rPr>
        <w:t xml:space="preserve"> Father himself (5:37).</w:t>
      </w:r>
    </w:p>
    <w:p w14:paraId="540134E5" w14:textId="025CBC46" w:rsidR="0073683D" w:rsidRPr="0073683D" w:rsidRDefault="0073683D" w:rsidP="0073683D">
      <w:pPr>
        <w:rPr>
          <w:rFonts w:ascii="Arial" w:hAnsi="Arial" w:cs="Arial"/>
          <w:sz w:val="20"/>
          <w:szCs w:val="20"/>
        </w:rPr>
      </w:pPr>
      <w:r w:rsidRPr="0073683D">
        <w:rPr>
          <w:rFonts w:ascii="Arial" w:hAnsi="Arial" w:cs="Arial"/>
          <w:sz w:val="20"/>
          <w:szCs w:val="20"/>
        </w:rPr>
        <w:t xml:space="preserve">   - See Mt 3:17 for the Father’s voice speaking to Jesus and witnessing of who he is.</w:t>
      </w:r>
    </w:p>
    <w:p w14:paraId="4D571CE4" w14:textId="464B6248" w:rsidR="0073683D" w:rsidRPr="0073683D" w:rsidRDefault="0073683D" w:rsidP="0073683D">
      <w:pPr>
        <w:rPr>
          <w:rFonts w:ascii="Arial" w:hAnsi="Arial" w:cs="Arial"/>
          <w:sz w:val="20"/>
          <w:szCs w:val="20"/>
        </w:rPr>
      </w:pPr>
      <w:r w:rsidRPr="0073683D">
        <w:rPr>
          <w:rFonts w:ascii="Arial" w:hAnsi="Arial" w:cs="Arial"/>
          <w:sz w:val="20"/>
          <w:szCs w:val="20"/>
        </w:rPr>
        <w:t xml:space="preserve">   - See </w:t>
      </w:r>
      <w:proofErr w:type="spellStart"/>
      <w:r w:rsidRPr="0073683D">
        <w:rPr>
          <w:rFonts w:ascii="Arial" w:hAnsi="Arial" w:cs="Arial"/>
          <w:sz w:val="20"/>
          <w:szCs w:val="20"/>
        </w:rPr>
        <w:t>Jn</w:t>
      </w:r>
      <w:proofErr w:type="spellEnd"/>
      <w:r w:rsidRPr="0073683D">
        <w:rPr>
          <w:rFonts w:ascii="Arial" w:hAnsi="Arial" w:cs="Arial"/>
          <w:sz w:val="20"/>
          <w:szCs w:val="20"/>
        </w:rPr>
        <w:t xml:space="preserve"> 19:30 when</w:t>
      </w:r>
      <w:r w:rsidR="001F20E7">
        <w:rPr>
          <w:rFonts w:ascii="Arial" w:hAnsi="Arial" w:cs="Arial"/>
          <w:sz w:val="20"/>
          <w:szCs w:val="20"/>
        </w:rPr>
        <w:t xml:space="preserve"> Jesus says, “It is finished.” </w:t>
      </w:r>
      <w:r w:rsidRPr="0073683D">
        <w:rPr>
          <w:rFonts w:ascii="Arial" w:hAnsi="Arial" w:cs="Arial"/>
          <w:sz w:val="20"/>
          <w:szCs w:val="20"/>
        </w:rPr>
        <w:t>for finishing the work of the Father on the Cross.</w:t>
      </w:r>
    </w:p>
    <w:p w14:paraId="2DA828A7" w14:textId="27A6F5BE" w:rsidR="0073683D" w:rsidRPr="0073683D" w:rsidRDefault="0073683D" w:rsidP="0073683D">
      <w:pPr>
        <w:rPr>
          <w:rFonts w:ascii="Arial" w:hAnsi="Arial" w:cs="Arial"/>
          <w:sz w:val="20"/>
          <w:szCs w:val="20"/>
        </w:rPr>
      </w:pPr>
    </w:p>
    <w:p w14:paraId="4B2E2ED9" w14:textId="28213868" w:rsidR="0073683D" w:rsidRPr="0073683D" w:rsidRDefault="0073683D" w:rsidP="0073683D">
      <w:pPr>
        <w:rPr>
          <w:rFonts w:ascii="Arial" w:hAnsi="Arial" w:cs="Arial"/>
          <w:sz w:val="20"/>
          <w:szCs w:val="20"/>
        </w:rPr>
      </w:pPr>
      <w:r w:rsidRPr="0073683D">
        <w:rPr>
          <w:rFonts w:ascii="Arial" w:hAnsi="Arial" w:cs="Arial"/>
          <w:sz w:val="20"/>
          <w:szCs w:val="20"/>
        </w:rPr>
        <w:t xml:space="preserve">3. Moses: </w:t>
      </w:r>
    </w:p>
    <w:p w14:paraId="7DBB8745" w14:textId="0C669038" w:rsidR="0073683D" w:rsidRPr="0073683D" w:rsidRDefault="0073683D" w:rsidP="0073683D">
      <w:pPr>
        <w:rPr>
          <w:rFonts w:ascii="Arial" w:hAnsi="Arial" w:cs="Arial"/>
          <w:sz w:val="20"/>
          <w:szCs w:val="20"/>
        </w:rPr>
      </w:pPr>
      <w:r w:rsidRPr="0073683D">
        <w:rPr>
          <w:rFonts w:ascii="Arial" w:hAnsi="Arial" w:cs="Arial"/>
          <w:sz w:val="20"/>
          <w:szCs w:val="20"/>
        </w:rPr>
        <w:t>Jesus knows the Jews are tryin</w:t>
      </w:r>
      <w:r w:rsidR="001F20E7">
        <w:rPr>
          <w:rFonts w:ascii="Arial" w:hAnsi="Arial" w:cs="Arial"/>
          <w:sz w:val="20"/>
          <w:szCs w:val="20"/>
        </w:rPr>
        <w:t>g to accuse him and kill him - w</w:t>
      </w:r>
      <w:r w:rsidRPr="0073683D">
        <w:rPr>
          <w:rFonts w:ascii="Arial" w:hAnsi="Arial" w:cs="Arial"/>
          <w:sz w:val="20"/>
          <w:szCs w:val="20"/>
        </w:rPr>
        <w:t xml:space="preserve">e see that </w:t>
      </w:r>
      <w:proofErr w:type="spellStart"/>
      <w:r w:rsidRPr="0073683D">
        <w:rPr>
          <w:rFonts w:ascii="Arial" w:hAnsi="Arial" w:cs="Arial"/>
          <w:sz w:val="20"/>
          <w:szCs w:val="20"/>
        </w:rPr>
        <w:t>Jn</w:t>
      </w:r>
      <w:proofErr w:type="spellEnd"/>
      <w:r w:rsidRPr="0073683D">
        <w:rPr>
          <w:rFonts w:ascii="Arial" w:hAnsi="Arial" w:cs="Arial"/>
          <w:sz w:val="20"/>
          <w:szCs w:val="20"/>
        </w:rPr>
        <w:t xml:space="preserve"> 5:16 &amp; 18.  So he accuses them</w:t>
      </w:r>
      <w:r w:rsidR="001F20E7">
        <w:rPr>
          <w:rFonts w:ascii="Arial" w:hAnsi="Arial" w:cs="Arial"/>
          <w:sz w:val="20"/>
          <w:szCs w:val="20"/>
        </w:rPr>
        <w:t xml:space="preserve"> in verse </w:t>
      </w:r>
      <w:r w:rsidRPr="0073683D">
        <w:rPr>
          <w:rFonts w:ascii="Arial" w:hAnsi="Arial" w:cs="Arial"/>
          <w:sz w:val="20"/>
          <w:szCs w:val="20"/>
        </w:rPr>
        <w:t>45</w:t>
      </w:r>
      <w:r w:rsidR="001F20E7">
        <w:rPr>
          <w:rFonts w:ascii="Arial" w:hAnsi="Arial" w:cs="Arial"/>
          <w:sz w:val="20"/>
          <w:szCs w:val="20"/>
        </w:rPr>
        <w:t>.  Abraham was the Jew</w:t>
      </w:r>
      <w:r w:rsidRPr="0073683D">
        <w:rPr>
          <w:rFonts w:ascii="Arial" w:hAnsi="Arial" w:cs="Arial"/>
          <w:sz w:val="20"/>
          <w:szCs w:val="20"/>
        </w:rPr>
        <w:t>s</w:t>
      </w:r>
      <w:r w:rsidR="001F20E7">
        <w:rPr>
          <w:rFonts w:ascii="Arial" w:hAnsi="Arial" w:cs="Arial"/>
          <w:sz w:val="20"/>
          <w:szCs w:val="20"/>
        </w:rPr>
        <w:t>’</w:t>
      </w:r>
      <w:r w:rsidRPr="0073683D">
        <w:rPr>
          <w:rFonts w:ascii="Arial" w:hAnsi="Arial" w:cs="Arial"/>
          <w:sz w:val="20"/>
          <w:szCs w:val="20"/>
        </w:rPr>
        <w:t xml:space="preserve"> father.  Moses w</w:t>
      </w:r>
      <w:r w:rsidR="00BA3571">
        <w:rPr>
          <w:rFonts w:ascii="Arial" w:hAnsi="Arial" w:cs="Arial"/>
          <w:sz w:val="20"/>
          <w:szCs w:val="20"/>
        </w:rPr>
        <w:t>as the Jew</w:t>
      </w:r>
      <w:r w:rsidRPr="0073683D">
        <w:rPr>
          <w:rFonts w:ascii="Arial" w:hAnsi="Arial" w:cs="Arial"/>
          <w:sz w:val="20"/>
          <w:szCs w:val="20"/>
        </w:rPr>
        <w:t>s</w:t>
      </w:r>
      <w:r w:rsidR="00BA3571">
        <w:rPr>
          <w:rFonts w:ascii="Arial" w:hAnsi="Arial" w:cs="Arial"/>
          <w:sz w:val="20"/>
          <w:szCs w:val="20"/>
        </w:rPr>
        <w:t>’</w:t>
      </w:r>
      <w:r w:rsidRPr="0073683D">
        <w:rPr>
          <w:rFonts w:ascii="Arial" w:hAnsi="Arial" w:cs="Arial"/>
          <w:sz w:val="20"/>
          <w:szCs w:val="20"/>
        </w:rPr>
        <w:t xml:space="preserve"> great Prophet and Lawgiver.  It was Moses who ascended Mt Sinai to receive the 10 commandments and the Torah.  Moses is credited with the Pentateuch (the 1</w:t>
      </w:r>
      <w:r w:rsidRPr="0073683D">
        <w:rPr>
          <w:rFonts w:ascii="Arial" w:hAnsi="Arial" w:cs="Arial"/>
          <w:sz w:val="20"/>
          <w:szCs w:val="20"/>
          <w:vertAlign w:val="superscript"/>
        </w:rPr>
        <w:t>st</w:t>
      </w:r>
      <w:r w:rsidRPr="0073683D">
        <w:rPr>
          <w:rFonts w:ascii="Arial" w:hAnsi="Arial" w:cs="Arial"/>
          <w:sz w:val="20"/>
          <w:szCs w:val="20"/>
        </w:rPr>
        <w:t xml:space="preserve"> 5 books of the OT).  </w:t>
      </w:r>
    </w:p>
    <w:p w14:paraId="1E415BFA" w14:textId="2A990119" w:rsidR="0073683D" w:rsidRPr="0073683D" w:rsidRDefault="0073683D" w:rsidP="0073683D">
      <w:pPr>
        <w:rPr>
          <w:rFonts w:ascii="Arial" w:hAnsi="Arial" w:cs="Arial"/>
          <w:sz w:val="20"/>
          <w:szCs w:val="20"/>
        </w:rPr>
      </w:pPr>
      <w:r w:rsidRPr="0073683D">
        <w:rPr>
          <w:rFonts w:ascii="Arial" w:hAnsi="Arial" w:cs="Arial"/>
          <w:sz w:val="20"/>
          <w:szCs w:val="20"/>
        </w:rPr>
        <w:t xml:space="preserve">Moses wrote about Jesus in Genesis 3:15.  Some of the most famous are the sacrifice of Isaac (Gen. 22), the Passover Lamb (Exodus 12), the Bread from Heaven (Exodus 16) the Smitten Rock (Exodus 17:1-7 and Numbers 20:1-12), </w:t>
      </w:r>
      <w:r w:rsidR="00622FBB">
        <w:rPr>
          <w:rFonts w:ascii="Arial" w:hAnsi="Arial" w:cs="Arial"/>
          <w:sz w:val="20"/>
          <w:szCs w:val="20"/>
        </w:rPr>
        <w:t xml:space="preserve">and </w:t>
      </w:r>
      <w:r w:rsidRPr="0073683D">
        <w:rPr>
          <w:rFonts w:ascii="Arial" w:hAnsi="Arial" w:cs="Arial"/>
          <w:sz w:val="20"/>
          <w:szCs w:val="20"/>
        </w:rPr>
        <w:t>the Bronze Snake (Numbers 21:4-9)</w:t>
      </w:r>
      <w:r w:rsidR="00622FBB">
        <w:rPr>
          <w:rFonts w:ascii="Arial" w:hAnsi="Arial" w:cs="Arial"/>
          <w:sz w:val="20"/>
          <w:szCs w:val="20"/>
        </w:rPr>
        <w:t>.</w:t>
      </w:r>
      <w:r w:rsidRPr="0073683D">
        <w:rPr>
          <w:rFonts w:ascii="Arial" w:hAnsi="Arial" w:cs="Arial"/>
          <w:sz w:val="20"/>
          <w:szCs w:val="20"/>
        </w:rPr>
        <w:t xml:space="preserve">  </w:t>
      </w:r>
      <w:proofErr w:type="gramStart"/>
      <w:r w:rsidRPr="0073683D">
        <w:rPr>
          <w:rFonts w:ascii="Arial" w:hAnsi="Arial" w:cs="Arial"/>
          <w:sz w:val="20"/>
          <w:szCs w:val="20"/>
        </w:rPr>
        <w:t>But</w:t>
      </w:r>
      <w:proofErr w:type="gramEnd"/>
      <w:r w:rsidRPr="0073683D">
        <w:rPr>
          <w:rFonts w:ascii="Arial" w:hAnsi="Arial" w:cs="Arial"/>
          <w:sz w:val="20"/>
          <w:szCs w:val="20"/>
        </w:rPr>
        <w:t xml:space="preserve"> perhaps the clearest is from Deut.18:17-19, where the prophet like Moses is promised.</w:t>
      </w:r>
    </w:p>
    <w:p w14:paraId="45C816D8" w14:textId="77777777" w:rsidR="0073683D" w:rsidRPr="0073683D" w:rsidRDefault="0073683D" w:rsidP="0073683D">
      <w:pPr>
        <w:rPr>
          <w:sz w:val="20"/>
          <w:szCs w:val="20"/>
        </w:rPr>
      </w:pPr>
    </w:p>
    <w:p w14:paraId="12859868" w14:textId="7D777408" w:rsidR="001607F5" w:rsidRPr="00E47906" w:rsidRDefault="00E02E65" w:rsidP="00E47906">
      <w:pPr>
        <w:ind w:left="180"/>
        <w:rPr>
          <w:rFonts w:ascii="Arial" w:hAnsi="Arial" w:cs="Arial"/>
          <w:color w:val="C0504D" w:themeColor="accent2"/>
          <w:sz w:val="20"/>
          <w:szCs w:val="20"/>
        </w:rPr>
      </w:pPr>
      <w:r w:rsidRPr="0073683D">
        <w:rPr>
          <w:rFonts w:ascii="Arial" w:hAnsi="Arial" w:cs="Arial"/>
          <w:color w:val="C0504D" w:themeColor="accent2"/>
          <w:sz w:val="20"/>
          <w:szCs w:val="20"/>
        </w:rPr>
        <w:br/>
        <w:t>b) Who does Jesus not accept as a witness but the Jews do?  Why does Jesus not accept this witness?</w:t>
      </w:r>
      <w:r w:rsidRPr="0073683D">
        <w:rPr>
          <w:rFonts w:ascii="Arial" w:hAnsi="Arial" w:cs="Arial"/>
          <w:color w:val="C0504D" w:themeColor="accent2"/>
          <w:sz w:val="20"/>
          <w:szCs w:val="20"/>
        </w:rPr>
        <w:br/>
      </w:r>
    </w:p>
    <w:p w14:paraId="544C8F48" w14:textId="77777777" w:rsidR="00E47906" w:rsidRPr="00E47906" w:rsidRDefault="00E47906" w:rsidP="00E47906">
      <w:pPr>
        <w:rPr>
          <w:rFonts w:ascii="Arial" w:hAnsi="Arial" w:cs="Arial"/>
          <w:sz w:val="20"/>
          <w:szCs w:val="20"/>
        </w:rPr>
      </w:pPr>
      <w:r w:rsidRPr="00E47906">
        <w:rPr>
          <w:rFonts w:ascii="Arial" w:hAnsi="Arial" w:cs="Arial"/>
          <w:sz w:val="20"/>
          <w:szCs w:val="20"/>
        </w:rPr>
        <w:t>Jesus does not accept men’s praise as a testimony for he knows men’s heart are wicked.</w:t>
      </w:r>
    </w:p>
    <w:p w14:paraId="09D03A98" w14:textId="77777777" w:rsidR="00E47906" w:rsidRPr="00E47906" w:rsidRDefault="00E47906" w:rsidP="00E47906">
      <w:pPr>
        <w:rPr>
          <w:rFonts w:ascii="Arial" w:hAnsi="Arial" w:cs="Arial"/>
          <w:sz w:val="20"/>
          <w:szCs w:val="20"/>
        </w:rPr>
      </w:pPr>
      <w:r w:rsidRPr="00E47906">
        <w:rPr>
          <w:rFonts w:ascii="Arial" w:hAnsi="Arial" w:cs="Arial"/>
          <w:sz w:val="20"/>
          <w:szCs w:val="20"/>
        </w:rPr>
        <w:t xml:space="preserve"> </w:t>
      </w:r>
    </w:p>
    <w:p w14:paraId="30D30F4A" w14:textId="146482BB" w:rsidR="00E47906" w:rsidRDefault="00E47906" w:rsidP="00E47906">
      <w:pPr>
        <w:rPr>
          <w:rFonts w:ascii="Arial" w:hAnsi="Arial" w:cs="Arial"/>
          <w:sz w:val="20"/>
          <w:szCs w:val="20"/>
        </w:rPr>
      </w:pPr>
      <w:r w:rsidRPr="00E47906">
        <w:rPr>
          <w:rFonts w:ascii="Arial" w:hAnsi="Arial" w:cs="Arial"/>
          <w:sz w:val="20"/>
          <w:szCs w:val="20"/>
        </w:rPr>
        <w:t>Jesus knew the Jews loved men’s praise (Mt 6:1 &amp; 5) more than God’s praise or truth.</w:t>
      </w:r>
    </w:p>
    <w:p w14:paraId="6AAB5B27" w14:textId="77777777" w:rsidR="00E47906" w:rsidRPr="00E47906" w:rsidRDefault="00E47906" w:rsidP="00E47906">
      <w:pPr>
        <w:rPr>
          <w:rFonts w:ascii="Arial" w:hAnsi="Arial" w:cs="Arial"/>
          <w:sz w:val="20"/>
          <w:szCs w:val="20"/>
        </w:rPr>
      </w:pPr>
    </w:p>
    <w:p w14:paraId="2BFE5556" w14:textId="3CDF6B2D" w:rsidR="00E47906" w:rsidRPr="00E47906" w:rsidRDefault="00E47906" w:rsidP="00E47906">
      <w:pPr>
        <w:rPr>
          <w:rFonts w:ascii="Arial" w:hAnsi="Arial" w:cs="Arial"/>
          <w:sz w:val="20"/>
          <w:szCs w:val="20"/>
        </w:rPr>
      </w:pPr>
      <w:r w:rsidRPr="00E47906">
        <w:rPr>
          <w:rFonts w:ascii="Arial" w:hAnsi="Arial" w:cs="Arial"/>
          <w:sz w:val="20"/>
          <w:szCs w:val="20"/>
        </w:rPr>
        <w:t>It is very easy for us to listen to men more than God.  Which one do you listen to more?</w:t>
      </w:r>
    </w:p>
    <w:p w14:paraId="3B6C515B" w14:textId="77777777" w:rsidR="00EA1A86" w:rsidRPr="00274962" w:rsidRDefault="00EA1A86" w:rsidP="001607F5">
      <w:pPr>
        <w:rPr>
          <w:rFonts w:ascii="Arial" w:hAnsi="Arial" w:cs="Arial"/>
          <w:color w:val="C0504D" w:themeColor="accent2"/>
          <w:sz w:val="20"/>
          <w:szCs w:val="20"/>
        </w:rPr>
      </w:pPr>
    </w:p>
    <w:p w14:paraId="38D84433" w14:textId="0F2F1E3F" w:rsidR="00274962" w:rsidRPr="00274962" w:rsidRDefault="0073683D" w:rsidP="000720FC">
      <w:pPr>
        <w:pStyle w:val="ListParagraph"/>
        <w:ind w:left="0"/>
        <w:rPr>
          <w:rFonts w:ascii="Arial" w:hAnsi="Arial" w:cs="Arial"/>
          <w:color w:val="C0504D" w:themeColor="accent2"/>
          <w:sz w:val="20"/>
          <w:szCs w:val="20"/>
        </w:rPr>
      </w:pPr>
      <w:r>
        <w:rPr>
          <w:rFonts w:ascii="Arial" w:hAnsi="Arial" w:cs="Arial"/>
          <w:color w:val="C0504D" w:themeColor="accent2"/>
          <w:sz w:val="20"/>
          <w:szCs w:val="20"/>
        </w:rPr>
        <w:t>5.</w:t>
      </w:r>
      <w:r w:rsidR="00E47906">
        <w:rPr>
          <w:rFonts w:ascii="Arial" w:hAnsi="Arial" w:cs="Arial"/>
          <w:color w:val="C0504D" w:themeColor="accent2"/>
          <w:sz w:val="20"/>
          <w:szCs w:val="20"/>
        </w:rPr>
        <w:t xml:space="preserve"> </w:t>
      </w:r>
      <w:r w:rsidR="001607F5" w:rsidRPr="00274962">
        <w:rPr>
          <w:rFonts w:ascii="Arial" w:hAnsi="Arial" w:cs="Arial"/>
          <w:color w:val="C0504D" w:themeColor="accent2"/>
          <w:sz w:val="20"/>
          <w:szCs w:val="20"/>
        </w:rPr>
        <w:t xml:space="preserve">Jewish leaders had made the study of scripture their god rather than God himself.  </w:t>
      </w:r>
      <w:r w:rsidR="00270D4D" w:rsidRPr="00274962">
        <w:rPr>
          <w:rFonts w:ascii="Arial" w:hAnsi="Arial" w:cs="Arial"/>
          <w:color w:val="C0504D" w:themeColor="accent2"/>
          <w:sz w:val="20"/>
          <w:szCs w:val="20"/>
        </w:rPr>
        <w:t>How can we ensure we don’t make religious activities our idol, but that we keep our relationship w/ Jesus as the center of our lives?</w:t>
      </w:r>
      <w:r w:rsidR="00270D4D" w:rsidRPr="00274962">
        <w:rPr>
          <w:rFonts w:ascii="Arial" w:hAnsi="Arial" w:cs="Arial"/>
          <w:color w:val="C0504D" w:themeColor="accent2"/>
          <w:sz w:val="20"/>
          <w:szCs w:val="20"/>
        </w:rPr>
        <w:br/>
      </w:r>
    </w:p>
    <w:sectPr w:rsidR="00274962" w:rsidRPr="00274962" w:rsidSect="00E02E6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C69"/>
    <w:multiLevelType w:val="hybridMultilevel"/>
    <w:tmpl w:val="BDFAA7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EC5861"/>
    <w:multiLevelType w:val="hybridMultilevel"/>
    <w:tmpl w:val="B02A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F53FD"/>
    <w:multiLevelType w:val="hybridMultilevel"/>
    <w:tmpl w:val="25C68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E7EEC"/>
    <w:multiLevelType w:val="hybridMultilevel"/>
    <w:tmpl w:val="D9982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A026F"/>
    <w:multiLevelType w:val="hybridMultilevel"/>
    <w:tmpl w:val="1B666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644C3"/>
    <w:multiLevelType w:val="hybridMultilevel"/>
    <w:tmpl w:val="28362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BB7832"/>
    <w:multiLevelType w:val="hybridMultilevel"/>
    <w:tmpl w:val="996AF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164EA6"/>
    <w:rsid w:val="000720FC"/>
    <w:rsid w:val="00080C2D"/>
    <w:rsid w:val="000F2498"/>
    <w:rsid w:val="00120967"/>
    <w:rsid w:val="001607F5"/>
    <w:rsid w:val="00164EA6"/>
    <w:rsid w:val="001B03EC"/>
    <w:rsid w:val="001F20E7"/>
    <w:rsid w:val="00270D4D"/>
    <w:rsid w:val="00274962"/>
    <w:rsid w:val="002C6AE1"/>
    <w:rsid w:val="004C076A"/>
    <w:rsid w:val="00545E19"/>
    <w:rsid w:val="00622FBB"/>
    <w:rsid w:val="0073683D"/>
    <w:rsid w:val="00774108"/>
    <w:rsid w:val="0081096B"/>
    <w:rsid w:val="008522F7"/>
    <w:rsid w:val="00974E41"/>
    <w:rsid w:val="00A27AC2"/>
    <w:rsid w:val="00A93665"/>
    <w:rsid w:val="00AC3B62"/>
    <w:rsid w:val="00AF776D"/>
    <w:rsid w:val="00B978C9"/>
    <w:rsid w:val="00BA3571"/>
    <w:rsid w:val="00BB2450"/>
    <w:rsid w:val="00BE2239"/>
    <w:rsid w:val="00C12322"/>
    <w:rsid w:val="00D13AB1"/>
    <w:rsid w:val="00D45E04"/>
    <w:rsid w:val="00DD1D55"/>
    <w:rsid w:val="00E02E65"/>
    <w:rsid w:val="00E16BB6"/>
    <w:rsid w:val="00E47906"/>
    <w:rsid w:val="00EA1A86"/>
    <w:rsid w:val="00ED1762"/>
    <w:rsid w:val="00F8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4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EA6"/>
    <w:pPr>
      <w:spacing w:after="0" w:line="240" w:lineRule="auto"/>
    </w:pPr>
    <w:rPr>
      <w:rFonts w:ascii="Calibri" w:eastAsia="Calibri"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1748</Words>
  <Characters>9970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Susquehanna International Group</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Pyles</dc:creator>
  <cp:lastModifiedBy>Kevin Sin</cp:lastModifiedBy>
  <cp:revision>23</cp:revision>
  <dcterms:created xsi:type="dcterms:W3CDTF">2012-10-26T03:35:00Z</dcterms:created>
  <dcterms:modified xsi:type="dcterms:W3CDTF">2012-10-27T04:40:00Z</dcterms:modified>
</cp:coreProperties>
</file>