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17B" w:rsidRDefault="00D6717B" w:rsidP="00351CFF">
      <w:pPr>
        <w:jc w:val="center"/>
        <w:rPr>
          <w:b/>
          <w:bCs/>
          <w:sz w:val="18"/>
          <w:szCs w:val="18"/>
        </w:rPr>
      </w:pPr>
    </w:p>
    <w:p w:rsidR="00D6717B" w:rsidRPr="007902A8" w:rsidRDefault="00D6717B" w:rsidP="00351CFF">
      <w:pPr>
        <w:jc w:val="center"/>
        <w:rPr>
          <w:b/>
          <w:bCs/>
          <w:sz w:val="18"/>
          <w:szCs w:val="18"/>
          <w:lang w:eastAsia="ko-KR"/>
        </w:rPr>
      </w:pPr>
      <w:r w:rsidRPr="007902A8">
        <w:rPr>
          <w:b/>
          <w:bCs/>
          <w:sz w:val="18"/>
          <w:szCs w:val="18"/>
        </w:rPr>
        <w:t>Be Careful What You Sow, for You Will Reap It Later</w:t>
      </w:r>
      <w:r w:rsidRPr="007902A8">
        <w:rPr>
          <w:b/>
          <w:bCs/>
          <w:sz w:val="18"/>
          <w:szCs w:val="18"/>
          <w:lang w:eastAsia="ko-KR"/>
        </w:rPr>
        <w:t>;</w:t>
      </w:r>
      <w:r w:rsidRPr="007902A8">
        <w:rPr>
          <w:b/>
          <w:bCs/>
          <w:sz w:val="18"/>
          <w:szCs w:val="18"/>
        </w:rPr>
        <w:t xml:space="preserve"> </w:t>
      </w:r>
      <w:r w:rsidRPr="007902A8">
        <w:rPr>
          <w:b/>
          <w:bCs/>
          <w:sz w:val="18"/>
          <w:szCs w:val="18"/>
          <w:lang w:eastAsia="ko-KR"/>
        </w:rPr>
        <w:t>Y</w:t>
      </w:r>
      <w:r w:rsidRPr="007902A8">
        <w:rPr>
          <w:b/>
          <w:bCs/>
          <w:sz w:val="18"/>
          <w:szCs w:val="18"/>
        </w:rPr>
        <w:t>ou Can Count on That!</w:t>
      </w:r>
    </w:p>
    <w:p w:rsidR="00D6717B" w:rsidRPr="00AD5E3F" w:rsidRDefault="00D6717B" w:rsidP="008C02E0">
      <w:pPr>
        <w:rPr>
          <w:sz w:val="10"/>
          <w:szCs w:val="10"/>
        </w:rPr>
      </w:pPr>
    </w:p>
    <w:p w:rsidR="00D6717B" w:rsidRPr="007902A8" w:rsidRDefault="00D6717B" w:rsidP="008C02E0">
      <w:pPr>
        <w:rPr>
          <w:sz w:val="18"/>
          <w:szCs w:val="18"/>
          <w:lang w:eastAsia="ko-KR"/>
        </w:rPr>
      </w:pPr>
      <w:r w:rsidRPr="007902A8">
        <w:rPr>
          <w:sz w:val="18"/>
          <w:szCs w:val="18"/>
        </w:rPr>
        <w:t xml:space="preserve">Upon hearing about a </w:t>
      </w:r>
      <w:r w:rsidRPr="007902A8">
        <w:rPr>
          <w:sz w:val="18"/>
          <w:szCs w:val="18"/>
          <w:lang w:eastAsia="ko-KR"/>
        </w:rPr>
        <w:t>believer</w:t>
      </w:r>
      <w:r w:rsidRPr="007902A8">
        <w:rPr>
          <w:sz w:val="18"/>
          <w:szCs w:val="18"/>
        </w:rPr>
        <w:t xml:space="preserve"> who was angry and showed no</w:t>
      </w:r>
      <w:r w:rsidRPr="007902A8">
        <w:rPr>
          <w:sz w:val="18"/>
          <w:szCs w:val="18"/>
          <w:lang w:eastAsia="ko-KR"/>
        </w:rPr>
        <w:t xml:space="preserve"> </w:t>
      </w:r>
      <w:r w:rsidRPr="007902A8">
        <w:rPr>
          <w:sz w:val="18"/>
          <w:szCs w:val="18"/>
        </w:rPr>
        <w:t xml:space="preserve">mercy toward </w:t>
      </w:r>
      <w:r w:rsidRPr="007902A8">
        <w:rPr>
          <w:sz w:val="18"/>
          <w:szCs w:val="18"/>
          <w:lang w:eastAsia="ko-KR"/>
        </w:rPr>
        <w:t xml:space="preserve">this </w:t>
      </w:r>
      <w:r w:rsidRPr="007902A8">
        <w:rPr>
          <w:sz w:val="18"/>
          <w:szCs w:val="18"/>
        </w:rPr>
        <w:t xml:space="preserve">brother </w:t>
      </w:r>
      <w:r w:rsidRPr="007902A8">
        <w:rPr>
          <w:sz w:val="18"/>
          <w:szCs w:val="18"/>
          <w:lang w:eastAsia="ko-KR"/>
        </w:rPr>
        <w:t xml:space="preserve">for being negligent with his responsibility, </w:t>
      </w:r>
      <w:r w:rsidRPr="007902A8">
        <w:rPr>
          <w:sz w:val="18"/>
          <w:szCs w:val="18"/>
        </w:rPr>
        <w:t>I said, “</w:t>
      </w:r>
      <w:r w:rsidRPr="007902A8">
        <w:rPr>
          <w:sz w:val="18"/>
          <w:szCs w:val="18"/>
          <w:lang w:eastAsia="ko-KR"/>
        </w:rPr>
        <w:t>That man needs to be careful</w:t>
      </w:r>
      <w:r w:rsidRPr="007902A8">
        <w:rPr>
          <w:sz w:val="18"/>
          <w:szCs w:val="18"/>
        </w:rPr>
        <w:t xml:space="preserve"> </w:t>
      </w:r>
      <w:r w:rsidRPr="007902A8">
        <w:rPr>
          <w:sz w:val="18"/>
          <w:szCs w:val="18"/>
          <w:lang w:eastAsia="ko-KR"/>
        </w:rPr>
        <w:t xml:space="preserve">in condemning others like that because </w:t>
      </w:r>
      <w:r w:rsidRPr="007902A8">
        <w:rPr>
          <w:sz w:val="18"/>
          <w:szCs w:val="18"/>
        </w:rPr>
        <w:t>what goes around comes around.”  Someone heard this and c</w:t>
      </w:r>
      <w:r w:rsidRPr="007902A8">
        <w:rPr>
          <w:sz w:val="18"/>
          <w:szCs w:val="18"/>
          <w:lang w:eastAsia="ko-KR"/>
        </w:rPr>
        <w:t>ommented, “Hey, t</w:t>
      </w:r>
      <w:r w:rsidRPr="007902A8">
        <w:rPr>
          <w:sz w:val="18"/>
          <w:szCs w:val="18"/>
        </w:rPr>
        <w:t>hat’s karma</w:t>
      </w:r>
      <w:r w:rsidRPr="007902A8">
        <w:rPr>
          <w:sz w:val="18"/>
          <w:szCs w:val="18"/>
          <w:lang w:eastAsia="ko-KR"/>
        </w:rPr>
        <w:t>,</w:t>
      </w:r>
      <w:r w:rsidRPr="007902A8">
        <w:rPr>
          <w:sz w:val="18"/>
          <w:szCs w:val="18"/>
        </w:rPr>
        <w:t xml:space="preserve">” implying that I </w:t>
      </w:r>
      <w:r w:rsidRPr="007902A8">
        <w:rPr>
          <w:sz w:val="18"/>
          <w:szCs w:val="18"/>
          <w:lang w:eastAsia="ko-KR"/>
        </w:rPr>
        <w:t>was</w:t>
      </w:r>
      <w:r w:rsidRPr="007902A8">
        <w:rPr>
          <w:sz w:val="18"/>
          <w:szCs w:val="18"/>
        </w:rPr>
        <w:t xml:space="preserve"> </w:t>
      </w:r>
      <w:r w:rsidRPr="007902A8">
        <w:rPr>
          <w:sz w:val="18"/>
          <w:szCs w:val="18"/>
          <w:lang w:eastAsia="ko-KR"/>
        </w:rPr>
        <w:t xml:space="preserve">adding </w:t>
      </w:r>
      <w:r w:rsidRPr="007902A8">
        <w:rPr>
          <w:sz w:val="18"/>
          <w:szCs w:val="18"/>
        </w:rPr>
        <w:t>some Hindu concept to the Christian faith!</w:t>
      </w:r>
      <w:r w:rsidRPr="007902A8">
        <w:rPr>
          <w:sz w:val="18"/>
          <w:szCs w:val="18"/>
          <w:lang w:eastAsia="ko-KR"/>
        </w:rPr>
        <w:t xml:space="preserve">  I was merely paraphrasing one of the most foundational laws that govern events that occur in our everyday living.  It is called, “You reap what you sow,” and when this principle is properly understood and sensibly applied to our lives, it can be a powerful motivator for doing what is right and just.</w:t>
      </w:r>
    </w:p>
    <w:p w:rsidR="00D6717B" w:rsidRPr="007902A8" w:rsidRDefault="00D6717B" w:rsidP="008C02E0">
      <w:pPr>
        <w:rPr>
          <w:sz w:val="18"/>
          <w:szCs w:val="18"/>
          <w:lang w:eastAsia="ko-KR"/>
        </w:rPr>
      </w:pPr>
      <w:r w:rsidRPr="007902A8">
        <w:rPr>
          <w:b/>
          <w:bCs/>
          <w:sz w:val="18"/>
          <w:szCs w:val="18"/>
          <w:lang w:eastAsia="ko-KR"/>
        </w:rPr>
        <w:t xml:space="preserve">Q: </w:t>
      </w:r>
      <w:r w:rsidRPr="007902A8">
        <w:rPr>
          <w:sz w:val="18"/>
          <w:szCs w:val="18"/>
          <w:lang w:eastAsia="ko-KR"/>
        </w:rPr>
        <w:t xml:space="preserve">Have you ever said, </w:t>
      </w:r>
      <w:r w:rsidRPr="007902A8">
        <w:rPr>
          <w:i/>
          <w:iCs/>
          <w:sz w:val="18"/>
          <w:szCs w:val="18"/>
          <w:lang w:eastAsia="ko-KR"/>
        </w:rPr>
        <w:t>Whatever goes round comes around</w:t>
      </w:r>
      <w:r w:rsidRPr="007902A8">
        <w:rPr>
          <w:sz w:val="18"/>
          <w:szCs w:val="18"/>
          <w:lang w:eastAsia="ko-KR"/>
        </w:rPr>
        <w:t xml:space="preserve"> or something similar? What prompted you?</w:t>
      </w:r>
    </w:p>
    <w:p w:rsidR="00D6717B" w:rsidRPr="007902A8" w:rsidRDefault="00D6717B" w:rsidP="008C02E0">
      <w:pPr>
        <w:rPr>
          <w:sz w:val="18"/>
          <w:szCs w:val="18"/>
          <w:lang w:eastAsia="ko-KR"/>
        </w:rPr>
      </w:pPr>
    </w:p>
    <w:p w:rsidR="00D6717B" w:rsidRPr="007902A8" w:rsidRDefault="00D6717B" w:rsidP="008C02E0">
      <w:pPr>
        <w:rPr>
          <w:b/>
          <w:bCs/>
          <w:sz w:val="18"/>
          <w:szCs w:val="18"/>
          <w:lang w:eastAsia="ko-KR"/>
        </w:rPr>
      </w:pPr>
      <w:r w:rsidRPr="007902A8">
        <w:rPr>
          <w:b/>
          <w:bCs/>
          <w:sz w:val="18"/>
          <w:szCs w:val="18"/>
          <w:lang w:eastAsia="ko-KR"/>
        </w:rPr>
        <w:t>A.</w:t>
      </w:r>
      <w:r w:rsidRPr="007902A8">
        <w:rPr>
          <w:b/>
          <w:bCs/>
          <w:sz w:val="18"/>
          <w:szCs w:val="18"/>
          <w:lang w:eastAsia="ko-KR"/>
        </w:rPr>
        <w:tab/>
        <w:t xml:space="preserve">Do you feel nervous when other religions teach something that is found in the Bible?  </w:t>
      </w:r>
    </w:p>
    <w:p w:rsidR="00D6717B" w:rsidRPr="00E23160" w:rsidRDefault="00D6717B" w:rsidP="008C02E0">
      <w:pPr>
        <w:rPr>
          <w:sz w:val="18"/>
          <w:szCs w:val="18"/>
          <w:lang w:eastAsia="ko-KR"/>
        </w:rPr>
      </w:pPr>
      <w:r w:rsidRPr="007902A8">
        <w:rPr>
          <w:b/>
          <w:bCs/>
          <w:sz w:val="18"/>
          <w:szCs w:val="18"/>
          <w:lang w:eastAsia="ko-KR"/>
        </w:rPr>
        <w:tab/>
      </w:r>
      <w:r w:rsidRPr="007902A8">
        <w:rPr>
          <w:sz w:val="18"/>
          <w:szCs w:val="18"/>
          <w:lang w:eastAsia="ko-KR"/>
        </w:rPr>
        <w:t>1.</w:t>
      </w:r>
      <w:r w:rsidRPr="007902A8">
        <w:rPr>
          <w:sz w:val="18"/>
          <w:szCs w:val="18"/>
          <w:lang w:eastAsia="ko-KR"/>
        </w:rPr>
        <w:tab/>
        <w:t>If</w:t>
      </w:r>
      <w:r>
        <w:rPr>
          <w:sz w:val="18"/>
          <w:szCs w:val="18"/>
          <w:lang w:eastAsia="ko-KR"/>
        </w:rPr>
        <w:t xml:space="preserve"> you’</w:t>
      </w:r>
      <w:r w:rsidRPr="007902A8">
        <w:rPr>
          <w:sz w:val="18"/>
          <w:szCs w:val="18"/>
          <w:lang w:eastAsia="ko-KR"/>
        </w:rPr>
        <w:t>re a religious pluralist, then such a discovery really bolsters your postmodern belief.</w:t>
      </w:r>
      <w:r>
        <w:rPr>
          <w:sz w:val="18"/>
          <w:szCs w:val="18"/>
          <w:lang w:eastAsia="ko-KR"/>
        </w:rPr>
        <w:t xml:space="preserve"> </w:t>
      </w:r>
      <w:r w:rsidRPr="007902A8">
        <w:rPr>
          <w:sz w:val="18"/>
          <w:szCs w:val="18"/>
          <w:lang w:eastAsia="ko-KR"/>
        </w:rPr>
        <w:t>But if you’</w:t>
      </w:r>
      <w:r>
        <w:rPr>
          <w:sz w:val="18"/>
          <w:szCs w:val="18"/>
          <w:lang w:eastAsia="ko-KR"/>
        </w:rPr>
        <w:t xml:space="preserve">re an exclusivist, </w:t>
      </w:r>
      <w:r w:rsidRPr="007902A8">
        <w:rPr>
          <w:sz w:val="18"/>
          <w:szCs w:val="18"/>
          <w:lang w:eastAsia="ko-KR"/>
        </w:rPr>
        <w:t xml:space="preserve">believing </w:t>
      </w:r>
      <w:r>
        <w:rPr>
          <w:sz w:val="18"/>
          <w:szCs w:val="18"/>
          <w:lang w:eastAsia="ko-KR"/>
        </w:rPr>
        <w:tab/>
      </w:r>
      <w:r>
        <w:rPr>
          <w:sz w:val="18"/>
          <w:szCs w:val="18"/>
          <w:lang w:eastAsia="ko-KR"/>
        </w:rPr>
        <w:tab/>
      </w:r>
      <w:r>
        <w:rPr>
          <w:sz w:val="18"/>
          <w:szCs w:val="18"/>
          <w:lang w:eastAsia="ko-KR"/>
        </w:rPr>
        <w:tab/>
      </w:r>
      <w:r w:rsidRPr="007902A8">
        <w:rPr>
          <w:sz w:val="18"/>
          <w:szCs w:val="18"/>
          <w:lang w:eastAsia="ko-KR"/>
        </w:rPr>
        <w:t xml:space="preserve">that Christ is the only way to God (Jn. 14:6) &amp; strongly committed to the </w:t>
      </w:r>
      <w:r>
        <w:rPr>
          <w:sz w:val="18"/>
          <w:szCs w:val="18"/>
          <w:lang w:eastAsia="ko-KR"/>
        </w:rPr>
        <w:t>doctrine of Total Depravity</w:t>
      </w:r>
      <w:r w:rsidRPr="007902A8">
        <w:rPr>
          <w:sz w:val="18"/>
          <w:szCs w:val="18"/>
          <w:lang w:eastAsia="ko-KR"/>
        </w:rPr>
        <w:t xml:space="preserve"> (the fallen man is </w:t>
      </w:r>
      <w:r w:rsidRPr="007902A8">
        <w:rPr>
          <w:rStyle w:val="longtext"/>
          <w:snapToGrid w:val="0"/>
          <w:sz w:val="18"/>
          <w:szCs w:val="18"/>
          <w:bdr w:val="none" w:sz="0" w:space="0" w:color="auto"/>
        </w:rPr>
        <w:t xml:space="preserve">incapable </w:t>
      </w:r>
      <w:r>
        <w:rPr>
          <w:rStyle w:val="longtext"/>
          <w:snapToGrid w:val="0"/>
          <w:sz w:val="18"/>
          <w:szCs w:val="18"/>
          <w:bdr w:val="none" w:sz="0" w:space="0" w:color="auto"/>
        </w:rPr>
        <w:tab/>
      </w:r>
      <w:r>
        <w:rPr>
          <w:rStyle w:val="longtext"/>
          <w:snapToGrid w:val="0"/>
          <w:sz w:val="18"/>
          <w:szCs w:val="18"/>
          <w:bdr w:val="none" w:sz="0" w:space="0" w:color="auto"/>
        </w:rPr>
        <w:tab/>
      </w:r>
      <w:r>
        <w:rPr>
          <w:rStyle w:val="longtext"/>
          <w:snapToGrid w:val="0"/>
          <w:sz w:val="18"/>
          <w:szCs w:val="18"/>
          <w:bdr w:val="none" w:sz="0" w:space="0" w:color="auto"/>
        </w:rPr>
        <w:tab/>
      </w:r>
      <w:r w:rsidRPr="007902A8">
        <w:rPr>
          <w:rStyle w:val="longtext"/>
          <w:snapToGrid w:val="0"/>
          <w:sz w:val="18"/>
          <w:szCs w:val="18"/>
          <w:bdr w:val="none" w:sz="0" w:space="0" w:color="auto"/>
        </w:rPr>
        <w:t>of doing any spiritual good, and therefore also unable to make the least advance toward this recovery),</w:t>
      </w:r>
      <w:r w:rsidRPr="007902A8">
        <w:rPr>
          <w:sz w:val="18"/>
          <w:szCs w:val="18"/>
          <w:lang w:eastAsia="ko-KR"/>
        </w:rPr>
        <w:t xml:space="preserve"> then </w:t>
      </w:r>
      <w:r>
        <w:rPr>
          <w:sz w:val="18"/>
          <w:szCs w:val="18"/>
          <w:lang w:eastAsia="ko-KR"/>
        </w:rPr>
        <w:t xml:space="preserve">you </w:t>
      </w:r>
      <w:r w:rsidRPr="007902A8">
        <w:rPr>
          <w:sz w:val="18"/>
          <w:szCs w:val="18"/>
          <w:lang w:eastAsia="ko-KR"/>
        </w:rPr>
        <w:t>may feel uneasy.</w:t>
      </w:r>
    </w:p>
    <w:p w:rsidR="00D6717B" w:rsidRPr="007902A8" w:rsidRDefault="00D6717B" w:rsidP="008C02E0">
      <w:pPr>
        <w:rPr>
          <w:sz w:val="18"/>
          <w:szCs w:val="18"/>
          <w:lang w:eastAsia="ko-KR"/>
        </w:rPr>
      </w:pPr>
      <w:r w:rsidRPr="007902A8">
        <w:rPr>
          <w:sz w:val="18"/>
          <w:szCs w:val="18"/>
          <w:lang w:eastAsia="ko-KR"/>
        </w:rPr>
        <w:tab/>
      </w:r>
      <w:r w:rsidRPr="007902A8">
        <w:rPr>
          <w:sz w:val="18"/>
          <w:szCs w:val="18"/>
          <w:lang w:eastAsia="ko-KR"/>
        </w:rPr>
        <w:tab/>
        <w:t xml:space="preserve">  </w:t>
      </w:r>
      <w:r w:rsidRPr="007902A8">
        <w:rPr>
          <w:sz w:val="18"/>
          <w:szCs w:val="18"/>
          <w:lang w:eastAsia="ko-KR"/>
        </w:rPr>
        <w:tab/>
      </w:r>
    </w:p>
    <w:p w:rsidR="00D6717B" w:rsidRPr="007902A8" w:rsidRDefault="00D6717B" w:rsidP="008C02E0">
      <w:pPr>
        <w:rPr>
          <w:sz w:val="18"/>
          <w:szCs w:val="18"/>
          <w:lang w:eastAsia="ko-KR"/>
        </w:rPr>
      </w:pPr>
      <w:r>
        <w:rPr>
          <w:sz w:val="18"/>
          <w:szCs w:val="18"/>
          <w:lang w:eastAsia="ko-KR"/>
        </w:rPr>
        <w:tab/>
        <w:t>2.</w:t>
      </w:r>
      <w:r>
        <w:rPr>
          <w:sz w:val="18"/>
          <w:szCs w:val="18"/>
          <w:lang w:eastAsia="ko-KR"/>
        </w:rPr>
        <w:tab/>
        <w:t xml:space="preserve">Don’t </w:t>
      </w:r>
      <w:r w:rsidRPr="007902A8">
        <w:rPr>
          <w:sz w:val="18"/>
          <w:szCs w:val="18"/>
          <w:lang w:eastAsia="ko-KR"/>
        </w:rPr>
        <w:t xml:space="preserve">feel that way since the Bible doesn’t endorse a view that the religions of the world are devoid of any moral &amp; ethical truth.  </w:t>
      </w:r>
      <w:r>
        <w:rPr>
          <w:sz w:val="18"/>
          <w:szCs w:val="18"/>
          <w:lang w:eastAsia="ko-KR"/>
        </w:rPr>
        <w:tab/>
      </w:r>
      <w:r>
        <w:rPr>
          <w:sz w:val="18"/>
          <w:szCs w:val="18"/>
          <w:lang w:eastAsia="ko-KR"/>
        </w:rPr>
        <w:tab/>
      </w:r>
      <w:r w:rsidRPr="007902A8">
        <w:rPr>
          <w:sz w:val="18"/>
          <w:szCs w:val="18"/>
          <w:lang w:eastAsia="ko-KR"/>
        </w:rPr>
        <w:t>Examine the law of Hammurabi of the Babylonian Empire</w:t>
      </w:r>
      <w:r>
        <w:rPr>
          <w:sz w:val="18"/>
          <w:szCs w:val="18"/>
          <w:lang w:eastAsia="ko-KR"/>
        </w:rPr>
        <w:t xml:space="preserve"> (a worshiper of</w:t>
      </w:r>
      <w:r w:rsidRPr="007902A8">
        <w:rPr>
          <w:sz w:val="18"/>
          <w:szCs w:val="18"/>
          <w:lang w:eastAsia="ko-KR"/>
        </w:rPr>
        <w:t xml:space="preserve"> Marduk</w:t>
      </w:r>
      <w:r>
        <w:rPr>
          <w:sz w:val="18"/>
          <w:szCs w:val="18"/>
          <w:lang w:eastAsia="ko-KR"/>
        </w:rPr>
        <w:t xml:space="preserve">), which was </w:t>
      </w:r>
      <w:r w:rsidRPr="007902A8">
        <w:rPr>
          <w:sz w:val="18"/>
          <w:szCs w:val="18"/>
          <w:lang w:eastAsia="ko-KR"/>
        </w:rPr>
        <w:t xml:space="preserve">formulated </w:t>
      </w:r>
      <w:r>
        <w:rPr>
          <w:sz w:val="18"/>
          <w:szCs w:val="18"/>
          <w:lang w:eastAsia="ko-KR"/>
        </w:rPr>
        <w:t xml:space="preserve">3 </w:t>
      </w:r>
      <w:r w:rsidRPr="007902A8">
        <w:rPr>
          <w:sz w:val="18"/>
          <w:szCs w:val="18"/>
          <w:lang w:eastAsia="ko-KR"/>
        </w:rPr>
        <w:t>cent</w:t>
      </w:r>
      <w:r>
        <w:rPr>
          <w:sz w:val="18"/>
          <w:szCs w:val="18"/>
          <w:lang w:eastAsia="ko-KR"/>
        </w:rPr>
        <w:t xml:space="preserve">. before </w:t>
      </w:r>
      <w:r w:rsidRPr="007902A8">
        <w:rPr>
          <w:sz w:val="18"/>
          <w:szCs w:val="18"/>
          <w:lang w:eastAsia="ko-KR"/>
        </w:rPr>
        <w:t>Moses</w:t>
      </w:r>
      <w:r>
        <w:rPr>
          <w:sz w:val="18"/>
          <w:szCs w:val="18"/>
          <w:lang w:eastAsia="ko-KR"/>
        </w:rPr>
        <w: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20"/>
        <w:gridCol w:w="5400"/>
      </w:tblGrid>
      <w:tr w:rsidR="00D6717B" w:rsidRPr="00DA0F69">
        <w:tc>
          <w:tcPr>
            <w:tcW w:w="4320" w:type="dxa"/>
          </w:tcPr>
          <w:p w:rsidR="00D6717B" w:rsidRPr="00DA0F69" w:rsidRDefault="00D6717B" w:rsidP="008C02E0">
            <w:pPr>
              <w:rPr>
                <w:sz w:val="16"/>
                <w:szCs w:val="16"/>
                <w:lang w:eastAsia="ko-KR"/>
              </w:rPr>
            </w:pPr>
            <w:r w:rsidRPr="00DA0F69">
              <w:rPr>
                <w:sz w:val="16"/>
                <w:szCs w:val="16"/>
                <w:lang w:eastAsia="ko-KR"/>
              </w:rPr>
              <w:t xml:space="preserve">8. If a citizen has stolen an ox, or a sheep, he shall give 30-fold. </w:t>
            </w:r>
          </w:p>
        </w:tc>
        <w:tc>
          <w:tcPr>
            <w:tcW w:w="5400" w:type="dxa"/>
          </w:tcPr>
          <w:p w:rsidR="00D6717B" w:rsidRPr="00DA0F69" w:rsidRDefault="00D6717B" w:rsidP="008C02E0">
            <w:pPr>
              <w:rPr>
                <w:sz w:val="16"/>
                <w:szCs w:val="16"/>
                <w:lang w:eastAsia="ko-KR"/>
              </w:rPr>
            </w:pPr>
            <w:r w:rsidRPr="00DA0F69">
              <w:rPr>
                <w:sz w:val="16"/>
                <w:szCs w:val="16"/>
                <w:lang w:eastAsia="ko-KR"/>
              </w:rPr>
              <w:t xml:space="preserve">Ex 22:1: If a man steals an ox  . . ., he must pay back 5 head of cattle for the ox </w:t>
            </w:r>
          </w:p>
        </w:tc>
      </w:tr>
      <w:tr w:rsidR="00D6717B" w:rsidRPr="00DA0F69">
        <w:tc>
          <w:tcPr>
            <w:tcW w:w="4320" w:type="dxa"/>
          </w:tcPr>
          <w:p w:rsidR="00D6717B" w:rsidRPr="00DA0F69" w:rsidRDefault="00D6717B" w:rsidP="008C02E0">
            <w:pPr>
              <w:rPr>
                <w:sz w:val="16"/>
                <w:szCs w:val="16"/>
                <w:lang w:eastAsia="ko-KR"/>
              </w:rPr>
            </w:pPr>
            <w:r w:rsidRPr="00DA0F69">
              <w:rPr>
                <w:sz w:val="16"/>
                <w:szCs w:val="16"/>
                <w:lang w:eastAsia="ko-KR"/>
              </w:rPr>
              <w:t>157. If a citizen after (the death of) his father lies in the bosom of his mother, they shall burn them both</w:t>
            </w:r>
          </w:p>
        </w:tc>
        <w:tc>
          <w:tcPr>
            <w:tcW w:w="5400" w:type="dxa"/>
          </w:tcPr>
          <w:p w:rsidR="00D6717B" w:rsidRPr="00DA0F69" w:rsidRDefault="00D6717B" w:rsidP="008C02E0">
            <w:pPr>
              <w:rPr>
                <w:sz w:val="16"/>
                <w:szCs w:val="16"/>
                <w:lang w:eastAsia="ko-KR"/>
              </w:rPr>
            </w:pPr>
            <w:r w:rsidRPr="00DA0F69">
              <w:rPr>
                <w:sz w:val="16"/>
                <w:szCs w:val="16"/>
                <w:lang w:eastAsia="ko-KR"/>
              </w:rPr>
              <w:t xml:space="preserve">Lv 18:7: Do not dishonor your father by having sexual relations with your mother. (Must be cut off.) </w:t>
            </w:r>
          </w:p>
        </w:tc>
      </w:tr>
      <w:tr w:rsidR="00D6717B" w:rsidRPr="00DA0F69">
        <w:tc>
          <w:tcPr>
            <w:tcW w:w="4320" w:type="dxa"/>
          </w:tcPr>
          <w:p w:rsidR="00D6717B" w:rsidRPr="00DA0F69" w:rsidRDefault="00D6717B" w:rsidP="008C02E0">
            <w:pPr>
              <w:rPr>
                <w:sz w:val="16"/>
                <w:szCs w:val="16"/>
                <w:lang w:eastAsia="ko-KR"/>
              </w:rPr>
            </w:pPr>
            <w:r w:rsidRPr="00DA0F69">
              <w:rPr>
                <w:sz w:val="16"/>
                <w:szCs w:val="16"/>
                <w:lang w:eastAsia="ko-KR"/>
              </w:rPr>
              <w:t>195. If a son has struck his father, they shall cut off his hand.</w:t>
            </w:r>
          </w:p>
        </w:tc>
        <w:tc>
          <w:tcPr>
            <w:tcW w:w="5400" w:type="dxa"/>
          </w:tcPr>
          <w:p w:rsidR="00D6717B" w:rsidRPr="00DA0F69" w:rsidRDefault="00D6717B" w:rsidP="008C02E0">
            <w:pPr>
              <w:rPr>
                <w:sz w:val="16"/>
                <w:szCs w:val="16"/>
                <w:lang w:eastAsia="ko-KR"/>
              </w:rPr>
            </w:pPr>
            <w:r w:rsidRPr="00DA0F69">
              <w:rPr>
                <w:sz w:val="16"/>
                <w:szCs w:val="16"/>
                <w:lang w:eastAsia="ko-KR"/>
              </w:rPr>
              <w:t>Ex 21:15: He who strikes his father or mother shall surely be put to death.</w:t>
            </w:r>
          </w:p>
        </w:tc>
      </w:tr>
    </w:tbl>
    <w:p w:rsidR="00D6717B" w:rsidRPr="007902A8" w:rsidRDefault="00D6717B" w:rsidP="008C02E0">
      <w:pPr>
        <w:rPr>
          <w:sz w:val="18"/>
          <w:szCs w:val="18"/>
          <w:lang w:eastAsia="ko-KR"/>
        </w:rPr>
      </w:pPr>
      <w:r w:rsidRPr="007902A8">
        <w:rPr>
          <w:sz w:val="18"/>
          <w:szCs w:val="18"/>
          <w:lang w:eastAsia="ko-KR"/>
        </w:rPr>
        <w:tab/>
      </w:r>
      <w:r w:rsidRPr="007902A8">
        <w:rPr>
          <w:b/>
          <w:bCs/>
          <w:sz w:val="18"/>
          <w:szCs w:val="18"/>
          <w:lang w:eastAsia="ko-KR"/>
        </w:rPr>
        <w:t>Q:</w:t>
      </w:r>
      <w:r w:rsidRPr="007902A8">
        <w:rPr>
          <w:b/>
          <w:bCs/>
          <w:sz w:val="18"/>
          <w:szCs w:val="18"/>
          <w:lang w:eastAsia="ko-KR"/>
        </w:rPr>
        <w:tab/>
      </w:r>
      <w:r w:rsidRPr="007902A8">
        <w:rPr>
          <w:sz w:val="18"/>
          <w:szCs w:val="18"/>
          <w:lang w:eastAsia="ko-KR"/>
        </w:rPr>
        <w:t>The similarity is obvious! Moses wrote these laws after rec</w:t>
      </w:r>
      <w:r>
        <w:rPr>
          <w:sz w:val="18"/>
          <w:szCs w:val="18"/>
          <w:lang w:eastAsia="ko-KR"/>
        </w:rPr>
        <w:t xml:space="preserve">eiving a direct revelation from </w:t>
      </w:r>
      <w:r w:rsidRPr="007902A8">
        <w:rPr>
          <w:sz w:val="18"/>
          <w:szCs w:val="18"/>
          <w:lang w:eastAsia="ko-KR"/>
        </w:rPr>
        <w:t xml:space="preserve">God; how then did Hammurabi manage </w:t>
      </w:r>
      <w:r>
        <w:rPr>
          <w:sz w:val="18"/>
          <w:szCs w:val="18"/>
          <w:lang w:eastAsia="ko-KR"/>
        </w:rPr>
        <w:tab/>
      </w:r>
      <w:r>
        <w:rPr>
          <w:sz w:val="18"/>
          <w:szCs w:val="18"/>
          <w:lang w:eastAsia="ko-KR"/>
        </w:rPr>
        <w:tab/>
      </w:r>
      <w:r w:rsidRPr="007902A8">
        <w:rPr>
          <w:sz w:val="18"/>
          <w:szCs w:val="18"/>
          <w:lang w:eastAsia="ko-KR"/>
        </w:rPr>
        <w:t xml:space="preserve">to ascertain similar truths? (Rom. 2:14-15). </w:t>
      </w:r>
    </w:p>
    <w:p w:rsidR="00D6717B" w:rsidRPr="007902A8" w:rsidRDefault="00D6717B" w:rsidP="008C02E0">
      <w:pPr>
        <w:rPr>
          <w:sz w:val="18"/>
          <w:szCs w:val="18"/>
          <w:lang w:eastAsia="ko-KR"/>
        </w:rPr>
      </w:pPr>
    </w:p>
    <w:p w:rsidR="00D6717B" w:rsidRPr="007902A8" w:rsidRDefault="00D6717B" w:rsidP="008C02E0">
      <w:pPr>
        <w:rPr>
          <w:b/>
          <w:bCs/>
          <w:sz w:val="18"/>
          <w:szCs w:val="18"/>
          <w:lang w:eastAsia="ko-KR"/>
        </w:rPr>
      </w:pPr>
      <w:r w:rsidRPr="007902A8">
        <w:rPr>
          <w:b/>
          <w:bCs/>
          <w:sz w:val="18"/>
          <w:szCs w:val="18"/>
          <w:lang w:eastAsia="ko-KR"/>
        </w:rPr>
        <w:t>B.</w:t>
      </w:r>
      <w:r w:rsidRPr="007902A8">
        <w:rPr>
          <w:b/>
          <w:bCs/>
          <w:sz w:val="18"/>
          <w:szCs w:val="18"/>
          <w:lang w:eastAsia="ko-KR"/>
        </w:rPr>
        <w:tab/>
        <w:t>The Hindu concept of karma isn’t entire wrong! Some of it is right on!</w:t>
      </w:r>
    </w:p>
    <w:p w:rsidR="00D6717B" w:rsidRDefault="00D6717B" w:rsidP="00372133">
      <w:pPr>
        <w:rPr>
          <w:sz w:val="18"/>
          <w:szCs w:val="18"/>
          <w:lang w:eastAsia="ko-KR"/>
        </w:rPr>
      </w:pPr>
      <w:r w:rsidRPr="007902A8">
        <w:rPr>
          <w:b/>
          <w:bCs/>
          <w:sz w:val="18"/>
          <w:szCs w:val="18"/>
          <w:lang w:eastAsia="ko-KR"/>
        </w:rPr>
        <w:tab/>
      </w:r>
      <w:r w:rsidRPr="007902A8">
        <w:rPr>
          <w:sz w:val="18"/>
          <w:szCs w:val="18"/>
          <w:lang w:eastAsia="ko-KR"/>
        </w:rPr>
        <w:t>1.</w:t>
      </w:r>
      <w:r w:rsidRPr="007902A8">
        <w:rPr>
          <w:sz w:val="18"/>
          <w:szCs w:val="18"/>
          <w:lang w:eastAsia="ko-KR"/>
        </w:rPr>
        <w:tab/>
      </w:r>
      <w:r w:rsidRPr="007902A8">
        <w:rPr>
          <w:sz w:val="18"/>
          <w:szCs w:val="18"/>
        </w:rPr>
        <w:t>Karma in Hinduism means action and it refers to the law of cause and effect</w:t>
      </w:r>
      <w:r>
        <w:rPr>
          <w:sz w:val="18"/>
          <w:szCs w:val="18"/>
          <w:lang w:eastAsia="ko-KR"/>
        </w:rPr>
        <w:t xml:space="preserve">, which is a critical </w:t>
      </w:r>
      <w:r w:rsidRPr="007902A8">
        <w:rPr>
          <w:sz w:val="18"/>
          <w:szCs w:val="18"/>
          <w:lang w:eastAsia="ko-KR"/>
        </w:rPr>
        <w:t xml:space="preserve">component of reincarnation </w:t>
      </w:r>
    </w:p>
    <w:p w:rsidR="00D6717B" w:rsidRPr="007902A8" w:rsidRDefault="00D6717B" w:rsidP="00372133">
      <w:pPr>
        <w:rPr>
          <w:sz w:val="18"/>
          <w:szCs w:val="18"/>
          <w:lang w:eastAsia="ko-KR"/>
        </w:rPr>
      </w:pPr>
      <w:r>
        <w:rPr>
          <w:sz w:val="18"/>
          <w:szCs w:val="18"/>
          <w:lang w:eastAsia="ko-KR"/>
        </w:rPr>
        <w:tab/>
      </w:r>
      <w:r>
        <w:rPr>
          <w:sz w:val="18"/>
          <w:szCs w:val="18"/>
          <w:lang w:eastAsia="ko-KR"/>
        </w:rPr>
        <w:tab/>
      </w:r>
      <w:r w:rsidRPr="007902A8">
        <w:rPr>
          <w:sz w:val="18"/>
          <w:szCs w:val="18"/>
          <w:lang w:eastAsia="ko-KR"/>
        </w:rPr>
        <w:t xml:space="preserve">(i.e., the unending cycle or birth, death and rebirth). </w:t>
      </w:r>
    </w:p>
    <w:p w:rsidR="00D6717B" w:rsidRPr="007902A8" w:rsidRDefault="00D6717B" w:rsidP="00372133">
      <w:pPr>
        <w:rPr>
          <w:b/>
          <w:bCs/>
          <w:sz w:val="18"/>
          <w:szCs w:val="18"/>
          <w:lang w:eastAsia="ko-KR"/>
        </w:rPr>
      </w:pPr>
      <w:r w:rsidRPr="007902A8">
        <w:rPr>
          <w:sz w:val="18"/>
          <w:szCs w:val="18"/>
          <w:lang w:eastAsia="ko-KR"/>
        </w:rPr>
        <w:tab/>
      </w:r>
      <w:r w:rsidRPr="007902A8">
        <w:rPr>
          <w:b/>
          <w:bCs/>
          <w:sz w:val="18"/>
          <w:szCs w:val="18"/>
          <w:lang w:eastAsia="ko-KR"/>
        </w:rPr>
        <w:t>Q:</w:t>
      </w:r>
      <w:r w:rsidRPr="007902A8">
        <w:rPr>
          <w:b/>
          <w:bCs/>
          <w:sz w:val="18"/>
          <w:szCs w:val="18"/>
          <w:lang w:eastAsia="ko-KR"/>
        </w:rPr>
        <w:tab/>
      </w:r>
      <w:r w:rsidRPr="007902A8">
        <w:rPr>
          <w:sz w:val="18"/>
          <w:szCs w:val="18"/>
          <w:lang w:eastAsia="ko-KR"/>
        </w:rPr>
        <w:t>What then is “bad karma” in Hinduism?  In general, what does this term imply?</w:t>
      </w:r>
    </w:p>
    <w:p w:rsidR="00D6717B" w:rsidRPr="007902A8" w:rsidRDefault="00D6717B" w:rsidP="00632E54">
      <w:pPr>
        <w:rPr>
          <w:sz w:val="18"/>
          <w:szCs w:val="18"/>
          <w:lang w:eastAsia="ko-KR"/>
        </w:rPr>
      </w:pPr>
    </w:p>
    <w:p w:rsidR="00D6717B" w:rsidRDefault="00D6717B" w:rsidP="00632E54">
      <w:pPr>
        <w:rPr>
          <w:sz w:val="18"/>
          <w:szCs w:val="18"/>
        </w:rPr>
      </w:pPr>
      <w:r w:rsidRPr="007902A8">
        <w:rPr>
          <w:sz w:val="18"/>
          <w:szCs w:val="18"/>
          <w:lang w:eastAsia="ko-KR"/>
        </w:rPr>
        <w:tab/>
        <w:t>2.</w:t>
      </w:r>
      <w:r w:rsidRPr="007902A8">
        <w:rPr>
          <w:sz w:val="18"/>
          <w:szCs w:val="18"/>
          <w:lang w:eastAsia="ko-KR"/>
        </w:rPr>
        <w:tab/>
        <w:t xml:space="preserve">Several verses in the NT highlight this law of cause and effect. </w:t>
      </w:r>
      <w:r w:rsidRPr="007902A8">
        <w:rPr>
          <w:sz w:val="18"/>
          <w:szCs w:val="18"/>
        </w:rPr>
        <w:t xml:space="preserve">Gal. 6:7 says, “Do not be deceived: God cannot be mocked. A </w:t>
      </w:r>
      <w:r>
        <w:rPr>
          <w:sz w:val="18"/>
          <w:szCs w:val="18"/>
        </w:rPr>
        <w:tab/>
      </w:r>
      <w:r>
        <w:rPr>
          <w:sz w:val="18"/>
          <w:szCs w:val="18"/>
        </w:rPr>
        <w:tab/>
      </w:r>
      <w:r>
        <w:rPr>
          <w:sz w:val="18"/>
          <w:szCs w:val="18"/>
        </w:rPr>
        <w:tab/>
      </w:r>
      <w:r w:rsidRPr="007902A8">
        <w:rPr>
          <w:sz w:val="18"/>
          <w:szCs w:val="18"/>
        </w:rPr>
        <w:t>man reaps what he sows</w:t>
      </w:r>
      <w:r w:rsidRPr="007902A8">
        <w:rPr>
          <w:sz w:val="18"/>
          <w:szCs w:val="18"/>
          <w:lang w:eastAsia="ko-KR"/>
        </w:rPr>
        <w:t>.</w:t>
      </w:r>
      <w:r w:rsidRPr="007902A8">
        <w:rPr>
          <w:sz w:val="18"/>
          <w:szCs w:val="18"/>
        </w:rPr>
        <w:t xml:space="preserve">”  </w:t>
      </w:r>
      <w:r w:rsidRPr="007902A8">
        <w:rPr>
          <w:sz w:val="18"/>
          <w:szCs w:val="18"/>
          <w:lang w:eastAsia="ko-KR"/>
        </w:rPr>
        <w:t xml:space="preserve">Mat. 7:1 says, </w:t>
      </w:r>
      <w:r>
        <w:rPr>
          <w:sz w:val="18"/>
          <w:szCs w:val="18"/>
        </w:rPr>
        <w:t xml:space="preserve">“Do not judge, </w:t>
      </w:r>
      <w:r w:rsidRPr="007902A8">
        <w:rPr>
          <w:sz w:val="18"/>
          <w:szCs w:val="18"/>
        </w:rPr>
        <w:t xml:space="preserve">or you too will be judged.  For in the same way you judge others, you </w:t>
      </w:r>
    </w:p>
    <w:p w:rsidR="00D6717B" w:rsidRPr="007902A8" w:rsidRDefault="00D6717B" w:rsidP="00632E54">
      <w:pPr>
        <w:rPr>
          <w:sz w:val="18"/>
          <w:szCs w:val="18"/>
          <w:lang w:eastAsia="ko-KR"/>
        </w:rPr>
      </w:pPr>
      <w:r>
        <w:rPr>
          <w:sz w:val="18"/>
          <w:szCs w:val="18"/>
        </w:rPr>
        <w:tab/>
      </w:r>
      <w:r>
        <w:rPr>
          <w:sz w:val="18"/>
          <w:szCs w:val="18"/>
        </w:rPr>
        <w:tab/>
      </w:r>
      <w:r w:rsidRPr="007902A8">
        <w:rPr>
          <w:sz w:val="18"/>
          <w:szCs w:val="18"/>
        </w:rPr>
        <w:t>will be judged, and with the measure you use, it will be measured to you</w:t>
      </w:r>
      <w:r w:rsidRPr="007902A8">
        <w:rPr>
          <w:sz w:val="18"/>
          <w:szCs w:val="18"/>
          <w:lang w:eastAsia="ko-KR"/>
        </w:rPr>
        <w:t>.”</w:t>
      </w:r>
    </w:p>
    <w:p w:rsidR="00D6717B" w:rsidRPr="007902A8" w:rsidRDefault="00D6717B" w:rsidP="00632E54">
      <w:pPr>
        <w:rPr>
          <w:sz w:val="18"/>
          <w:szCs w:val="18"/>
          <w:lang w:eastAsia="ko-KR"/>
        </w:rPr>
      </w:pPr>
      <w:r w:rsidRPr="007902A8">
        <w:rPr>
          <w:sz w:val="18"/>
          <w:szCs w:val="18"/>
          <w:lang w:eastAsia="ko-KR"/>
        </w:rPr>
        <w:tab/>
      </w:r>
      <w:r w:rsidRPr="007902A8">
        <w:rPr>
          <w:b/>
          <w:bCs/>
          <w:sz w:val="18"/>
          <w:szCs w:val="18"/>
          <w:lang w:eastAsia="ko-KR"/>
        </w:rPr>
        <w:t>Q</w:t>
      </w:r>
      <w:r w:rsidRPr="007902A8">
        <w:rPr>
          <w:b/>
          <w:bCs/>
          <w:sz w:val="18"/>
          <w:szCs w:val="18"/>
          <w:vertAlign w:val="superscript"/>
          <w:lang w:eastAsia="ko-KR"/>
        </w:rPr>
        <w:t>1</w:t>
      </w:r>
      <w:r w:rsidRPr="007902A8">
        <w:rPr>
          <w:b/>
          <w:bCs/>
          <w:sz w:val="18"/>
          <w:szCs w:val="18"/>
          <w:lang w:eastAsia="ko-KR"/>
        </w:rPr>
        <w:t>:</w:t>
      </w:r>
      <w:r w:rsidRPr="007902A8">
        <w:rPr>
          <w:b/>
          <w:bCs/>
          <w:sz w:val="18"/>
          <w:szCs w:val="18"/>
          <w:lang w:eastAsia="ko-KR"/>
        </w:rPr>
        <w:tab/>
      </w:r>
      <w:r w:rsidRPr="007902A8">
        <w:rPr>
          <w:sz w:val="18"/>
          <w:szCs w:val="18"/>
          <w:lang w:eastAsia="ko-KR"/>
        </w:rPr>
        <w:t>To what extent is the karma of Hinduism similar to the concept found in Gal 6:7 &amp; Mat. 7:1?</w:t>
      </w:r>
    </w:p>
    <w:p w:rsidR="00D6717B" w:rsidRPr="007902A8" w:rsidRDefault="00D6717B" w:rsidP="00632E54">
      <w:pPr>
        <w:rPr>
          <w:sz w:val="18"/>
          <w:szCs w:val="18"/>
          <w:lang w:eastAsia="ko-KR"/>
        </w:rPr>
      </w:pPr>
    </w:p>
    <w:p w:rsidR="00D6717B" w:rsidRPr="007902A8" w:rsidRDefault="00D6717B" w:rsidP="00632E54">
      <w:pPr>
        <w:rPr>
          <w:sz w:val="18"/>
          <w:szCs w:val="18"/>
          <w:lang w:eastAsia="ko-KR"/>
        </w:rPr>
      </w:pPr>
      <w:r w:rsidRPr="007902A8">
        <w:rPr>
          <w:sz w:val="18"/>
          <w:szCs w:val="18"/>
          <w:lang w:eastAsia="ko-KR"/>
        </w:rPr>
        <w:tab/>
      </w:r>
      <w:r w:rsidRPr="007902A8">
        <w:rPr>
          <w:b/>
          <w:bCs/>
          <w:sz w:val="18"/>
          <w:szCs w:val="18"/>
          <w:lang w:eastAsia="ko-KR"/>
        </w:rPr>
        <w:t>Q</w:t>
      </w:r>
      <w:r w:rsidRPr="007902A8">
        <w:rPr>
          <w:b/>
          <w:bCs/>
          <w:sz w:val="18"/>
          <w:szCs w:val="18"/>
          <w:vertAlign w:val="superscript"/>
          <w:lang w:eastAsia="ko-KR"/>
        </w:rPr>
        <w:t>2</w:t>
      </w:r>
      <w:r w:rsidRPr="007902A8">
        <w:rPr>
          <w:b/>
          <w:bCs/>
          <w:sz w:val="18"/>
          <w:szCs w:val="18"/>
          <w:lang w:eastAsia="ko-KR"/>
        </w:rPr>
        <w:t xml:space="preserve">: </w:t>
      </w:r>
      <w:r>
        <w:rPr>
          <w:b/>
          <w:bCs/>
          <w:sz w:val="18"/>
          <w:szCs w:val="18"/>
          <w:lang w:eastAsia="ko-KR"/>
        </w:rPr>
        <w:tab/>
      </w:r>
      <w:r w:rsidRPr="007902A8">
        <w:rPr>
          <w:sz w:val="18"/>
          <w:szCs w:val="18"/>
          <w:lang w:eastAsia="ko-KR"/>
        </w:rPr>
        <w:t>From the Scriptural standpoint, why is karma not acceptable? (Heb. 9:27).</w:t>
      </w:r>
    </w:p>
    <w:p w:rsidR="00D6717B" w:rsidRPr="007902A8" w:rsidRDefault="00D6717B" w:rsidP="00632E54">
      <w:pPr>
        <w:rPr>
          <w:sz w:val="18"/>
          <w:szCs w:val="18"/>
          <w:lang w:eastAsia="ko-KR"/>
        </w:rPr>
      </w:pPr>
    </w:p>
    <w:p w:rsidR="00D6717B" w:rsidRPr="007902A8" w:rsidRDefault="00D6717B" w:rsidP="00E548E6">
      <w:pPr>
        <w:rPr>
          <w:sz w:val="18"/>
          <w:szCs w:val="18"/>
          <w:lang w:eastAsia="ko-KR"/>
        </w:rPr>
      </w:pPr>
      <w:r w:rsidRPr="007902A8">
        <w:rPr>
          <w:b/>
          <w:bCs/>
          <w:sz w:val="18"/>
          <w:szCs w:val="18"/>
          <w:lang w:eastAsia="ko-KR"/>
        </w:rPr>
        <w:t>C.</w:t>
      </w:r>
      <w:r w:rsidRPr="007902A8">
        <w:rPr>
          <w:b/>
          <w:bCs/>
          <w:sz w:val="18"/>
          <w:szCs w:val="18"/>
          <w:lang w:eastAsia="ko-KR"/>
        </w:rPr>
        <w:tab/>
        <w:t xml:space="preserve"> In what sense is the biblical principle of sowing &amp; reaping different from karma?</w:t>
      </w:r>
      <w:r w:rsidRPr="007902A8">
        <w:rPr>
          <w:sz w:val="18"/>
          <w:szCs w:val="18"/>
          <w:lang w:eastAsia="ko-KR"/>
        </w:rPr>
        <w:t xml:space="preserve"> For that, we will examine the life of Judge </w:t>
      </w:r>
      <w:r>
        <w:rPr>
          <w:sz w:val="18"/>
          <w:szCs w:val="18"/>
          <w:lang w:eastAsia="ko-KR"/>
        </w:rPr>
        <w:tab/>
      </w:r>
      <w:r w:rsidRPr="007902A8">
        <w:rPr>
          <w:sz w:val="18"/>
          <w:szCs w:val="18"/>
          <w:lang w:eastAsia="ko-KR"/>
        </w:rPr>
        <w:t>Abimelech (son of Jerbu-Baal, or Gideon) and the people of Shechem.</w:t>
      </w:r>
      <w:r>
        <w:rPr>
          <w:sz w:val="18"/>
          <w:szCs w:val="18"/>
          <w:lang w:eastAsia="ko-KR"/>
        </w:rPr>
        <w:t xml:space="preserve"> (</w:t>
      </w:r>
      <w:r w:rsidRPr="007902A8">
        <w:rPr>
          <w:sz w:val="18"/>
          <w:szCs w:val="18"/>
          <w:lang w:eastAsia="ko-KR"/>
        </w:rPr>
        <w:t>Abimelech acted more as a ruler of his people than a judge.)</w:t>
      </w:r>
    </w:p>
    <w:p w:rsidR="00D6717B" w:rsidRDefault="00D6717B" w:rsidP="00E548E6">
      <w:pPr>
        <w:rPr>
          <w:sz w:val="18"/>
          <w:szCs w:val="18"/>
          <w:lang w:eastAsia="ko-KR"/>
        </w:rPr>
      </w:pPr>
      <w:r w:rsidRPr="007902A8">
        <w:rPr>
          <w:sz w:val="18"/>
          <w:szCs w:val="18"/>
          <w:lang w:eastAsia="ko-KR"/>
        </w:rPr>
        <w:tab/>
        <w:t>1.</w:t>
      </w:r>
      <w:r w:rsidRPr="007902A8">
        <w:rPr>
          <w:sz w:val="18"/>
          <w:szCs w:val="18"/>
          <w:lang w:eastAsia="ko-KR"/>
        </w:rPr>
        <w:tab/>
        <w:t>Read 9:1-6, 22. Observe the role that the people of Shechem, m</w:t>
      </w:r>
      <w:r>
        <w:rPr>
          <w:sz w:val="18"/>
          <w:szCs w:val="18"/>
          <w:lang w:eastAsia="ko-KR"/>
        </w:rPr>
        <w:t xml:space="preserve">any of them being Abimelech’s </w:t>
      </w:r>
      <w:r w:rsidRPr="007902A8">
        <w:rPr>
          <w:sz w:val="18"/>
          <w:szCs w:val="18"/>
          <w:lang w:eastAsia="ko-KR"/>
        </w:rPr>
        <w:t xml:space="preserve">relatives on his mother’s side </w:t>
      </w:r>
    </w:p>
    <w:p w:rsidR="00D6717B" w:rsidRPr="007902A8" w:rsidRDefault="00D6717B" w:rsidP="00E548E6">
      <w:pPr>
        <w:rPr>
          <w:sz w:val="18"/>
          <w:szCs w:val="18"/>
          <w:lang w:eastAsia="ko-KR"/>
        </w:rPr>
      </w:pPr>
      <w:r>
        <w:rPr>
          <w:sz w:val="18"/>
          <w:szCs w:val="18"/>
          <w:lang w:eastAsia="ko-KR"/>
        </w:rPr>
        <w:tab/>
      </w:r>
      <w:r>
        <w:rPr>
          <w:sz w:val="18"/>
          <w:szCs w:val="18"/>
          <w:lang w:eastAsia="ko-KR"/>
        </w:rPr>
        <w:tab/>
      </w:r>
      <w:r w:rsidRPr="007902A8">
        <w:rPr>
          <w:sz w:val="18"/>
          <w:szCs w:val="18"/>
          <w:lang w:eastAsia="ko-KR"/>
        </w:rPr>
        <w:t>(referred to as his brothers in 9:3</w:t>
      </w:r>
      <w:r w:rsidRPr="007902A8">
        <w:rPr>
          <w:sz w:val="18"/>
          <w:szCs w:val="18"/>
          <w:vertAlign w:val="superscript"/>
          <w:lang w:eastAsia="ko-KR"/>
        </w:rPr>
        <w:t>a</w:t>
      </w:r>
      <w:r w:rsidRPr="007902A8">
        <w:rPr>
          <w:sz w:val="18"/>
          <w:szCs w:val="18"/>
          <w:lang w:eastAsia="ko-KR"/>
        </w:rPr>
        <w:t>), played in his rise to power.</w:t>
      </w:r>
    </w:p>
    <w:p w:rsidR="00D6717B" w:rsidRPr="007902A8" w:rsidRDefault="00D6717B" w:rsidP="00E548E6">
      <w:pPr>
        <w:rPr>
          <w:sz w:val="18"/>
          <w:szCs w:val="18"/>
          <w:lang w:eastAsia="ko-KR"/>
        </w:rPr>
      </w:pPr>
      <w:r w:rsidRPr="007902A8">
        <w:rPr>
          <w:sz w:val="18"/>
          <w:szCs w:val="18"/>
          <w:lang w:eastAsia="ko-KR"/>
        </w:rPr>
        <w:tab/>
      </w:r>
      <w:r w:rsidRPr="007902A8">
        <w:rPr>
          <w:b/>
          <w:bCs/>
          <w:sz w:val="18"/>
          <w:szCs w:val="18"/>
          <w:lang w:eastAsia="ko-KR"/>
        </w:rPr>
        <w:t>Q</w:t>
      </w:r>
      <w:r w:rsidRPr="007902A8">
        <w:rPr>
          <w:b/>
          <w:bCs/>
          <w:sz w:val="18"/>
          <w:szCs w:val="18"/>
          <w:vertAlign w:val="superscript"/>
          <w:lang w:eastAsia="ko-KR"/>
        </w:rPr>
        <w:t>1</w:t>
      </w:r>
      <w:r w:rsidRPr="007902A8">
        <w:rPr>
          <w:b/>
          <w:bCs/>
          <w:sz w:val="18"/>
          <w:szCs w:val="18"/>
          <w:lang w:eastAsia="ko-KR"/>
        </w:rPr>
        <w:t>:</w:t>
      </w:r>
      <w:r w:rsidRPr="007902A8">
        <w:rPr>
          <w:sz w:val="18"/>
          <w:szCs w:val="18"/>
          <w:lang w:eastAsia="ko-KR"/>
        </w:rPr>
        <w:t xml:space="preserve"> </w:t>
      </w:r>
      <w:r>
        <w:rPr>
          <w:sz w:val="18"/>
          <w:szCs w:val="18"/>
          <w:lang w:eastAsia="ko-KR"/>
        </w:rPr>
        <w:tab/>
      </w:r>
      <w:r w:rsidRPr="007902A8">
        <w:rPr>
          <w:sz w:val="18"/>
          <w:szCs w:val="18"/>
          <w:lang w:eastAsia="ko-KR"/>
        </w:rPr>
        <w:t>What did Abimelech do to become the judge of his people?  What did he sow?</w:t>
      </w:r>
    </w:p>
    <w:p w:rsidR="00D6717B" w:rsidRPr="007902A8" w:rsidRDefault="00D6717B" w:rsidP="00E548E6">
      <w:pPr>
        <w:rPr>
          <w:sz w:val="18"/>
          <w:szCs w:val="18"/>
          <w:lang w:eastAsia="ko-KR"/>
        </w:rPr>
      </w:pPr>
    </w:p>
    <w:p w:rsidR="00D6717B" w:rsidRDefault="00D6717B" w:rsidP="00E548E6">
      <w:pPr>
        <w:rPr>
          <w:sz w:val="18"/>
          <w:szCs w:val="18"/>
          <w:lang w:eastAsia="ko-KR"/>
        </w:rPr>
      </w:pPr>
      <w:r w:rsidRPr="007902A8">
        <w:rPr>
          <w:sz w:val="18"/>
          <w:szCs w:val="18"/>
          <w:lang w:eastAsia="ko-KR"/>
        </w:rPr>
        <w:tab/>
      </w:r>
      <w:r w:rsidRPr="007902A8">
        <w:rPr>
          <w:b/>
          <w:bCs/>
          <w:sz w:val="18"/>
          <w:szCs w:val="18"/>
          <w:lang w:eastAsia="ko-KR"/>
        </w:rPr>
        <w:t>Q</w:t>
      </w:r>
      <w:r w:rsidRPr="007902A8">
        <w:rPr>
          <w:b/>
          <w:bCs/>
          <w:sz w:val="18"/>
          <w:szCs w:val="18"/>
          <w:vertAlign w:val="superscript"/>
          <w:lang w:eastAsia="ko-KR"/>
        </w:rPr>
        <w:t>2</w:t>
      </w:r>
      <w:r w:rsidRPr="007902A8">
        <w:rPr>
          <w:b/>
          <w:bCs/>
          <w:sz w:val="18"/>
          <w:szCs w:val="18"/>
          <w:lang w:eastAsia="ko-KR"/>
        </w:rPr>
        <w:t xml:space="preserve">: </w:t>
      </w:r>
      <w:r>
        <w:rPr>
          <w:b/>
          <w:bCs/>
          <w:sz w:val="18"/>
          <w:szCs w:val="18"/>
          <w:lang w:eastAsia="ko-KR"/>
        </w:rPr>
        <w:tab/>
      </w:r>
      <w:r w:rsidRPr="007902A8">
        <w:rPr>
          <w:sz w:val="18"/>
          <w:szCs w:val="18"/>
          <w:lang w:eastAsia="ko-KR"/>
        </w:rPr>
        <w:t>Read 9:16-20. Here, in rebuking the citizens of Shechem, Jotham pointed out their error &amp;</w:t>
      </w:r>
      <w:r>
        <w:rPr>
          <w:sz w:val="18"/>
          <w:szCs w:val="18"/>
          <w:lang w:eastAsia="ko-KR"/>
        </w:rPr>
        <w:t xml:space="preserve"> </w:t>
      </w:r>
      <w:r w:rsidRPr="007902A8">
        <w:rPr>
          <w:sz w:val="18"/>
          <w:szCs w:val="18"/>
          <w:lang w:eastAsia="ko-KR"/>
        </w:rPr>
        <w:t xml:space="preserve">what might happen to them in the </w:t>
      </w:r>
    </w:p>
    <w:p w:rsidR="00D6717B" w:rsidRPr="007902A8" w:rsidRDefault="00D6717B" w:rsidP="00E548E6">
      <w:pPr>
        <w:rPr>
          <w:sz w:val="18"/>
          <w:szCs w:val="18"/>
          <w:lang w:eastAsia="ko-KR"/>
        </w:rPr>
      </w:pPr>
      <w:r>
        <w:rPr>
          <w:sz w:val="18"/>
          <w:szCs w:val="18"/>
          <w:lang w:eastAsia="ko-KR"/>
        </w:rPr>
        <w:tab/>
      </w:r>
      <w:r>
        <w:rPr>
          <w:sz w:val="18"/>
          <w:szCs w:val="18"/>
          <w:lang w:eastAsia="ko-KR"/>
        </w:rPr>
        <w:tab/>
      </w:r>
      <w:r w:rsidRPr="007902A8">
        <w:rPr>
          <w:sz w:val="18"/>
          <w:szCs w:val="18"/>
          <w:lang w:eastAsia="ko-KR"/>
        </w:rPr>
        <w:t>future.  What did they sow?  How will they reap?</w:t>
      </w:r>
    </w:p>
    <w:p w:rsidR="00D6717B" w:rsidRPr="007902A8" w:rsidRDefault="00D6717B" w:rsidP="00CE4563">
      <w:pPr>
        <w:rPr>
          <w:sz w:val="18"/>
          <w:szCs w:val="18"/>
        </w:rPr>
      </w:pPr>
    </w:p>
    <w:p w:rsidR="00D6717B" w:rsidRPr="007902A8" w:rsidRDefault="00D6717B" w:rsidP="00CE4563">
      <w:pPr>
        <w:rPr>
          <w:sz w:val="18"/>
          <w:szCs w:val="18"/>
        </w:rPr>
      </w:pPr>
      <w:r w:rsidRPr="007902A8">
        <w:rPr>
          <w:sz w:val="18"/>
          <w:szCs w:val="18"/>
        </w:rPr>
        <w:tab/>
        <w:t>2.</w:t>
      </w:r>
      <w:r w:rsidRPr="007902A8">
        <w:rPr>
          <w:sz w:val="18"/>
          <w:szCs w:val="18"/>
        </w:rPr>
        <w:tab/>
        <w:t>Jotham wished that the citizens</w:t>
      </w:r>
      <w:r>
        <w:rPr>
          <w:sz w:val="18"/>
          <w:szCs w:val="18"/>
        </w:rPr>
        <w:t xml:space="preserve"> </w:t>
      </w:r>
      <w:r w:rsidRPr="007902A8">
        <w:rPr>
          <w:sz w:val="18"/>
          <w:szCs w:val="18"/>
        </w:rPr>
        <w:t xml:space="preserve">of Shechem be punished by their </w:t>
      </w:r>
      <w:r w:rsidRPr="007902A8">
        <w:rPr>
          <w:i/>
          <w:iCs/>
          <w:sz w:val="18"/>
          <w:szCs w:val="18"/>
        </w:rPr>
        <w:t>brother</w:t>
      </w:r>
      <w:r w:rsidRPr="007902A8">
        <w:rPr>
          <w:sz w:val="18"/>
          <w:szCs w:val="18"/>
        </w:rPr>
        <w:t xml:space="preserve"> Abimelech</w:t>
      </w:r>
      <w:r>
        <w:rPr>
          <w:sz w:val="18"/>
          <w:szCs w:val="18"/>
        </w:rPr>
        <w:t xml:space="preserve"> in the future</w:t>
      </w:r>
      <w:r w:rsidRPr="007902A8">
        <w:rPr>
          <w:sz w:val="18"/>
          <w:szCs w:val="18"/>
        </w:rPr>
        <w:t xml:space="preserve">. </w:t>
      </w:r>
      <w:r w:rsidRPr="007902A8">
        <w:rPr>
          <w:b/>
          <w:bCs/>
          <w:sz w:val="18"/>
          <w:szCs w:val="18"/>
        </w:rPr>
        <w:t>Q:</w:t>
      </w:r>
      <w:r>
        <w:rPr>
          <w:b/>
          <w:bCs/>
          <w:sz w:val="18"/>
          <w:szCs w:val="18"/>
        </w:rPr>
        <w:t xml:space="preserve"> </w:t>
      </w:r>
      <w:r w:rsidRPr="007902A8">
        <w:rPr>
          <w:sz w:val="18"/>
          <w:szCs w:val="18"/>
        </w:rPr>
        <w:t xml:space="preserve">Why was that so ironic?  </w:t>
      </w:r>
    </w:p>
    <w:p w:rsidR="00D6717B" w:rsidRPr="007902A8" w:rsidRDefault="00D6717B" w:rsidP="00CE4563">
      <w:pPr>
        <w:rPr>
          <w:sz w:val="18"/>
          <w:szCs w:val="18"/>
        </w:rPr>
      </w:pPr>
    </w:p>
    <w:p w:rsidR="00D6717B" w:rsidRPr="007902A8" w:rsidRDefault="00D6717B" w:rsidP="00CE4563">
      <w:pPr>
        <w:rPr>
          <w:b/>
          <w:bCs/>
          <w:sz w:val="18"/>
          <w:szCs w:val="18"/>
        </w:rPr>
      </w:pPr>
      <w:r w:rsidRPr="007902A8">
        <w:rPr>
          <w:b/>
          <w:bCs/>
          <w:sz w:val="18"/>
          <w:szCs w:val="18"/>
        </w:rPr>
        <w:t>D.</w:t>
      </w:r>
      <w:r w:rsidRPr="007902A8">
        <w:rPr>
          <w:b/>
          <w:bCs/>
          <w:sz w:val="18"/>
          <w:szCs w:val="18"/>
        </w:rPr>
        <w:tab/>
        <w:t>Did Abimelech and the people of Shechem end up reaping what they had sown? If so, how?</w:t>
      </w:r>
    </w:p>
    <w:p w:rsidR="00D6717B" w:rsidRPr="007902A8" w:rsidRDefault="00D6717B" w:rsidP="00CE4563">
      <w:pPr>
        <w:rPr>
          <w:sz w:val="18"/>
          <w:szCs w:val="18"/>
        </w:rPr>
      </w:pPr>
      <w:r w:rsidRPr="007902A8">
        <w:rPr>
          <w:b/>
          <w:bCs/>
          <w:sz w:val="18"/>
          <w:szCs w:val="18"/>
        </w:rPr>
        <w:tab/>
      </w:r>
      <w:r w:rsidRPr="007902A8">
        <w:rPr>
          <w:sz w:val="18"/>
          <w:szCs w:val="18"/>
        </w:rPr>
        <w:t>1.</w:t>
      </w:r>
      <w:r w:rsidRPr="007902A8">
        <w:rPr>
          <w:sz w:val="18"/>
          <w:szCs w:val="18"/>
        </w:rPr>
        <w:tab/>
        <w:t>First, let’s examine what eventually happened to the people of Shechem.  Read 9:22-25.</w:t>
      </w:r>
    </w:p>
    <w:p w:rsidR="00D6717B" w:rsidRPr="007902A8" w:rsidRDefault="00D6717B" w:rsidP="00CE4563">
      <w:pPr>
        <w:rPr>
          <w:sz w:val="18"/>
          <w:szCs w:val="18"/>
        </w:rPr>
      </w:pPr>
      <w:r w:rsidRPr="007902A8">
        <w:rPr>
          <w:sz w:val="18"/>
          <w:szCs w:val="18"/>
        </w:rPr>
        <w:tab/>
      </w:r>
      <w:r w:rsidRPr="007902A8">
        <w:rPr>
          <w:b/>
          <w:bCs/>
          <w:sz w:val="18"/>
          <w:szCs w:val="18"/>
        </w:rPr>
        <w:t>Q:</w:t>
      </w:r>
      <w:r w:rsidRPr="007902A8">
        <w:rPr>
          <w:b/>
          <w:bCs/>
          <w:sz w:val="18"/>
          <w:szCs w:val="18"/>
        </w:rPr>
        <w:tab/>
      </w:r>
      <w:r w:rsidRPr="007902A8">
        <w:rPr>
          <w:sz w:val="18"/>
          <w:szCs w:val="18"/>
        </w:rPr>
        <w:t>Did the good time between Abimelech &amp; the people of Shechem last?  Who then got involved?</w:t>
      </w:r>
    </w:p>
    <w:p w:rsidR="00D6717B" w:rsidRPr="007902A8" w:rsidRDefault="00D6717B" w:rsidP="00CE4563">
      <w:pPr>
        <w:rPr>
          <w:sz w:val="18"/>
          <w:szCs w:val="18"/>
        </w:rPr>
      </w:pPr>
    </w:p>
    <w:p w:rsidR="00D6717B" w:rsidRPr="007902A8" w:rsidRDefault="00D6717B" w:rsidP="00E548E6">
      <w:pPr>
        <w:rPr>
          <w:sz w:val="18"/>
          <w:szCs w:val="18"/>
        </w:rPr>
      </w:pPr>
      <w:r w:rsidRPr="007902A8">
        <w:rPr>
          <w:sz w:val="18"/>
          <w:szCs w:val="18"/>
        </w:rPr>
        <w:tab/>
        <w:t>2.</w:t>
      </w:r>
      <w:r w:rsidRPr="007902A8">
        <w:rPr>
          <w:sz w:val="18"/>
          <w:szCs w:val="18"/>
        </w:rPr>
        <w:tab/>
        <w:t xml:space="preserve">You can read about the exact circumstance that led to the war between Abimelech and the citizens of Shechem (led by Gaal) in </w:t>
      </w:r>
      <w:r>
        <w:rPr>
          <w:sz w:val="18"/>
          <w:szCs w:val="18"/>
        </w:rPr>
        <w:tab/>
      </w:r>
      <w:r>
        <w:rPr>
          <w:sz w:val="18"/>
          <w:szCs w:val="18"/>
        </w:rPr>
        <w:tab/>
      </w:r>
      <w:r>
        <w:rPr>
          <w:sz w:val="18"/>
          <w:szCs w:val="18"/>
        </w:rPr>
        <w:tab/>
      </w:r>
      <w:r w:rsidRPr="007902A8">
        <w:rPr>
          <w:sz w:val="18"/>
          <w:szCs w:val="18"/>
        </w:rPr>
        <w:t>9:26-39, but that battle ended very badly for the latter.</w:t>
      </w:r>
      <w:r>
        <w:rPr>
          <w:sz w:val="18"/>
          <w:szCs w:val="18"/>
        </w:rPr>
        <w:t xml:space="preserve"> </w:t>
      </w:r>
      <w:r w:rsidRPr="007902A8">
        <w:rPr>
          <w:sz w:val="18"/>
          <w:szCs w:val="18"/>
        </w:rPr>
        <w:t>Read their tragic end in 9:39-49; then think on Gal 6:7</w:t>
      </w:r>
      <w:r>
        <w:rPr>
          <w:sz w:val="18"/>
          <w:szCs w:val="18"/>
        </w:rPr>
        <w:t xml:space="preserve"> </w:t>
      </w:r>
      <w:r w:rsidRPr="007902A8">
        <w:rPr>
          <w:sz w:val="18"/>
          <w:szCs w:val="18"/>
        </w:rPr>
        <w:t xml:space="preserve">in view of 9:57.  </w:t>
      </w:r>
      <w:r>
        <w:rPr>
          <w:sz w:val="18"/>
          <w:szCs w:val="18"/>
        </w:rPr>
        <w:tab/>
      </w:r>
      <w:r>
        <w:rPr>
          <w:b/>
          <w:bCs/>
          <w:sz w:val="18"/>
          <w:szCs w:val="18"/>
        </w:rPr>
        <w:t>Q:</w:t>
      </w:r>
      <w:r>
        <w:rPr>
          <w:b/>
          <w:bCs/>
          <w:sz w:val="18"/>
          <w:szCs w:val="18"/>
        </w:rPr>
        <w:tab/>
      </w:r>
      <w:r w:rsidRPr="007902A8">
        <w:rPr>
          <w:sz w:val="18"/>
          <w:szCs w:val="18"/>
        </w:rPr>
        <w:t>What happened</w:t>
      </w:r>
      <w:r>
        <w:rPr>
          <w:sz w:val="18"/>
          <w:szCs w:val="18"/>
        </w:rPr>
        <w:t xml:space="preserve">? (Rom. </w:t>
      </w:r>
      <w:r w:rsidRPr="007902A8">
        <w:rPr>
          <w:sz w:val="18"/>
          <w:szCs w:val="18"/>
        </w:rPr>
        <w:t>12:19).  How did what Jotham say come true?</w:t>
      </w:r>
    </w:p>
    <w:p w:rsidR="00D6717B" w:rsidRPr="007902A8" w:rsidRDefault="00D6717B" w:rsidP="00E548E6">
      <w:pPr>
        <w:rPr>
          <w:sz w:val="18"/>
          <w:szCs w:val="18"/>
        </w:rPr>
      </w:pPr>
    </w:p>
    <w:p w:rsidR="00D6717B" w:rsidRPr="007902A8" w:rsidRDefault="00D6717B" w:rsidP="00E548E6">
      <w:pPr>
        <w:rPr>
          <w:sz w:val="18"/>
          <w:szCs w:val="18"/>
        </w:rPr>
      </w:pPr>
      <w:r w:rsidRPr="007902A8">
        <w:rPr>
          <w:sz w:val="18"/>
          <w:szCs w:val="18"/>
        </w:rPr>
        <w:tab/>
        <w:t>3.</w:t>
      </w:r>
      <w:r w:rsidRPr="007902A8">
        <w:rPr>
          <w:sz w:val="18"/>
          <w:szCs w:val="18"/>
        </w:rPr>
        <w:tab/>
        <w:t>What happened to the vile Abimelech, a killer of his own brother and an entire citizenry?</w:t>
      </w:r>
    </w:p>
    <w:p w:rsidR="00D6717B" w:rsidRPr="007902A8" w:rsidRDefault="00D6717B" w:rsidP="00E548E6">
      <w:pPr>
        <w:rPr>
          <w:sz w:val="18"/>
          <w:szCs w:val="18"/>
        </w:rPr>
      </w:pPr>
      <w:r w:rsidRPr="007902A8">
        <w:rPr>
          <w:sz w:val="18"/>
          <w:szCs w:val="18"/>
        </w:rPr>
        <w:tab/>
      </w:r>
      <w:r w:rsidRPr="007902A8">
        <w:rPr>
          <w:b/>
          <w:bCs/>
          <w:sz w:val="18"/>
          <w:szCs w:val="18"/>
        </w:rPr>
        <w:t>Q:</w:t>
      </w:r>
      <w:r w:rsidRPr="007902A8">
        <w:rPr>
          <w:b/>
          <w:bCs/>
          <w:sz w:val="18"/>
          <w:szCs w:val="18"/>
        </w:rPr>
        <w:tab/>
      </w:r>
      <w:r w:rsidRPr="007902A8">
        <w:rPr>
          <w:sz w:val="18"/>
          <w:szCs w:val="18"/>
        </w:rPr>
        <w:t>Read 9:50-55.  In what sense did God “repay the wickedness that Abimelech had done to his</w:t>
      </w:r>
      <w:r>
        <w:rPr>
          <w:sz w:val="18"/>
          <w:szCs w:val="18"/>
        </w:rPr>
        <w:t xml:space="preserve"> </w:t>
      </w:r>
      <w:r w:rsidRPr="007902A8">
        <w:rPr>
          <w:sz w:val="18"/>
          <w:szCs w:val="18"/>
        </w:rPr>
        <w:t xml:space="preserve">father by murdering his 69 </w:t>
      </w:r>
      <w:r>
        <w:rPr>
          <w:sz w:val="18"/>
          <w:szCs w:val="18"/>
        </w:rPr>
        <w:tab/>
      </w:r>
      <w:r>
        <w:rPr>
          <w:sz w:val="18"/>
          <w:szCs w:val="18"/>
        </w:rPr>
        <w:tab/>
      </w:r>
      <w:r>
        <w:rPr>
          <w:sz w:val="18"/>
          <w:szCs w:val="18"/>
        </w:rPr>
        <w:tab/>
      </w:r>
      <w:r>
        <w:rPr>
          <w:sz w:val="18"/>
          <w:szCs w:val="18"/>
        </w:rPr>
        <w:tab/>
      </w:r>
      <w:r w:rsidRPr="007902A8">
        <w:rPr>
          <w:sz w:val="18"/>
          <w:szCs w:val="18"/>
        </w:rPr>
        <w:t xml:space="preserve">brothers?” (9:56). Note how and what killed this man. </w:t>
      </w:r>
    </w:p>
    <w:p w:rsidR="00D6717B" w:rsidRPr="007902A8" w:rsidRDefault="00D6717B" w:rsidP="00D77697">
      <w:pPr>
        <w:rPr>
          <w:b/>
          <w:bCs/>
          <w:sz w:val="18"/>
          <w:szCs w:val="18"/>
          <w:lang w:eastAsia="ko-KR"/>
        </w:rPr>
      </w:pPr>
    </w:p>
    <w:p w:rsidR="00D6717B" w:rsidRPr="007902A8" w:rsidRDefault="00D6717B" w:rsidP="00E548E6">
      <w:pPr>
        <w:rPr>
          <w:sz w:val="18"/>
          <w:szCs w:val="18"/>
          <w:lang w:eastAsia="ko-KR"/>
        </w:rPr>
      </w:pPr>
      <w:r w:rsidRPr="007902A8">
        <w:rPr>
          <w:b/>
          <w:bCs/>
          <w:sz w:val="18"/>
          <w:szCs w:val="18"/>
          <w:lang w:eastAsia="ko-KR"/>
        </w:rPr>
        <w:t>E.</w:t>
      </w:r>
      <w:r w:rsidRPr="007902A8">
        <w:rPr>
          <w:b/>
          <w:bCs/>
          <w:sz w:val="18"/>
          <w:szCs w:val="18"/>
          <w:lang w:eastAsia="ko-KR"/>
        </w:rPr>
        <w:tab/>
        <w:t>Conclusion: What are the two biblical principles of sowing &amp; reaping?</w:t>
      </w:r>
    </w:p>
    <w:p w:rsidR="00D6717B" w:rsidRPr="007902A8" w:rsidRDefault="00D6717B" w:rsidP="00E548E6">
      <w:pPr>
        <w:rPr>
          <w:sz w:val="18"/>
          <w:szCs w:val="18"/>
        </w:rPr>
      </w:pPr>
      <w:r w:rsidRPr="007902A8">
        <w:rPr>
          <w:sz w:val="18"/>
          <w:szCs w:val="18"/>
        </w:rPr>
        <w:tab/>
        <w:t>1.</w:t>
      </w:r>
      <w:r w:rsidRPr="007902A8">
        <w:rPr>
          <w:sz w:val="18"/>
          <w:szCs w:val="18"/>
        </w:rPr>
        <w:tab/>
        <w:t>First: What one does earlier in life can affect later in the same life correspondingly.  In</w:t>
      </w:r>
      <w:r>
        <w:rPr>
          <w:sz w:val="18"/>
          <w:szCs w:val="18"/>
        </w:rPr>
        <w:t xml:space="preserve"> view </w:t>
      </w:r>
      <w:r w:rsidRPr="007902A8">
        <w:rPr>
          <w:sz w:val="18"/>
          <w:szCs w:val="18"/>
        </w:rPr>
        <w:t xml:space="preserve">of Mat. 7:1, if you show no mercy </w:t>
      </w:r>
      <w:r>
        <w:rPr>
          <w:sz w:val="18"/>
          <w:szCs w:val="18"/>
        </w:rPr>
        <w:tab/>
      </w:r>
      <w:r>
        <w:rPr>
          <w:sz w:val="18"/>
          <w:szCs w:val="18"/>
        </w:rPr>
        <w:tab/>
      </w:r>
      <w:r>
        <w:rPr>
          <w:sz w:val="18"/>
          <w:szCs w:val="18"/>
        </w:rPr>
        <w:tab/>
      </w:r>
      <w:r w:rsidRPr="007902A8">
        <w:rPr>
          <w:sz w:val="18"/>
          <w:szCs w:val="18"/>
        </w:rPr>
        <w:t>now, then you won’t be shown mercy later in this lifetime.</w:t>
      </w:r>
    </w:p>
    <w:p w:rsidR="00D6717B" w:rsidRPr="007902A8" w:rsidRDefault="00D6717B" w:rsidP="00E548E6">
      <w:pPr>
        <w:rPr>
          <w:sz w:val="18"/>
          <w:szCs w:val="18"/>
        </w:rPr>
      </w:pPr>
      <w:r w:rsidRPr="007902A8">
        <w:rPr>
          <w:sz w:val="18"/>
          <w:szCs w:val="18"/>
        </w:rPr>
        <w:tab/>
        <w:t>2.</w:t>
      </w:r>
      <w:r w:rsidRPr="007902A8">
        <w:rPr>
          <w:sz w:val="18"/>
          <w:szCs w:val="18"/>
        </w:rPr>
        <w:tab/>
        <w:t xml:space="preserve">For the second concept, read the Gal. 6:7-10.  </w:t>
      </w:r>
      <w:r w:rsidRPr="007902A8">
        <w:rPr>
          <w:b/>
          <w:bCs/>
          <w:sz w:val="18"/>
          <w:szCs w:val="18"/>
        </w:rPr>
        <w:t>Q</w:t>
      </w:r>
      <w:r w:rsidRPr="007902A8">
        <w:rPr>
          <w:sz w:val="18"/>
          <w:szCs w:val="18"/>
        </w:rPr>
        <w:t>:</w:t>
      </w:r>
      <w:r w:rsidRPr="007902A8">
        <w:rPr>
          <w:b/>
          <w:bCs/>
          <w:sz w:val="18"/>
          <w:szCs w:val="18"/>
        </w:rPr>
        <w:t xml:space="preserve"> </w:t>
      </w:r>
      <w:r w:rsidRPr="007902A8">
        <w:rPr>
          <w:sz w:val="18"/>
          <w:szCs w:val="18"/>
        </w:rPr>
        <w:t>What is the second aspect of this principle?</w:t>
      </w:r>
    </w:p>
    <w:p w:rsidR="00D6717B" w:rsidRPr="007902A8" w:rsidRDefault="00D6717B" w:rsidP="000D434F">
      <w:pPr>
        <w:widowControl w:val="0"/>
        <w:rPr>
          <w:sz w:val="18"/>
          <w:szCs w:val="18"/>
        </w:rPr>
      </w:pPr>
    </w:p>
    <w:p w:rsidR="00D6717B" w:rsidRPr="007902A8" w:rsidRDefault="00D6717B" w:rsidP="000D434F">
      <w:pPr>
        <w:widowControl w:val="0"/>
        <w:rPr>
          <w:sz w:val="18"/>
          <w:szCs w:val="18"/>
        </w:rPr>
      </w:pPr>
      <w:r w:rsidRPr="007902A8">
        <w:rPr>
          <w:b/>
          <w:bCs/>
          <w:sz w:val="18"/>
          <w:szCs w:val="18"/>
        </w:rPr>
        <w:t>F.</w:t>
      </w:r>
      <w:r w:rsidRPr="007902A8">
        <w:rPr>
          <w:b/>
          <w:bCs/>
          <w:sz w:val="18"/>
          <w:szCs w:val="18"/>
        </w:rPr>
        <w:tab/>
        <w:t xml:space="preserve">Application: </w:t>
      </w:r>
      <w:r w:rsidRPr="007902A8">
        <w:rPr>
          <w:sz w:val="18"/>
          <w:szCs w:val="18"/>
        </w:rPr>
        <w:t>A sensible understanding of the law of sowing &amp; reaping</w:t>
      </w:r>
      <w:r>
        <w:rPr>
          <w:sz w:val="18"/>
          <w:szCs w:val="18"/>
        </w:rPr>
        <w:t xml:space="preserve"> can motivate us to do what is right &amp; just in the present.</w:t>
      </w:r>
    </w:p>
    <w:p w:rsidR="00D6717B" w:rsidRPr="007902A8" w:rsidRDefault="00D6717B" w:rsidP="000D434F">
      <w:pPr>
        <w:widowControl w:val="0"/>
        <w:rPr>
          <w:sz w:val="18"/>
          <w:szCs w:val="18"/>
        </w:rPr>
      </w:pPr>
      <w:r w:rsidRPr="007902A8">
        <w:rPr>
          <w:sz w:val="18"/>
          <w:szCs w:val="18"/>
        </w:rPr>
        <w:tab/>
      </w:r>
      <w:r w:rsidRPr="007902A8">
        <w:rPr>
          <w:b/>
          <w:bCs/>
          <w:sz w:val="18"/>
          <w:szCs w:val="18"/>
        </w:rPr>
        <w:t>Q</w:t>
      </w:r>
      <w:r w:rsidRPr="007902A8">
        <w:rPr>
          <w:b/>
          <w:bCs/>
          <w:sz w:val="18"/>
          <w:szCs w:val="18"/>
          <w:vertAlign w:val="superscript"/>
        </w:rPr>
        <w:t>1</w:t>
      </w:r>
      <w:r w:rsidRPr="007902A8">
        <w:rPr>
          <w:b/>
          <w:bCs/>
          <w:sz w:val="18"/>
          <w:szCs w:val="18"/>
        </w:rPr>
        <w:t>:</w:t>
      </w:r>
      <w:r>
        <w:rPr>
          <w:sz w:val="18"/>
          <w:szCs w:val="18"/>
        </w:rPr>
        <w:tab/>
      </w:r>
      <w:r w:rsidRPr="007902A8">
        <w:rPr>
          <w:sz w:val="18"/>
          <w:szCs w:val="18"/>
        </w:rPr>
        <w:t>Share some things that you ended up reaping (good or bad) from that which was sown earlier.</w:t>
      </w:r>
    </w:p>
    <w:p w:rsidR="00D6717B" w:rsidRPr="00B323D2" w:rsidRDefault="00D6717B" w:rsidP="000D434F">
      <w:pPr>
        <w:widowControl w:val="0"/>
        <w:rPr>
          <w:sz w:val="18"/>
          <w:szCs w:val="18"/>
        </w:rPr>
      </w:pPr>
      <w:r w:rsidRPr="007902A8">
        <w:rPr>
          <w:sz w:val="18"/>
          <w:szCs w:val="18"/>
        </w:rPr>
        <w:tab/>
      </w:r>
      <w:r w:rsidRPr="007902A8">
        <w:rPr>
          <w:b/>
          <w:bCs/>
          <w:sz w:val="18"/>
          <w:szCs w:val="18"/>
        </w:rPr>
        <w:t>Q</w:t>
      </w:r>
      <w:r w:rsidRPr="007902A8">
        <w:rPr>
          <w:b/>
          <w:bCs/>
          <w:sz w:val="18"/>
          <w:szCs w:val="18"/>
          <w:vertAlign w:val="superscript"/>
        </w:rPr>
        <w:t>2</w:t>
      </w:r>
      <w:r w:rsidRPr="007902A8">
        <w:rPr>
          <w:sz w:val="18"/>
          <w:szCs w:val="18"/>
        </w:rPr>
        <w:t xml:space="preserve">: </w:t>
      </w:r>
      <w:r>
        <w:rPr>
          <w:sz w:val="18"/>
          <w:szCs w:val="18"/>
        </w:rPr>
        <w:tab/>
      </w:r>
      <w:r w:rsidRPr="007902A8">
        <w:rPr>
          <w:sz w:val="18"/>
          <w:szCs w:val="18"/>
        </w:rPr>
        <w:t xml:space="preserve">What are some things that you’ve been sowing that should be stopped </w:t>
      </w:r>
      <w:r>
        <w:rPr>
          <w:sz w:val="18"/>
          <w:szCs w:val="18"/>
        </w:rPr>
        <w:t>at once</w:t>
      </w:r>
      <w:r w:rsidRPr="007902A8">
        <w:rPr>
          <w:sz w:val="18"/>
          <w:szCs w:val="18"/>
        </w:rPr>
        <w:t xml:space="preserve"> in healthy</w:t>
      </w:r>
      <w:r>
        <w:rPr>
          <w:sz w:val="18"/>
          <w:szCs w:val="18"/>
        </w:rPr>
        <w:t xml:space="preserve"> </w:t>
      </w:r>
      <w:r w:rsidRPr="007902A8">
        <w:rPr>
          <w:sz w:val="18"/>
          <w:szCs w:val="18"/>
        </w:rPr>
        <w:t>fear of reaping its</w:t>
      </w:r>
      <w:r>
        <w:rPr>
          <w:sz w:val="18"/>
          <w:szCs w:val="18"/>
        </w:rPr>
        <w:t xml:space="preserve"> consequences</w:t>
      </w:r>
      <w:r w:rsidRPr="007902A8">
        <w:rPr>
          <w:sz w:val="18"/>
          <w:szCs w:val="18"/>
        </w:rPr>
        <w:t>?</w:t>
      </w:r>
      <w:r w:rsidRPr="007902A8">
        <w:rPr>
          <w:b/>
          <w:bCs/>
          <w:sz w:val="18"/>
          <w:szCs w:val="18"/>
          <w:lang w:eastAsia="ko-KR"/>
        </w:rPr>
        <w:t xml:space="preserve"> </w:t>
      </w:r>
    </w:p>
    <w:sectPr w:rsidR="00D6717B" w:rsidRPr="00B323D2" w:rsidSect="00675709">
      <w:headerReference w:type="default" r:id="rId6"/>
      <w:footerReference w:type="default" r:id="rId7"/>
      <w:pgSz w:w="12240" w:h="15840" w:code="1"/>
      <w:pgMar w:top="864" w:right="720" w:bottom="691" w:left="1440" w:header="432" w:footer="432"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17B" w:rsidRDefault="00D6717B">
      <w:r>
        <w:separator/>
      </w:r>
    </w:p>
  </w:endnote>
  <w:endnote w:type="continuationSeparator" w:id="0">
    <w:p w:rsidR="00D6717B" w:rsidRDefault="00D671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17B" w:rsidRPr="0016015F" w:rsidRDefault="00D6717B">
    <w:pPr>
      <w:pStyle w:val="Footer"/>
      <w:jc w:val="right"/>
      <w:rPr>
        <w:sz w:val="20"/>
        <w:szCs w:val="20"/>
      </w:rPr>
    </w:pPr>
  </w:p>
  <w:p w:rsidR="00D6717B" w:rsidRDefault="00D6717B" w:rsidP="00FA4E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17B" w:rsidRDefault="00D6717B">
      <w:r>
        <w:separator/>
      </w:r>
    </w:p>
  </w:footnote>
  <w:footnote w:type="continuationSeparator" w:id="0">
    <w:p w:rsidR="00D6717B" w:rsidRDefault="00D67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17B" w:rsidRPr="008B36A3" w:rsidRDefault="00D6717B" w:rsidP="008B36A3">
    <w:pPr>
      <w:pStyle w:val="Header"/>
      <w:tabs>
        <w:tab w:val="clear" w:pos="4320"/>
        <w:tab w:val="clear" w:pos="8640"/>
        <w:tab w:val="right" w:pos="9360"/>
      </w:tabs>
      <w:rPr>
        <w:sz w:val="20"/>
        <w:szCs w:val="20"/>
      </w:rPr>
    </w:pPr>
    <w:r>
      <w:rPr>
        <w:noProof/>
      </w:rPr>
      <w:pict>
        <v:group id="_x0000_s2049" style="position:absolute;margin-left:-9pt;margin-top:0;width:198pt;height:32.6pt;z-index:25166028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360;top:900;width:5602;height:978">
            <v:imagedata r:id="rId1" o:title="" croptop="5935f" cropbottom="38804f" cropright="3183f" chromakey="white"/>
          </v:shape>
          <v:shapetype id="_x0000_t202" coordsize="21600,21600" o:spt="202" path="m,l,21600r21600,l21600,xe">
            <v:stroke joinstyle="miter"/>
            <v:path gradientshapeok="t" o:connecttype="rect"/>
          </v:shapetype>
          <v:shape id="_x0000_s2051" type="#_x0000_t202" style="position:absolute;left:1800;top:1620;width:5220;height:428" stroked="f">
            <v:textbox style="mso-next-textbox:#_x0000_s2051">
              <w:txbxContent>
                <w:p w:rsidR="00D6717B" w:rsidRDefault="00D6717B" w:rsidP="008B36A3">
                  <w:pPr>
                    <w:rPr>
                      <w:rFonts w:ascii="Mangal" w:hAnsi="Mangal" w:cs="Mangal"/>
                      <w:b/>
                      <w:bCs/>
                      <w:i/>
                      <w:iCs/>
                      <w:sz w:val="20"/>
                      <w:szCs w:val="20"/>
                    </w:rPr>
                  </w:pPr>
                </w:p>
                <w:p w:rsidR="00D6717B" w:rsidRDefault="00D6717B" w:rsidP="008B36A3">
                  <w:pPr>
                    <w:rPr>
                      <w:rFonts w:ascii="Mangal" w:hAnsi="Mangal" w:cs="Mangal"/>
                      <w:b/>
                      <w:bCs/>
                      <w:i/>
                      <w:iCs/>
                      <w:sz w:val="20"/>
                      <w:szCs w:val="20"/>
                    </w:rPr>
                  </w:pPr>
                </w:p>
                <w:p w:rsidR="00D6717B" w:rsidRDefault="00D6717B" w:rsidP="008B36A3">
                  <w:r>
                    <w:rPr>
                      <w:rFonts w:ascii="Mangal" w:hAnsi="Mangal" w:cs="Mangal"/>
                      <w:b/>
                      <w:bCs/>
                      <w:i/>
                      <w:iCs/>
                      <w:sz w:val="20"/>
                      <w:szCs w:val="20"/>
                    </w:rPr>
                    <w:t>, 2005</w:t>
                  </w:r>
                  <w:r>
                    <w:rPr>
                      <w:rFonts w:ascii="Mangal" w:hAnsi="Mangal" w:cs="Mangal"/>
                      <w:b/>
                      <w:bCs/>
                    </w:rPr>
                    <w:tab/>
                  </w:r>
                </w:p>
              </w:txbxContent>
            </v:textbox>
          </v:shape>
        </v:group>
      </w:pict>
    </w:r>
    <w:r>
      <w:tab/>
    </w:r>
    <w:r>
      <w:rPr>
        <w:sz w:val="20"/>
        <w:szCs w:val="20"/>
      </w:rPr>
      <w:t>GCC Spring 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360"/>
  <w:doNotHyphenateCaps/>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05D5"/>
    <w:rsid w:val="00012143"/>
    <w:rsid w:val="000412CE"/>
    <w:rsid w:val="00041383"/>
    <w:rsid w:val="0005114C"/>
    <w:rsid w:val="00051FCB"/>
    <w:rsid w:val="000524AC"/>
    <w:rsid w:val="000607F1"/>
    <w:rsid w:val="000639E2"/>
    <w:rsid w:val="000712B9"/>
    <w:rsid w:val="00085802"/>
    <w:rsid w:val="00086116"/>
    <w:rsid w:val="0009166F"/>
    <w:rsid w:val="000B3437"/>
    <w:rsid w:val="000C3223"/>
    <w:rsid w:val="000D434F"/>
    <w:rsid w:val="000D56A9"/>
    <w:rsid w:val="000E441F"/>
    <w:rsid w:val="000E75F0"/>
    <w:rsid w:val="000F3888"/>
    <w:rsid w:val="00111BB7"/>
    <w:rsid w:val="00115631"/>
    <w:rsid w:val="001210DD"/>
    <w:rsid w:val="00130CD5"/>
    <w:rsid w:val="001330D0"/>
    <w:rsid w:val="00144583"/>
    <w:rsid w:val="00145AEA"/>
    <w:rsid w:val="00150713"/>
    <w:rsid w:val="00154238"/>
    <w:rsid w:val="00157D30"/>
    <w:rsid w:val="0016015F"/>
    <w:rsid w:val="0016016E"/>
    <w:rsid w:val="001707D5"/>
    <w:rsid w:val="00174C34"/>
    <w:rsid w:val="00175638"/>
    <w:rsid w:val="0018287C"/>
    <w:rsid w:val="00184BB7"/>
    <w:rsid w:val="00195E16"/>
    <w:rsid w:val="001A0F3D"/>
    <w:rsid w:val="001B16A4"/>
    <w:rsid w:val="001E6961"/>
    <w:rsid w:val="001F5FA5"/>
    <w:rsid w:val="00225FF0"/>
    <w:rsid w:val="00230E19"/>
    <w:rsid w:val="00236E83"/>
    <w:rsid w:val="00244647"/>
    <w:rsid w:val="00270A9F"/>
    <w:rsid w:val="002719FD"/>
    <w:rsid w:val="0027539A"/>
    <w:rsid w:val="002860C2"/>
    <w:rsid w:val="00286E80"/>
    <w:rsid w:val="00287881"/>
    <w:rsid w:val="002A1804"/>
    <w:rsid w:val="002B375A"/>
    <w:rsid w:val="002B4249"/>
    <w:rsid w:val="002D444F"/>
    <w:rsid w:val="00304ADF"/>
    <w:rsid w:val="003053E7"/>
    <w:rsid w:val="003063D3"/>
    <w:rsid w:val="00316289"/>
    <w:rsid w:val="00321B3F"/>
    <w:rsid w:val="0033159C"/>
    <w:rsid w:val="00332E62"/>
    <w:rsid w:val="00351CFF"/>
    <w:rsid w:val="00352770"/>
    <w:rsid w:val="00372133"/>
    <w:rsid w:val="003E7A71"/>
    <w:rsid w:val="003F61AF"/>
    <w:rsid w:val="00401A6F"/>
    <w:rsid w:val="00421B9F"/>
    <w:rsid w:val="004311D8"/>
    <w:rsid w:val="0043205D"/>
    <w:rsid w:val="0044438B"/>
    <w:rsid w:val="00464BF0"/>
    <w:rsid w:val="00464E5B"/>
    <w:rsid w:val="00472A15"/>
    <w:rsid w:val="00474078"/>
    <w:rsid w:val="004A540C"/>
    <w:rsid w:val="004B0160"/>
    <w:rsid w:val="004C6276"/>
    <w:rsid w:val="004D01DE"/>
    <w:rsid w:val="004D50C1"/>
    <w:rsid w:val="004E57ED"/>
    <w:rsid w:val="004E75CF"/>
    <w:rsid w:val="00507290"/>
    <w:rsid w:val="00536424"/>
    <w:rsid w:val="005540AD"/>
    <w:rsid w:val="00565C92"/>
    <w:rsid w:val="005805D2"/>
    <w:rsid w:val="0059589B"/>
    <w:rsid w:val="005A5193"/>
    <w:rsid w:val="005A7EDC"/>
    <w:rsid w:val="005C0E4A"/>
    <w:rsid w:val="005E2166"/>
    <w:rsid w:val="00601282"/>
    <w:rsid w:val="006033C7"/>
    <w:rsid w:val="00613BE2"/>
    <w:rsid w:val="00617922"/>
    <w:rsid w:val="00625955"/>
    <w:rsid w:val="006261FF"/>
    <w:rsid w:val="00632E54"/>
    <w:rsid w:val="00637C35"/>
    <w:rsid w:val="006606E7"/>
    <w:rsid w:val="00665984"/>
    <w:rsid w:val="0067019E"/>
    <w:rsid w:val="00675709"/>
    <w:rsid w:val="00681DFF"/>
    <w:rsid w:val="00695CFB"/>
    <w:rsid w:val="006B30CB"/>
    <w:rsid w:val="006C6D3A"/>
    <w:rsid w:val="006D44D8"/>
    <w:rsid w:val="006E442D"/>
    <w:rsid w:val="006F2688"/>
    <w:rsid w:val="006F4229"/>
    <w:rsid w:val="00700CF2"/>
    <w:rsid w:val="00705513"/>
    <w:rsid w:val="007068D6"/>
    <w:rsid w:val="00706E87"/>
    <w:rsid w:val="00711980"/>
    <w:rsid w:val="00713731"/>
    <w:rsid w:val="007355CA"/>
    <w:rsid w:val="00747B6B"/>
    <w:rsid w:val="00755401"/>
    <w:rsid w:val="00766276"/>
    <w:rsid w:val="0077079E"/>
    <w:rsid w:val="0077586A"/>
    <w:rsid w:val="00776C5C"/>
    <w:rsid w:val="00777EEF"/>
    <w:rsid w:val="007902A8"/>
    <w:rsid w:val="007A4A42"/>
    <w:rsid w:val="007B28CD"/>
    <w:rsid w:val="007C00F6"/>
    <w:rsid w:val="007E5835"/>
    <w:rsid w:val="00801932"/>
    <w:rsid w:val="0080381F"/>
    <w:rsid w:val="00812C6B"/>
    <w:rsid w:val="00812FE9"/>
    <w:rsid w:val="00814599"/>
    <w:rsid w:val="00816359"/>
    <w:rsid w:val="00821FE0"/>
    <w:rsid w:val="008309B7"/>
    <w:rsid w:val="00834571"/>
    <w:rsid w:val="00850623"/>
    <w:rsid w:val="008678B3"/>
    <w:rsid w:val="008806D1"/>
    <w:rsid w:val="00880C8E"/>
    <w:rsid w:val="00884F8A"/>
    <w:rsid w:val="00896EE6"/>
    <w:rsid w:val="008A6B68"/>
    <w:rsid w:val="008B36A3"/>
    <w:rsid w:val="008B4FA1"/>
    <w:rsid w:val="008C02E0"/>
    <w:rsid w:val="008D45C4"/>
    <w:rsid w:val="008E1FFE"/>
    <w:rsid w:val="008E3522"/>
    <w:rsid w:val="008F38DF"/>
    <w:rsid w:val="008F6B30"/>
    <w:rsid w:val="008F7680"/>
    <w:rsid w:val="00903C5E"/>
    <w:rsid w:val="009258C5"/>
    <w:rsid w:val="0095407F"/>
    <w:rsid w:val="009575B4"/>
    <w:rsid w:val="00960F49"/>
    <w:rsid w:val="00963C82"/>
    <w:rsid w:val="009741C9"/>
    <w:rsid w:val="009C1136"/>
    <w:rsid w:val="00A06B97"/>
    <w:rsid w:val="00A1277D"/>
    <w:rsid w:val="00A42D23"/>
    <w:rsid w:val="00A430AD"/>
    <w:rsid w:val="00A5615D"/>
    <w:rsid w:val="00A62974"/>
    <w:rsid w:val="00A64845"/>
    <w:rsid w:val="00A74FE9"/>
    <w:rsid w:val="00A92CEC"/>
    <w:rsid w:val="00AA4DD0"/>
    <w:rsid w:val="00AC4C59"/>
    <w:rsid w:val="00AD0B13"/>
    <w:rsid w:val="00AD5066"/>
    <w:rsid w:val="00AD5E3F"/>
    <w:rsid w:val="00AE60A9"/>
    <w:rsid w:val="00AF2DAF"/>
    <w:rsid w:val="00AF4301"/>
    <w:rsid w:val="00B0111D"/>
    <w:rsid w:val="00B0284D"/>
    <w:rsid w:val="00B323D2"/>
    <w:rsid w:val="00B45535"/>
    <w:rsid w:val="00B47264"/>
    <w:rsid w:val="00B547E1"/>
    <w:rsid w:val="00B65BA2"/>
    <w:rsid w:val="00B736D0"/>
    <w:rsid w:val="00B75A6D"/>
    <w:rsid w:val="00B804BD"/>
    <w:rsid w:val="00B81D6C"/>
    <w:rsid w:val="00B90CCC"/>
    <w:rsid w:val="00B91529"/>
    <w:rsid w:val="00B93948"/>
    <w:rsid w:val="00B96E1C"/>
    <w:rsid w:val="00BC2D15"/>
    <w:rsid w:val="00BC3419"/>
    <w:rsid w:val="00BC5D2A"/>
    <w:rsid w:val="00BD4EAE"/>
    <w:rsid w:val="00BE5B2C"/>
    <w:rsid w:val="00C07312"/>
    <w:rsid w:val="00C2771A"/>
    <w:rsid w:val="00C4175B"/>
    <w:rsid w:val="00C42B8E"/>
    <w:rsid w:val="00C54FA9"/>
    <w:rsid w:val="00C64B4C"/>
    <w:rsid w:val="00C71680"/>
    <w:rsid w:val="00C87CC8"/>
    <w:rsid w:val="00C913E4"/>
    <w:rsid w:val="00C93B1F"/>
    <w:rsid w:val="00C944BD"/>
    <w:rsid w:val="00CA0006"/>
    <w:rsid w:val="00CA2BA3"/>
    <w:rsid w:val="00CB04E4"/>
    <w:rsid w:val="00CB6C9B"/>
    <w:rsid w:val="00CD0076"/>
    <w:rsid w:val="00CD79C0"/>
    <w:rsid w:val="00CE4563"/>
    <w:rsid w:val="00CF4E5B"/>
    <w:rsid w:val="00CF6C21"/>
    <w:rsid w:val="00D0740F"/>
    <w:rsid w:val="00D13163"/>
    <w:rsid w:val="00D13DD9"/>
    <w:rsid w:val="00D3442F"/>
    <w:rsid w:val="00D3715F"/>
    <w:rsid w:val="00D4071A"/>
    <w:rsid w:val="00D55251"/>
    <w:rsid w:val="00D62574"/>
    <w:rsid w:val="00D6717B"/>
    <w:rsid w:val="00D67C22"/>
    <w:rsid w:val="00D723DC"/>
    <w:rsid w:val="00D75C28"/>
    <w:rsid w:val="00D77697"/>
    <w:rsid w:val="00D851A3"/>
    <w:rsid w:val="00D86C84"/>
    <w:rsid w:val="00D87324"/>
    <w:rsid w:val="00D93695"/>
    <w:rsid w:val="00DA0F69"/>
    <w:rsid w:val="00DB6BF9"/>
    <w:rsid w:val="00DC19B2"/>
    <w:rsid w:val="00DD22DB"/>
    <w:rsid w:val="00DE2AC1"/>
    <w:rsid w:val="00DF1739"/>
    <w:rsid w:val="00E00059"/>
    <w:rsid w:val="00E01C80"/>
    <w:rsid w:val="00E066BB"/>
    <w:rsid w:val="00E1602A"/>
    <w:rsid w:val="00E21582"/>
    <w:rsid w:val="00E22265"/>
    <w:rsid w:val="00E23160"/>
    <w:rsid w:val="00E27DAA"/>
    <w:rsid w:val="00E3086A"/>
    <w:rsid w:val="00E42C73"/>
    <w:rsid w:val="00E45C3C"/>
    <w:rsid w:val="00E548E6"/>
    <w:rsid w:val="00E6069E"/>
    <w:rsid w:val="00E6140A"/>
    <w:rsid w:val="00E826F3"/>
    <w:rsid w:val="00E85CEF"/>
    <w:rsid w:val="00E861A4"/>
    <w:rsid w:val="00E9137F"/>
    <w:rsid w:val="00E92B6D"/>
    <w:rsid w:val="00EA394D"/>
    <w:rsid w:val="00EA77DF"/>
    <w:rsid w:val="00EB57B3"/>
    <w:rsid w:val="00EC0B0D"/>
    <w:rsid w:val="00EC5C80"/>
    <w:rsid w:val="00EF258D"/>
    <w:rsid w:val="00F03865"/>
    <w:rsid w:val="00F04C8A"/>
    <w:rsid w:val="00F050DD"/>
    <w:rsid w:val="00F25A8F"/>
    <w:rsid w:val="00F267FE"/>
    <w:rsid w:val="00F36A81"/>
    <w:rsid w:val="00F40A3F"/>
    <w:rsid w:val="00F4279F"/>
    <w:rsid w:val="00F453E4"/>
    <w:rsid w:val="00F46D4E"/>
    <w:rsid w:val="00F505D5"/>
    <w:rsid w:val="00F52CC8"/>
    <w:rsid w:val="00F61442"/>
    <w:rsid w:val="00F67789"/>
    <w:rsid w:val="00F67FB1"/>
    <w:rsid w:val="00F96468"/>
    <w:rsid w:val="00FA4EA5"/>
    <w:rsid w:val="00FC2F3D"/>
    <w:rsid w:val="00FC4729"/>
    <w:rsid w:val="00FE774F"/>
    <w:rsid w:val="00FF3FC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algun Gothic"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02A"/>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customStyle="1" w:styleId="FooterChar">
    <w:name w:val="Footer Char"/>
    <w:basedOn w:val="DefaultParagraphFont"/>
    <w:link w:val="Footer"/>
    <w:uiPriority w:val="99"/>
    <w:locked/>
    <w:rsid w:val="00E27DAA"/>
    <w:rPr>
      <w:sz w:val="24"/>
      <w:szCs w:val="24"/>
      <w:lang w:eastAsia="en-US"/>
    </w:rPr>
  </w:style>
  <w:style w:type="character" w:styleId="PageNumber">
    <w:name w:val="page number"/>
    <w:basedOn w:val="DefaultParagraphFont"/>
    <w:uiPriority w:val="99"/>
    <w:rsid w:val="00FA4EA5"/>
  </w:style>
  <w:style w:type="paragraph" w:styleId="Header">
    <w:name w:val="header"/>
    <w:basedOn w:val="Normal"/>
    <w:link w:val="HeaderChar"/>
    <w:uiPriority w:val="99"/>
    <w:rsid w:val="00FA4EA5"/>
    <w:pPr>
      <w:tabs>
        <w:tab w:val="center" w:pos="4320"/>
        <w:tab w:val="right" w:pos="8640"/>
      </w:tabs>
    </w:pPr>
  </w:style>
  <w:style w:type="character" w:customStyle="1" w:styleId="HeaderChar">
    <w:name w:val="Header Char"/>
    <w:basedOn w:val="DefaultParagraphFont"/>
    <w:link w:val="Header"/>
    <w:uiPriority w:val="99"/>
    <w:semiHidden/>
    <w:rsid w:val="00A95EA7"/>
    <w:rPr>
      <w:sz w:val="24"/>
      <w:szCs w:val="24"/>
    </w:rPr>
  </w:style>
  <w:style w:type="paragraph" w:styleId="BalloonText">
    <w:name w:val="Balloon Text"/>
    <w:basedOn w:val="Normal"/>
    <w:link w:val="BalloonTextChar"/>
    <w:uiPriority w:val="99"/>
    <w:semiHidden/>
    <w:rsid w:val="00C944BD"/>
    <w:rPr>
      <w:rFonts w:ascii="Tahoma" w:hAnsi="Tahoma" w:cs="Tahoma"/>
      <w:sz w:val="16"/>
      <w:szCs w:val="16"/>
    </w:rPr>
  </w:style>
  <w:style w:type="character" w:customStyle="1" w:styleId="BalloonTextChar">
    <w:name w:val="Balloon Text Char"/>
    <w:basedOn w:val="DefaultParagraphFont"/>
    <w:link w:val="BalloonText"/>
    <w:uiPriority w:val="99"/>
    <w:semiHidden/>
    <w:rsid w:val="00A95EA7"/>
    <w:rPr>
      <w:sz w:val="0"/>
      <w:szCs w:val="0"/>
    </w:rPr>
  </w:style>
  <w:style w:type="paragraph" w:styleId="ListParagraph">
    <w:name w:val="List Paragraph"/>
    <w:basedOn w:val="Normal"/>
    <w:uiPriority w:val="99"/>
    <w:qFormat/>
    <w:rsid w:val="00637C35"/>
    <w:pPr>
      <w:ind w:left="720"/>
    </w:pPr>
  </w:style>
  <w:style w:type="table" w:styleId="TableGrid">
    <w:name w:val="Table Grid"/>
    <w:basedOn w:val="TableNormal"/>
    <w:uiPriority w:val="99"/>
    <w:rsid w:val="00AF430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E548E6"/>
    <w:rPr>
      <w:color w:val="0000FF"/>
      <w:u w:val="single"/>
    </w:rPr>
  </w:style>
  <w:style w:type="character" w:customStyle="1" w:styleId="longtext">
    <w:name w:val="long_text"/>
    <w:basedOn w:val="DefaultParagraphFont"/>
    <w:uiPriority w:val="99"/>
    <w:rsid w:val="00CA2BA3"/>
    <w:rPr>
      <w:rFonts w:ascii="Times New Roman" w:hAnsi="Times New Roman" w:cs="Times New Roman"/>
      <w:sz w:val="24"/>
      <w:szCs w:val="24"/>
      <w:bdr w:val="single" w:sz="4" w:space="5" w:color="auto" w:frame="1"/>
    </w:rPr>
  </w:style>
</w:styles>
</file>

<file path=word/webSettings.xml><?xml version="1.0" encoding="utf-8"?>
<w:webSettings xmlns:r="http://schemas.openxmlformats.org/officeDocument/2006/relationships" xmlns:w="http://schemas.openxmlformats.org/wordprocessingml/2006/main">
  <w:divs>
    <w:div w:id="2121335770">
      <w:marLeft w:val="0"/>
      <w:marRight w:val="0"/>
      <w:marTop w:val="0"/>
      <w:marBottom w:val="0"/>
      <w:divBdr>
        <w:top w:val="none" w:sz="0" w:space="0" w:color="auto"/>
        <w:left w:val="none" w:sz="0" w:space="0" w:color="auto"/>
        <w:bottom w:val="none" w:sz="0" w:space="0" w:color="auto"/>
        <w:right w:val="none" w:sz="0" w:space="0" w:color="auto"/>
      </w:divBdr>
    </w:div>
    <w:div w:id="2121335771">
      <w:marLeft w:val="0"/>
      <w:marRight w:val="0"/>
      <w:marTop w:val="0"/>
      <w:marBottom w:val="0"/>
      <w:divBdr>
        <w:top w:val="none" w:sz="0" w:space="0" w:color="auto"/>
        <w:left w:val="none" w:sz="0" w:space="0" w:color="auto"/>
        <w:bottom w:val="none" w:sz="0" w:space="0" w:color="auto"/>
        <w:right w:val="none" w:sz="0" w:space="0" w:color="auto"/>
      </w:divBdr>
    </w:div>
    <w:div w:id="2121335772">
      <w:marLeft w:val="0"/>
      <w:marRight w:val="0"/>
      <w:marTop w:val="0"/>
      <w:marBottom w:val="0"/>
      <w:divBdr>
        <w:top w:val="none" w:sz="0" w:space="0" w:color="auto"/>
        <w:left w:val="none" w:sz="0" w:space="0" w:color="auto"/>
        <w:bottom w:val="none" w:sz="0" w:space="0" w:color="auto"/>
        <w:right w:val="none" w:sz="0" w:space="0" w:color="auto"/>
      </w:divBdr>
    </w:div>
    <w:div w:id="2121335773">
      <w:marLeft w:val="0"/>
      <w:marRight w:val="0"/>
      <w:marTop w:val="0"/>
      <w:marBottom w:val="0"/>
      <w:divBdr>
        <w:top w:val="none" w:sz="0" w:space="0" w:color="auto"/>
        <w:left w:val="none" w:sz="0" w:space="0" w:color="auto"/>
        <w:bottom w:val="none" w:sz="0" w:space="0" w:color="auto"/>
        <w:right w:val="none" w:sz="0" w:space="0" w:color="auto"/>
      </w:divBdr>
    </w:div>
    <w:div w:id="2121335774">
      <w:marLeft w:val="0"/>
      <w:marRight w:val="0"/>
      <w:marTop w:val="0"/>
      <w:marBottom w:val="0"/>
      <w:divBdr>
        <w:top w:val="none" w:sz="0" w:space="0" w:color="auto"/>
        <w:left w:val="none" w:sz="0" w:space="0" w:color="auto"/>
        <w:bottom w:val="none" w:sz="0" w:space="0" w:color="auto"/>
        <w:right w:val="none" w:sz="0" w:space="0" w:color="auto"/>
      </w:divBdr>
    </w:div>
    <w:div w:id="21213357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TotalTime>
  <Pages>1</Pages>
  <Words>838</Words>
  <Characters>4782</Characters>
  <Application>Microsoft Office Outlook</Application>
  <DocSecurity>0</DocSecurity>
  <Lines>0</Lines>
  <Paragraphs>0</Paragraphs>
  <ScaleCrop>false</ScaleCrop>
  <Company>GCC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subject/>
  <dc:creator>Shan</dc:creator>
  <cp:keywords/>
  <dc:description/>
  <cp:lastModifiedBy>Shan</cp:lastModifiedBy>
  <cp:revision>6</cp:revision>
  <cp:lastPrinted>2012-01-06T04:26:00Z</cp:lastPrinted>
  <dcterms:created xsi:type="dcterms:W3CDTF">2012-01-07T03:29:00Z</dcterms:created>
  <dcterms:modified xsi:type="dcterms:W3CDTF">2012-01-12T02:17:00Z</dcterms:modified>
</cp:coreProperties>
</file>