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Choice Of Game Engine And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67C3371E">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6FB0ABFF">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72C44C51">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4B6EBFE3">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0FC67477">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05A7C1E7">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592A6788" w14:textId="21D46B65" w:rsidR="005D5D2A" w:rsidRPr="008F3DFC" w:rsidRDefault="005D5D2A" w:rsidP="008F3DFC">
      <w:pPr>
        <w:pStyle w:val="Heading2"/>
        <w:rPr>
          <w:color w:val="4C94D8" w:themeColor="text2" w:themeTint="80"/>
        </w:rPr>
      </w:pPr>
      <w:r w:rsidRPr="005D5D2A">
        <w:rPr>
          <w:color w:val="4C94D8" w:themeColor="text2" w:themeTint="80"/>
        </w:rPr>
        <w:t>Bibliography</w:t>
      </w:r>
    </w:p>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166463F7" w14:textId="158EC132" w:rsidR="002B13FF" w:rsidRDefault="002B13FF">
      <w:r>
        <w:t>Unreal Engine 4 Character Model Size Reference</w:t>
      </w:r>
    </w:p>
    <w:p w14:paraId="41A71780" w14:textId="63C668C4" w:rsidR="002B13FF" w:rsidRDefault="002B13FF">
      <w:hyperlink r:id="rId25" w:history="1">
        <w:r w:rsidRPr="00650248">
          <w:rPr>
            <w:rStyle w:val="Hyperlink"/>
          </w:rPr>
          <w:t>https://sketchfab.com/3d-models/unreal-engine-4-character-815b7d1a78f646e3a1614236351377a4</w:t>
        </w:r>
      </w:hyperlink>
    </w:p>
    <w:p w14:paraId="7B57ED58" w14:textId="18AD8E3E" w:rsidR="008F3DFC" w:rsidRDefault="008F3DFC">
      <w:r>
        <w:lastRenderedPageBreak/>
        <w:t>Desk size reference:</w:t>
      </w:r>
    </w:p>
    <w:p w14:paraId="51D714F5" w14:textId="6706398A" w:rsidR="008F3DFC" w:rsidRDefault="008F3DFC">
      <w:hyperlink r:id="rId26" w:history="1">
        <w:r w:rsidRPr="00CC43F3">
          <w:rPr>
            <w:rStyle w:val="Hyperlink"/>
          </w:rPr>
          <w:t>https://www.office-furniture-direct.co.uk/dynamic-impulse-1800mm-left-crescent-desk-beech-top-silver-cable-managed-leg-workstation-600-deep-desk-high-pedestal-bundle</w:t>
        </w:r>
      </w:hyperlink>
    </w:p>
    <w:p w14:paraId="7AEA693F" w14:textId="77777777" w:rsidR="00CA3C21" w:rsidRDefault="001F73BF">
      <w:r>
        <w:t>Small cupboards size reference</w:t>
      </w:r>
      <w:r>
        <w:br/>
      </w:r>
      <w:hyperlink r:id="rId27" w:history="1">
        <w:r w:rsidRPr="00CC43F3">
          <w:rPr>
            <w:rStyle w:val="Hyperlink"/>
          </w:rPr>
          <w:t>https://www.office-furniture-direct.co.uk/dams-executive-pedestal-3-drawer-426-x-600mm</w:t>
        </w:r>
      </w:hyperlink>
    </w:p>
    <w:p w14:paraId="573A52C3" w14:textId="26A5B0D6" w:rsidR="00CA3C21" w:rsidRDefault="001F73BF">
      <w:r>
        <w:t xml:space="preserve">Chair </w:t>
      </w:r>
      <w:r w:rsidR="00F93B6D">
        <w:t xml:space="preserve">size </w:t>
      </w:r>
      <w:r>
        <w:t>reference</w:t>
      </w:r>
    </w:p>
    <w:p w14:paraId="01D5ADD6" w14:textId="309ECD64" w:rsidR="001F73BF" w:rsidRDefault="00CA3C21">
      <w:hyperlink r:id="rId28" w:history="1">
        <w:r w:rsidRPr="0031304D">
          <w:rPr>
            <w:rStyle w:val="Hyperlink"/>
          </w:rPr>
          <w:t>https://www.officeboffins.co.uk/airform-24-hour-ergonomic-fabric-office-chair.html</w:t>
        </w:r>
      </w:hyperlink>
    </w:p>
    <w:p w14:paraId="59F5195D" w14:textId="273D1349" w:rsidR="001F73BF" w:rsidRDefault="00CA3C21">
      <w:r>
        <w:t xml:space="preserve">Meeting Room TV </w:t>
      </w:r>
      <w:r w:rsidR="00F93B6D">
        <w:t xml:space="preserve">Size </w:t>
      </w:r>
      <w:r>
        <w:t>Reference</w:t>
      </w:r>
      <w:r>
        <w:br/>
      </w:r>
      <w:hyperlink r:id="rId29" w:anchor="specs" w:history="1">
        <w:r w:rsidRPr="0031304D">
          <w:rPr>
            <w:rStyle w:val="Hyperlink"/>
          </w:rPr>
          <w:t>https://www.samsung.com/us/business/displays/direct-view-led/ia-series/the-wall-all-in-one-146-p84-lh008iabmus-go/#specs</w:t>
        </w:r>
      </w:hyperlink>
    </w:p>
    <w:p w14:paraId="26A4DA88" w14:textId="15016586" w:rsidR="00CA3C21" w:rsidRDefault="00F93B6D">
      <w:r>
        <w:t xml:space="preserve">Oven Size Reference </w:t>
      </w:r>
    </w:p>
    <w:p w14:paraId="1D620FAE" w14:textId="25AB7296" w:rsidR="00F93B6D" w:rsidRDefault="00F93B6D">
      <w:hyperlink r:id="rId30" w:history="1">
        <w:r w:rsidRPr="00F23B2F">
          <w:rPr>
            <w:rStyle w:val="Hyperlink"/>
          </w:rPr>
          <w:t>https://www.amazon.in/Thor-Kitchen-Stainless-Burner-LRG3001U/dp/B072Z235MH</w:t>
        </w:r>
      </w:hyperlink>
    </w:p>
    <w:p w14:paraId="2D724AC3" w14:textId="12AA2828" w:rsidR="00F93B6D" w:rsidRDefault="00F93B6D">
      <w:r>
        <w:t>Fridge Size Reference</w:t>
      </w:r>
    </w:p>
    <w:p w14:paraId="1F919DFC" w14:textId="0B42D11D" w:rsidR="00F93B6D" w:rsidRDefault="00F93B6D">
      <w:hyperlink r:id="rId31" w:history="1">
        <w:r w:rsidRPr="00F23B2F">
          <w:rPr>
            <w:rStyle w:val="Hyperlink"/>
          </w:rPr>
          <w:t>https://www.eurocatering.co.uk/products/restaurant-fridge-commercial-fridge-1</w:t>
        </w:r>
      </w:hyperlink>
    </w:p>
    <w:p w14:paraId="4DF27714" w14:textId="6BE932D6" w:rsidR="00FB5ABF" w:rsidRDefault="00FB5ABF">
      <w:r>
        <w:t>Cafeteria Table Size Reference</w:t>
      </w:r>
    </w:p>
    <w:p w14:paraId="5B8616C4" w14:textId="1536B044" w:rsidR="00FB5ABF" w:rsidRDefault="00FB5ABF">
      <w:hyperlink r:id="rId32" w:history="1">
        <w:r w:rsidRPr="00480DD2">
          <w:rPr>
            <w:rStyle w:val="Hyperlink"/>
          </w:rPr>
          <w:t>https://www.idfdesign.com/straight-metal-or-plastic-tables/pegaso-solid.htm</w:t>
        </w:r>
      </w:hyperlink>
    </w:p>
    <w:p w14:paraId="70ED3815" w14:textId="61CC5722" w:rsidR="00FB5ABF" w:rsidRDefault="00573403">
      <w:r>
        <w:t>Cafeteria Chair Reference</w:t>
      </w:r>
      <w:r>
        <w:br/>
      </w:r>
      <w:hyperlink r:id="rId33" w:history="1">
        <w:r w:rsidRPr="00480DD2">
          <w:rPr>
            <w:rStyle w:val="Hyperlink"/>
          </w:rPr>
          <w:t>https://www.franciscosegarra.com/en/furniture/seats-for-cafeteria/</w:t>
        </w:r>
      </w:hyperlink>
    </w:p>
    <w:p w14:paraId="19FC4CA2" w14:textId="62CDE062" w:rsidR="00573403" w:rsidRDefault="00AA7758">
      <w:r>
        <w:t>Storage Rack Size Reference</w:t>
      </w:r>
    </w:p>
    <w:p w14:paraId="4A8CB295" w14:textId="7DEDF759" w:rsidR="00AA7758" w:rsidRDefault="00AA7758">
      <w:hyperlink r:id="rId34" w:history="1">
        <w:r w:rsidRPr="00650248">
          <w:rPr>
            <w:rStyle w:val="Hyperlink"/>
          </w:rPr>
          <w:t>https://www.tufferman.co.uk/products/2x-crw-industrial-shelving-2000mm-high-500kg-grey?variant=54897956487546</w:t>
        </w:r>
      </w:hyperlink>
    </w:p>
    <w:p w14:paraId="1D2E3ED5" w14:textId="7A4AA9D1" w:rsidR="00F93B6D" w:rsidRDefault="00355D48">
      <w:r>
        <w:t>Circuit Breaker Size Reference</w:t>
      </w:r>
    </w:p>
    <w:p w14:paraId="6D87AAD8" w14:textId="148D8D6D" w:rsidR="008F3DFC" w:rsidRDefault="00355D48">
      <w:hyperlink r:id="rId35" w:history="1">
        <w:r w:rsidRPr="00650248">
          <w:rPr>
            <w:rStyle w:val="Hyperlink"/>
          </w:rPr>
          <w:t>https://www.ebay.ph/itm/165512568744</w:t>
        </w:r>
      </w:hyperlink>
    </w:p>
    <w:p w14:paraId="190C8D9C" w14:textId="1227405E" w:rsidR="00355D48" w:rsidRDefault="00250305">
      <w:hyperlink r:id="rId36" w:history="1">
        <w:r w:rsidRPr="00650248">
          <w:rPr>
            <w:rStyle w:val="Hyperlink"/>
          </w:rPr>
          <w:t>https://i.ebayimg.com/images/g/lGUAAOSwI8xil6ub/s-l1200.jpg</w:t>
        </w:r>
      </w:hyperlink>
    </w:p>
    <w:p w14:paraId="0E9E620F" w14:textId="14717BA8" w:rsidR="00F54917" w:rsidRDefault="00F54917">
      <w:r>
        <w:t>Plate Size Reference</w:t>
      </w:r>
      <w:r>
        <w:br/>
      </w:r>
      <w:hyperlink r:id="rId37" w:history="1">
        <w:r w:rsidRPr="00822CEE">
          <w:rPr>
            <w:rStyle w:val="Hyperlink"/>
          </w:rPr>
          <w:t>https://www.amazon.co.uk/I-K-OFTAST-Plate-White/dp/B09CDFHDK8?source=ps-sl-shoppingads-lpcontext&amp;ref_=fplfs&amp;psc=1&amp;smid=A1VMD3OYB995G8</w:t>
        </w:r>
      </w:hyperlink>
    </w:p>
    <w:p w14:paraId="3E0E335B" w14:textId="04FD2957" w:rsidR="00F54917" w:rsidRDefault="00937A50">
      <w:r>
        <w:t>Sink Size Reference</w:t>
      </w:r>
    </w:p>
    <w:p w14:paraId="2C850831" w14:textId="6B17A19E" w:rsidR="00937A50" w:rsidRDefault="00937A50">
      <w:hyperlink r:id="rId38" w:history="1">
        <w:r w:rsidRPr="00822CEE">
          <w:rPr>
            <w:rStyle w:val="Hyperlink"/>
          </w:rPr>
          <w:t>https://usedrational.co.uk/product/stainless-steel-commercial-sink-with-2-big-bowls-with-self-underneath/</w:t>
        </w:r>
      </w:hyperlink>
    </w:p>
    <w:p w14:paraId="2893E854" w14:textId="77777777" w:rsidR="00937A50" w:rsidRDefault="00937A50"/>
    <w:p w14:paraId="0B8E4253" w14:textId="77777777" w:rsidR="00250305" w:rsidRDefault="00250305"/>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lastRenderedPageBreak/>
        <w:t>The pro</w:t>
      </w:r>
      <w:r w:rsidR="00B76B08">
        <w:rPr>
          <w:rFonts w:eastAsia="Aptos" w:cs="Aptos"/>
          <w:lang w:val="en-US"/>
        </w:rPr>
        <w:t xml:space="preserve">totype is a level design for a game called </w:t>
      </w:r>
      <w:proofErr w:type="spellStart"/>
      <w:r w:rsidR="00B76B08">
        <w:rPr>
          <w:rFonts w:eastAsia="Aptos" w:cs="Aptos"/>
          <w:lang w:val="en-US"/>
        </w:rPr>
        <w:t>Vegistation</w:t>
      </w:r>
      <w:proofErr w:type="spellEnd"/>
      <w:r w:rsidR="00B76B08">
        <w:rPr>
          <w:rFonts w:eastAsia="Aptos" w:cs="Aptos"/>
          <w:lang w:val="en-US"/>
        </w:rPr>
        <w:t>,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proofErr w:type="spellStart"/>
      <w:r>
        <w:rPr>
          <w:rFonts w:eastAsia="Aptos" w:cs="Aptos"/>
          <w:lang w:val="en-US"/>
        </w:rPr>
        <w:t>SmartDraw</w:t>
      </w:r>
      <w:proofErr w:type="spellEnd"/>
      <w:r>
        <w:rPr>
          <w:rFonts w:eastAsia="Aptos" w:cs="Aptos"/>
          <w:lang w:val="en-US"/>
        </w:rPr>
        <w:t xml:space="preserve">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 xml:space="preserve">I will make the other Level blueprints for the lower floors within </w:t>
      </w:r>
      <w:proofErr w:type="spellStart"/>
      <w:r>
        <w:rPr>
          <w:rFonts w:eastAsia="Aptos" w:cs="Aptos"/>
          <w:lang w:val="en-US"/>
        </w:rPr>
        <w:t>SmartDraw</w:t>
      </w:r>
      <w:proofErr w:type="spellEnd"/>
      <w:r>
        <w:rPr>
          <w:rFonts w:eastAsia="Aptos" w:cs="Aptos"/>
          <w:lang w:val="en-US"/>
        </w:rPr>
        <w:t>.</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B2D09" w14:textId="77777777" w:rsidR="008A406E" w:rsidRDefault="008A406E" w:rsidP="008C7042">
      <w:pPr>
        <w:spacing w:after="0" w:line="240" w:lineRule="auto"/>
      </w:pPr>
      <w:r>
        <w:separator/>
      </w:r>
    </w:p>
  </w:endnote>
  <w:endnote w:type="continuationSeparator" w:id="0">
    <w:p w14:paraId="7F1AA9ED" w14:textId="77777777" w:rsidR="008A406E" w:rsidRDefault="008A406E"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F5124" w14:textId="77777777" w:rsidR="008A406E" w:rsidRDefault="008A406E" w:rsidP="008C7042">
      <w:pPr>
        <w:spacing w:after="0" w:line="240" w:lineRule="auto"/>
      </w:pPr>
      <w:r>
        <w:separator/>
      </w:r>
    </w:p>
  </w:footnote>
  <w:footnote w:type="continuationSeparator" w:id="0">
    <w:p w14:paraId="4AC30BF1" w14:textId="77777777" w:rsidR="008A406E" w:rsidRDefault="008A406E"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0FFC"/>
    <w:rsid w:val="00126DC4"/>
    <w:rsid w:val="001344EA"/>
    <w:rsid w:val="001409CD"/>
    <w:rsid w:val="00142377"/>
    <w:rsid w:val="00160450"/>
    <w:rsid w:val="00162FA0"/>
    <w:rsid w:val="00175206"/>
    <w:rsid w:val="001B59C1"/>
    <w:rsid w:val="001C09A2"/>
    <w:rsid w:val="001D1AB4"/>
    <w:rsid w:val="001D7585"/>
    <w:rsid w:val="001E3322"/>
    <w:rsid w:val="001F73BF"/>
    <w:rsid w:val="002018D4"/>
    <w:rsid w:val="00250305"/>
    <w:rsid w:val="002513D0"/>
    <w:rsid w:val="00281B13"/>
    <w:rsid w:val="002851DE"/>
    <w:rsid w:val="002A41C9"/>
    <w:rsid w:val="002B02E1"/>
    <w:rsid w:val="002B13FF"/>
    <w:rsid w:val="002C7395"/>
    <w:rsid w:val="002E7047"/>
    <w:rsid w:val="003237E7"/>
    <w:rsid w:val="0033001F"/>
    <w:rsid w:val="00355D48"/>
    <w:rsid w:val="00365418"/>
    <w:rsid w:val="00366FDD"/>
    <w:rsid w:val="00394319"/>
    <w:rsid w:val="003A62BD"/>
    <w:rsid w:val="003E2CA1"/>
    <w:rsid w:val="0041099D"/>
    <w:rsid w:val="00430DA8"/>
    <w:rsid w:val="004536BB"/>
    <w:rsid w:val="00484279"/>
    <w:rsid w:val="004917F6"/>
    <w:rsid w:val="00496BA9"/>
    <w:rsid w:val="004C5007"/>
    <w:rsid w:val="004D0F92"/>
    <w:rsid w:val="004F14B6"/>
    <w:rsid w:val="00515B27"/>
    <w:rsid w:val="00521FF3"/>
    <w:rsid w:val="00527DDB"/>
    <w:rsid w:val="005306FE"/>
    <w:rsid w:val="00530BE8"/>
    <w:rsid w:val="00545F6A"/>
    <w:rsid w:val="005538DA"/>
    <w:rsid w:val="00565302"/>
    <w:rsid w:val="005713E6"/>
    <w:rsid w:val="00573403"/>
    <w:rsid w:val="00591F5C"/>
    <w:rsid w:val="00592AFC"/>
    <w:rsid w:val="005C302C"/>
    <w:rsid w:val="005D2BF4"/>
    <w:rsid w:val="005D302C"/>
    <w:rsid w:val="005D5D2A"/>
    <w:rsid w:val="005F21C1"/>
    <w:rsid w:val="005F7A6A"/>
    <w:rsid w:val="006708E3"/>
    <w:rsid w:val="0067291C"/>
    <w:rsid w:val="00675FB1"/>
    <w:rsid w:val="006A4953"/>
    <w:rsid w:val="006B0EE8"/>
    <w:rsid w:val="006D0517"/>
    <w:rsid w:val="006E4783"/>
    <w:rsid w:val="006E5935"/>
    <w:rsid w:val="006E65EB"/>
    <w:rsid w:val="0071428D"/>
    <w:rsid w:val="00771AAA"/>
    <w:rsid w:val="0077722F"/>
    <w:rsid w:val="007B34FE"/>
    <w:rsid w:val="007D61F9"/>
    <w:rsid w:val="007F6D94"/>
    <w:rsid w:val="00825AF0"/>
    <w:rsid w:val="00864E8A"/>
    <w:rsid w:val="00867A03"/>
    <w:rsid w:val="00881403"/>
    <w:rsid w:val="0088371C"/>
    <w:rsid w:val="00884BA4"/>
    <w:rsid w:val="0089357B"/>
    <w:rsid w:val="0089539D"/>
    <w:rsid w:val="008963B3"/>
    <w:rsid w:val="008A1E5F"/>
    <w:rsid w:val="008A371A"/>
    <w:rsid w:val="008A406E"/>
    <w:rsid w:val="008B6E39"/>
    <w:rsid w:val="008C7042"/>
    <w:rsid w:val="008F3DFC"/>
    <w:rsid w:val="008F4AD3"/>
    <w:rsid w:val="0091173E"/>
    <w:rsid w:val="009131E2"/>
    <w:rsid w:val="0091465F"/>
    <w:rsid w:val="009362B0"/>
    <w:rsid w:val="00937A50"/>
    <w:rsid w:val="00967226"/>
    <w:rsid w:val="009A58B1"/>
    <w:rsid w:val="009C68F6"/>
    <w:rsid w:val="009E2A5E"/>
    <w:rsid w:val="009F24AE"/>
    <w:rsid w:val="009F62C2"/>
    <w:rsid w:val="00A32D31"/>
    <w:rsid w:val="00A464F2"/>
    <w:rsid w:val="00A5528A"/>
    <w:rsid w:val="00A6107A"/>
    <w:rsid w:val="00A62C7C"/>
    <w:rsid w:val="00AA7758"/>
    <w:rsid w:val="00AE4B9D"/>
    <w:rsid w:val="00B13A35"/>
    <w:rsid w:val="00B30771"/>
    <w:rsid w:val="00B32B1B"/>
    <w:rsid w:val="00B534D0"/>
    <w:rsid w:val="00B60C85"/>
    <w:rsid w:val="00B76B08"/>
    <w:rsid w:val="00B84654"/>
    <w:rsid w:val="00BB4700"/>
    <w:rsid w:val="00BE01C6"/>
    <w:rsid w:val="00C16858"/>
    <w:rsid w:val="00C219F6"/>
    <w:rsid w:val="00C46FDE"/>
    <w:rsid w:val="00C65737"/>
    <w:rsid w:val="00C70B8A"/>
    <w:rsid w:val="00C95114"/>
    <w:rsid w:val="00CA1785"/>
    <w:rsid w:val="00CA3C21"/>
    <w:rsid w:val="00CC6359"/>
    <w:rsid w:val="00CE1649"/>
    <w:rsid w:val="00D016E5"/>
    <w:rsid w:val="00D1066B"/>
    <w:rsid w:val="00D220C3"/>
    <w:rsid w:val="00D30FE9"/>
    <w:rsid w:val="00D32C7D"/>
    <w:rsid w:val="00D5313A"/>
    <w:rsid w:val="00D54BB5"/>
    <w:rsid w:val="00D7097E"/>
    <w:rsid w:val="00D74192"/>
    <w:rsid w:val="00D806D3"/>
    <w:rsid w:val="00DA4E34"/>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1544C"/>
    <w:rsid w:val="00F37455"/>
    <w:rsid w:val="00F4172F"/>
    <w:rsid w:val="00F54917"/>
    <w:rsid w:val="00F54B7F"/>
    <w:rsid w:val="00F71C3D"/>
    <w:rsid w:val="00F747A7"/>
    <w:rsid w:val="00F93B6D"/>
    <w:rsid w:val="00FB5ABF"/>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 w:type="character" w:styleId="FollowedHyperlink">
    <w:name w:val="FollowedHyperlink"/>
    <w:basedOn w:val="DefaultParagraphFont"/>
    <w:uiPriority w:val="99"/>
    <w:semiHidden/>
    <w:unhideWhenUsed/>
    <w:rsid w:val="00CA3C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office-furniture-direct.co.uk/dynamic-impulse-1800mm-left-crescent-desk-beech-top-silver-cable-managed-leg-workstation-600-deep-desk-high-pedestal-bundle"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www.tufferman.co.uk/products/2x-crw-industrial-shelving-2000mm-high-500kg-grey?variant=5489795648754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samsung.com/us/business/displays/direct-view-led/ia-series/the-wall-all-in-one-146-p84-lh008iabmus-go/"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32" Type="http://schemas.openxmlformats.org/officeDocument/2006/relationships/hyperlink" Target="https://www.idfdesign.com/straight-metal-or-plastic-tables/pegaso-solid.htm" TargetMode="External"/><Relationship Id="rId37" Type="http://schemas.openxmlformats.org/officeDocument/2006/relationships/hyperlink" Target="https://www.amazon.co.uk/I-K-OFTAST-Plate-White/dp/B09CDFHDK8?source=ps-sl-shoppingads-lpcontext&amp;ref_=fplfs&amp;psc=1&amp;smid=A1VMD3OYB995G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28" Type="http://schemas.openxmlformats.org/officeDocument/2006/relationships/hyperlink" Target="https://www.officeboffins.co.uk/airform-24-hour-ergonomic-fabric-office-chair.html" TargetMode="External"/><Relationship Id="rId36" Type="http://schemas.openxmlformats.org/officeDocument/2006/relationships/hyperlink" Target="https://i.ebayimg.com/images/g/lGUAAOSwI8xil6ub/s-l1200.jpg"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eurocatering.co.uk/products/restaurant-fridge-commercial-fridge-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hyperlink" Target="https://www.office-furniture-direct.co.uk/dams-executive-pedestal-3-drawer-426-x-600mm" TargetMode="External"/><Relationship Id="rId30" Type="http://schemas.openxmlformats.org/officeDocument/2006/relationships/hyperlink" Target="https://www.amazon.in/Thor-Kitchen-Stainless-Burner-LRG3001U/dp/B072Z235MH" TargetMode="External"/><Relationship Id="rId35" Type="http://schemas.openxmlformats.org/officeDocument/2006/relationships/hyperlink" Target="https://www.ebay.ph/itm/165512568744"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sketchfab.com/3d-models/unreal-engine-4-character-815b7d1a78f646e3a1614236351377a4" TargetMode="External"/><Relationship Id="rId33" Type="http://schemas.openxmlformats.org/officeDocument/2006/relationships/hyperlink" Target="https://www.franciscosegarra.com/en/furniture/seats-for-cafeteria/" TargetMode="External"/><Relationship Id="rId38" Type="http://schemas.openxmlformats.org/officeDocument/2006/relationships/hyperlink" Target="https://usedrational.co.uk/product/stainless-steel-commercial-sink-with-2-big-bowls-with-self-underne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1560</TotalTime>
  <Pages>18</Pages>
  <Words>2717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68</cp:revision>
  <dcterms:created xsi:type="dcterms:W3CDTF">2025-03-31T15:31:00Z</dcterms:created>
  <dcterms:modified xsi:type="dcterms:W3CDTF">2025-05-29T15:39:00Z</dcterms:modified>
</cp:coreProperties>
</file>