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ABE86" w14:textId="77777777" w:rsidR="00943E15" w:rsidRDefault="00BA4FEE">
      <w:r>
        <w:t>数据特征：</w:t>
      </w:r>
    </w:p>
    <w:p w14:paraId="777C01C7" w14:textId="77777777" w:rsidR="00BA4FEE" w:rsidRDefault="00BA4FEE">
      <w:r>
        <w:rPr>
          <w:rFonts w:hint="eastAsia"/>
        </w:rPr>
        <w:t>北京</w:t>
      </w:r>
      <w:r>
        <w:t>市移动监测系统，</w:t>
      </w:r>
      <w:r>
        <w:t>51</w:t>
      </w:r>
      <w:r>
        <w:rPr>
          <w:rFonts w:hint="eastAsia"/>
        </w:rPr>
        <w:t>辆</w:t>
      </w:r>
      <w:r>
        <w:t>出租车，</w:t>
      </w:r>
      <w:r>
        <w:rPr>
          <w:rFonts w:hint="eastAsia"/>
        </w:rPr>
        <w:t>监测</w:t>
      </w:r>
      <w:r>
        <w:t>PM2.5</w:t>
      </w:r>
      <w:r>
        <w:rPr>
          <w:rFonts w:hint="eastAsia"/>
        </w:rPr>
        <w:t>浓度</w:t>
      </w:r>
      <w:r>
        <w:t>，每</w:t>
      </w:r>
      <w:r>
        <w:t>30</w:t>
      </w:r>
      <w:r>
        <w:rPr>
          <w:rFonts w:hint="eastAsia"/>
        </w:rPr>
        <w:t>s</w:t>
      </w:r>
      <w:r>
        <w:t>监测一次</w:t>
      </w:r>
    </w:p>
    <w:p w14:paraId="6B5D2D18" w14:textId="77777777" w:rsidR="00BA4FEE" w:rsidRDefault="00BA4FEE"/>
    <w:p w14:paraId="7097F105" w14:textId="77777777" w:rsidR="00BA4FEE" w:rsidRDefault="00BA4FEE" w:rsidP="00BA4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</w:t>
      </w:r>
      <w:r>
        <w:t>数据量大</w:t>
      </w:r>
    </w:p>
    <w:p w14:paraId="10063E09" w14:textId="77777777" w:rsidR="00BA4FEE" w:rsidRDefault="00BA4FEE" w:rsidP="00BA4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分布不均</w:t>
      </w:r>
    </w:p>
    <w:p w14:paraId="5A86A46D" w14:textId="77777777" w:rsidR="00BA4FEE" w:rsidRDefault="00BA4FEE" w:rsidP="00BA4FEE"/>
    <w:p w14:paraId="7A5EDC89" w14:textId="77777777" w:rsidR="00BA4FEE" w:rsidRDefault="00BA4FEE" w:rsidP="00BA4FEE">
      <w:r>
        <w:t>challenges</w:t>
      </w:r>
      <w:r>
        <w:t>：</w:t>
      </w:r>
    </w:p>
    <w:p w14:paraId="243F660A" w14:textId="77777777" w:rsidR="00BA4FEE" w:rsidRDefault="00BA4FEE" w:rsidP="00BA4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大数据量和</w:t>
      </w:r>
      <w:r>
        <w:t>实时性之间的矛盾</w:t>
      </w:r>
    </w:p>
    <w:p w14:paraId="2F3A4142" w14:textId="77777777" w:rsidR="00BA4FEE" w:rsidRDefault="00BA4FEE" w:rsidP="00BA4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</w:t>
      </w:r>
      <w:r>
        <w:t>框架的自适应性</w:t>
      </w:r>
    </w:p>
    <w:p w14:paraId="68E66095" w14:textId="77777777" w:rsidR="00BA4FEE" w:rsidRDefault="00BA4FEE" w:rsidP="00BA4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监测数据</w:t>
      </w:r>
      <w:r>
        <w:t>分布的时空不均衡</w:t>
      </w:r>
      <w:r>
        <w:rPr>
          <w:rFonts w:hint="eastAsia"/>
        </w:rPr>
        <w:t>性</w:t>
      </w:r>
    </w:p>
    <w:p w14:paraId="69142BA3" w14:textId="77777777" w:rsidR="00BA4FEE" w:rsidRDefault="00BA4FEE" w:rsidP="00BA4F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充分用历史信息</w:t>
      </w:r>
    </w:p>
    <w:p w14:paraId="45DB018D" w14:textId="77777777" w:rsidR="0072438A" w:rsidRDefault="0072438A" w:rsidP="0072438A"/>
    <w:p w14:paraId="7DD7694B" w14:textId="2D626E31" w:rsidR="0072438A" w:rsidRDefault="0072438A" w:rsidP="0072438A">
      <w:r>
        <w:rPr>
          <w:rFonts w:hint="eastAsia"/>
        </w:rPr>
        <w:t>为了</w:t>
      </w:r>
      <w:r>
        <w:t>改善时间性能，</w:t>
      </w:r>
      <w:r>
        <w:rPr>
          <w:rFonts w:hint="eastAsia"/>
        </w:rPr>
        <w:t>利用</w:t>
      </w:r>
      <w:r>
        <w:t>KD</w:t>
      </w:r>
      <w:r w:rsidR="00A627C6">
        <w:t>-</w:t>
      </w:r>
      <w:r>
        <w:t>tree</w:t>
      </w:r>
      <w:r>
        <w:t>划分同质数据集，</w:t>
      </w:r>
      <w:r>
        <w:rPr>
          <w:rFonts w:hint="eastAsia"/>
        </w:rPr>
        <w:t>再</w:t>
      </w:r>
      <w:r>
        <w:t>基于数据集学习每一个子分类器</w:t>
      </w:r>
      <w:r w:rsidR="00A856FA">
        <w:t>（</w:t>
      </w:r>
      <w:r w:rsidR="00A856FA" w:rsidRPr="00A856FA">
        <w:rPr>
          <w:b/>
          <w:color w:val="FF0000"/>
          <w:sz w:val="32"/>
        </w:rPr>
        <w:t>实验证明</w:t>
      </w:r>
      <w:r w:rsidR="00A856FA" w:rsidRPr="00A856FA">
        <w:rPr>
          <w:b/>
          <w:color w:val="FF0000"/>
          <w:sz w:val="32"/>
        </w:rPr>
        <w:t>KD</w:t>
      </w:r>
      <w:r w:rsidR="00A856FA" w:rsidRPr="00A856FA">
        <w:rPr>
          <w:b/>
          <w:color w:val="FF0000"/>
          <w:sz w:val="32"/>
        </w:rPr>
        <w:t>树</w:t>
      </w:r>
      <w:r w:rsidR="00A856FA" w:rsidRPr="00A856FA">
        <w:rPr>
          <w:rFonts w:hint="eastAsia"/>
          <w:b/>
          <w:color w:val="FF0000"/>
          <w:sz w:val="32"/>
        </w:rPr>
        <w:t>划分</w:t>
      </w:r>
      <w:r w:rsidR="00A856FA" w:rsidRPr="00A856FA">
        <w:rPr>
          <w:b/>
          <w:color w:val="FF0000"/>
          <w:sz w:val="32"/>
        </w:rPr>
        <w:t>出来的数据集就是同质的</w:t>
      </w:r>
      <w:r w:rsidR="00A856FA">
        <w:t>）</w:t>
      </w:r>
    </w:p>
    <w:p w14:paraId="4BEF51BD" w14:textId="77777777" w:rsidR="0072438A" w:rsidRDefault="0072438A" w:rsidP="0072438A"/>
    <w:p w14:paraId="371FA44A" w14:textId="77777777" w:rsidR="0072438A" w:rsidRDefault="0072438A" w:rsidP="0072438A">
      <w:r>
        <w:rPr>
          <w:rFonts w:hint="eastAsia"/>
        </w:rPr>
        <w:t>为了</w:t>
      </w:r>
      <w:r>
        <w:t>加强模型的自适应性，</w:t>
      </w:r>
      <w:r>
        <w:rPr>
          <w:rFonts w:hint="eastAsia"/>
        </w:rPr>
        <w:t>提出两层</w:t>
      </w:r>
      <w:r>
        <w:t>时间框架</w:t>
      </w:r>
    </w:p>
    <w:p w14:paraId="53EE828C" w14:textId="77777777" w:rsidR="0072438A" w:rsidRDefault="0072438A" w:rsidP="0072438A"/>
    <w:p w14:paraId="001322A2" w14:textId="77777777" w:rsidR="0072438A" w:rsidRDefault="0072438A" w:rsidP="0072438A">
      <w:r>
        <w:rPr>
          <w:rFonts w:hint="eastAsia"/>
        </w:rPr>
        <w:t>解决</w:t>
      </w:r>
      <w:r>
        <w:t>数据分布不均：</w:t>
      </w:r>
      <w:r>
        <w:rPr>
          <w:rFonts w:hint="eastAsia"/>
        </w:rPr>
        <w:t>一个</w:t>
      </w:r>
      <w:r>
        <w:t>区域的污染物来源有二：</w:t>
      </w:r>
    </w:p>
    <w:p w14:paraId="7924584C" w14:textId="77777777" w:rsidR="0072438A" w:rsidRDefault="0072438A" w:rsidP="007243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积累</w:t>
      </w:r>
      <w:r>
        <w:t>效应：</w:t>
      </w:r>
      <w:r>
        <w:rPr>
          <w:rFonts w:hint="eastAsia"/>
        </w:rPr>
        <w:t>由</w:t>
      </w:r>
      <w:r>
        <w:t>自身的土地使用属性决定</w:t>
      </w:r>
    </w:p>
    <w:p w14:paraId="025C4557" w14:textId="77777777" w:rsidR="0072438A" w:rsidRDefault="001857FD" w:rsidP="0072438A">
      <w:pPr>
        <w:pStyle w:val="a3"/>
        <w:numPr>
          <w:ilvl w:val="0"/>
          <w:numId w:val="3"/>
        </w:numPr>
        <w:ind w:firstLineChars="0"/>
      </w:pPr>
      <w:r>
        <w:t>传播效应：</w:t>
      </w:r>
      <w:r>
        <w:rPr>
          <w:rFonts w:hint="eastAsia"/>
        </w:rPr>
        <w:t>由</w:t>
      </w:r>
      <w:r>
        <w:t>大气环流决定</w:t>
      </w:r>
    </w:p>
    <w:p w14:paraId="28DCC0BF" w14:textId="77777777" w:rsidR="001857FD" w:rsidRDefault="001857FD" w:rsidP="001857FD"/>
    <w:p w14:paraId="37DB2453" w14:textId="77777777" w:rsidR="001857FD" w:rsidRDefault="001857FD" w:rsidP="001857FD">
      <w:r>
        <w:t>通过扩大时间窗口可以使数据分布</w:t>
      </w:r>
      <w:r>
        <w:rPr>
          <w:rFonts w:hint="eastAsia"/>
        </w:rPr>
        <w:t>均匀</w:t>
      </w:r>
      <w:r>
        <w:t>，</w:t>
      </w:r>
      <w:r>
        <w:rPr>
          <w:rFonts w:hint="eastAsia"/>
        </w:rPr>
        <w:t>同时</w:t>
      </w:r>
      <w:r>
        <w:t>采用数据筛选机制，</w:t>
      </w:r>
      <w:r>
        <w:rPr>
          <w:rFonts w:hint="eastAsia"/>
        </w:rPr>
        <w:t>降低</w:t>
      </w:r>
      <w:r>
        <w:t>数据量</w:t>
      </w:r>
    </w:p>
    <w:p w14:paraId="6D0D52D3" w14:textId="77777777" w:rsidR="001857FD" w:rsidRDefault="001857FD" w:rsidP="001857FD"/>
    <w:p w14:paraId="45DECF5D" w14:textId="77777777" w:rsidR="00A856FA" w:rsidRDefault="00A856FA" w:rsidP="001857FD"/>
    <w:p w14:paraId="0FC5FD01" w14:textId="2EC0222B" w:rsidR="00A856FA" w:rsidRDefault="00A856FA" w:rsidP="001857FD">
      <w:r>
        <w:rPr>
          <w:rFonts w:hint="eastAsia"/>
        </w:rPr>
        <w:t>主要</w:t>
      </w:r>
      <w:r>
        <w:t>贡献：</w:t>
      </w:r>
    </w:p>
    <w:p w14:paraId="1AC5BBBE" w14:textId="2A211A43" w:rsidR="00A856FA" w:rsidRDefault="00A856FA" w:rsidP="00A85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提出了</w:t>
      </w:r>
      <w:r>
        <w:t>一个</w:t>
      </w:r>
      <w:r>
        <w:t>Real-time Ensemble Estimation Model(REEM) based on Gaussian Process Regression</w:t>
      </w:r>
    </w:p>
    <w:p w14:paraId="43F85D53" w14:textId="43188918" w:rsidR="00A856FA" w:rsidRDefault="00A856FA" w:rsidP="00A856FA">
      <w:pPr>
        <w:pStyle w:val="a3"/>
        <w:numPr>
          <w:ilvl w:val="0"/>
          <w:numId w:val="4"/>
        </w:numPr>
        <w:ind w:firstLineChars="0"/>
      </w:pPr>
      <w:r>
        <w:t>引入两类核函数去解决时间周期性和相邻相似性</w:t>
      </w:r>
    </w:p>
    <w:p w14:paraId="1F502A86" w14:textId="73C22176" w:rsidR="00A856FA" w:rsidRDefault="00A856FA" w:rsidP="00A856FA">
      <w:pPr>
        <w:pStyle w:val="a3"/>
        <w:numPr>
          <w:ilvl w:val="0"/>
          <w:numId w:val="4"/>
        </w:numPr>
        <w:ind w:firstLineChars="0"/>
      </w:pPr>
      <w:r>
        <w:t>利用数据筛选机制选出最适合当前查询点的数据</w:t>
      </w:r>
    </w:p>
    <w:p w14:paraId="798AA120" w14:textId="7CF43D3E" w:rsidR="00A856FA" w:rsidRDefault="00A856FA" w:rsidP="00A856FA">
      <w:pPr>
        <w:pStyle w:val="a3"/>
        <w:numPr>
          <w:ilvl w:val="0"/>
          <w:numId w:val="4"/>
        </w:numPr>
        <w:ind w:firstLineChars="0"/>
      </w:pPr>
      <w:r>
        <w:t>提出两层时间框架去解决自适应问题</w:t>
      </w:r>
    </w:p>
    <w:p w14:paraId="23C6382F" w14:textId="77777777" w:rsidR="00BA155C" w:rsidRDefault="00BA155C" w:rsidP="00A856FA"/>
    <w:p w14:paraId="06663041" w14:textId="554049E7" w:rsidR="00BA155C" w:rsidRDefault="00BA155C" w:rsidP="00A856FA">
      <w:r>
        <w:rPr>
          <w:rFonts w:hint="eastAsia"/>
        </w:rPr>
        <w:t>模型</w:t>
      </w:r>
      <w:r>
        <w:t>：</w:t>
      </w:r>
    </w:p>
    <w:p w14:paraId="0F2D3B15" w14:textId="4C600F17" w:rsidR="00BA155C" w:rsidRDefault="00BA155C" w:rsidP="00BA15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based</w:t>
      </w:r>
      <w:r>
        <w:t xml:space="preserve"> on KD-Tree</w:t>
      </w:r>
    </w:p>
    <w:p w14:paraId="07EA21CC" w14:textId="6D0E6ACE" w:rsidR="00A856FA" w:rsidRDefault="00BA5DFA" w:rsidP="00A856FA">
      <w:r>
        <w:t>利用</w:t>
      </w:r>
      <w:r w:rsidR="00094538">
        <w:t>距离特征、天气特征划分</w:t>
      </w:r>
      <w:r w:rsidR="00094538">
        <w:t>KD-Tree</w:t>
      </w:r>
      <w:r w:rsidR="0030703A">
        <w:t>。</w:t>
      </w:r>
    </w:p>
    <w:p w14:paraId="51A61F5F" w14:textId="5ACDFABA" w:rsidR="0030703A" w:rsidRDefault="0030703A" w:rsidP="00A856FA">
      <w:r>
        <w:t xml:space="preserve">\kappa </w:t>
      </w:r>
      <w:r>
        <w:rPr>
          <w:rFonts w:hint="eastAsia"/>
        </w:rPr>
        <w:t>选择</w:t>
      </w:r>
      <w:r>
        <w:t>实验</w:t>
      </w:r>
    </w:p>
    <w:p w14:paraId="2B189D65" w14:textId="77777777" w:rsidR="0030703A" w:rsidRDefault="0030703A" w:rsidP="00A856FA"/>
    <w:p w14:paraId="6A5AEDC7" w14:textId="1228E2E6" w:rsidR="0030703A" w:rsidRDefault="0030703A" w:rsidP="003070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individual</w:t>
      </w:r>
      <w:r>
        <w:t xml:space="preserve"> </w:t>
      </w:r>
      <w:r>
        <w:rPr>
          <w:rFonts w:hint="eastAsia"/>
        </w:rPr>
        <w:t>models</w:t>
      </w:r>
      <w:r>
        <w:t xml:space="preserve"> </w:t>
      </w:r>
      <w:r>
        <w:rPr>
          <w:rFonts w:hint="eastAsia"/>
        </w:rPr>
        <w:t>training</w:t>
      </w:r>
    </w:p>
    <w:p w14:paraId="45954BA0" w14:textId="7E0F21D4" w:rsidR="0030703A" w:rsidRDefault="0030703A" w:rsidP="0030703A">
      <w:r>
        <w:t>根据数据相邻相似性和周期性，</w:t>
      </w:r>
      <w:r>
        <w:rPr>
          <w:rFonts w:hint="eastAsia"/>
        </w:rPr>
        <w:t>我们选定了</w:t>
      </w:r>
      <w:r>
        <w:t>两种核</w:t>
      </w:r>
    </w:p>
    <w:p w14:paraId="27D24D14" w14:textId="77777777" w:rsidR="0030703A" w:rsidRDefault="0030703A" w:rsidP="00A856FA"/>
    <w:p w14:paraId="49E3B93A" w14:textId="12FB7B16" w:rsidR="0030703A" w:rsidRDefault="00417DB9" w:rsidP="00417DB9">
      <w:pPr>
        <w:pStyle w:val="a3"/>
        <w:numPr>
          <w:ilvl w:val="0"/>
          <w:numId w:val="5"/>
        </w:numPr>
        <w:ind w:firstLineChars="0"/>
      </w:pPr>
      <w:r>
        <w:t>Data filter and estimation</w:t>
      </w:r>
    </w:p>
    <w:p w14:paraId="2707FE32" w14:textId="70577B85" w:rsidR="0054788A" w:rsidRDefault="000E0127" w:rsidP="0054788A">
      <w:pPr>
        <w:rPr>
          <w:b/>
          <w:color w:val="FF0000"/>
          <w:sz w:val="28"/>
        </w:rPr>
      </w:pPr>
      <w:r>
        <w:t>KD</w:t>
      </w:r>
      <w:r>
        <w:t>树只能保证相邻相似性而不能保证周期性</w:t>
      </w:r>
      <w:r w:rsidR="0072371A">
        <w:t>（</w:t>
      </w:r>
      <w:r w:rsidR="0072371A" w:rsidRPr="0072371A">
        <w:rPr>
          <w:b/>
          <w:color w:val="FF0000"/>
          <w:sz w:val="28"/>
        </w:rPr>
        <w:t>实验证明：</w:t>
      </w:r>
      <w:r w:rsidR="0072371A" w:rsidRPr="0072371A">
        <w:rPr>
          <w:rFonts w:hint="eastAsia"/>
          <w:b/>
          <w:color w:val="FF0000"/>
          <w:sz w:val="28"/>
        </w:rPr>
        <w:t>同一个</w:t>
      </w:r>
      <w:r w:rsidR="0072371A" w:rsidRPr="0072371A">
        <w:rPr>
          <w:b/>
          <w:color w:val="FF0000"/>
          <w:sz w:val="28"/>
        </w:rPr>
        <w:t>结点内的数据确实具有周期性）</w:t>
      </w:r>
    </w:p>
    <w:p w14:paraId="4045D26B" w14:textId="33D200FB" w:rsidR="0030703A" w:rsidRDefault="0072371A" w:rsidP="00A856FA">
      <w:r>
        <w:rPr>
          <w:rFonts w:hint="eastAsia"/>
        </w:rPr>
        <w:lastRenderedPageBreak/>
        <w:t>根据</w:t>
      </w:r>
      <w:r>
        <w:t>“</w:t>
      </w:r>
      <w:r>
        <w:t>距离</w:t>
      </w:r>
      <w:r>
        <w:t>”</w:t>
      </w:r>
      <w:r>
        <w:t>＝</w:t>
      </w:r>
      <w:r>
        <w:rPr>
          <w:rFonts w:hint="eastAsia"/>
        </w:rPr>
        <w:t>相位差</w:t>
      </w:r>
      <w:r>
        <w:t>时，</w:t>
      </w:r>
      <w:r w:rsidR="001140FA">
        <w:t>选择出相位差小于某个距离的所有样本</w:t>
      </w:r>
    </w:p>
    <w:p w14:paraId="1A7C5B27" w14:textId="77777777" w:rsidR="001140FA" w:rsidRDefault="001140FA" w:rsidP="00A856FA"/>
    <w:p w14:paraId="2FC1A2F6" w14:textId="4D991217" w:rsidR="001140FA" w:rsidRDefault="00DB0179" w:rsidP="00DB01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两层</w:t>
      </w:r>
      <w:r>
        <w:t>自适应框架</w:t>
      </w:r>
    </w:p>
    <w:p w14:paraId="0457D60C" w14:textId="48B83BF1" w:rsidR="00DB0179" w:rsidRDefault="00DB0179" w:rsidP="00DB0179">
      <w:r>
        <w:t xml:space="preserve">T_l: </w:t>
      </w:r>
      <w:r>
        <w:t>设定的阈值</w:t>
      </w:r>
    </w:p>
    <w:p w14:paraId="5EE07320" w14:textId="60A9E244" w:rsidR="00DB0179" w:rsidRDefault="00DB0179" w:rsidP="00DB0179">
      <w:r>
        <w:rPr>
          <w:rFonts w:hint="eastAsia"/>
        </w:rPr>
        <w:t>T_</w:t>
      </w:r>
      <w:r>
        <w:t xml:space="preserve">s: </w:t>
      </w:r>
      <w:r>
        <w:t>受估计误差的影响</w:t>
      </w:r>
    </w:p>
    <w:p w14:paraId="705A4489" w14:textId="10F16230" w:rsidR="00DB0179" w:rsidRDefault="00DB0179" w:rsidP="00DB0179">
      <w:r>
        <w:rPr>
          <w:rFonts w:hint="eastAsia"/>
        </w:rPr>
        <w:t>T</w:t>
      </w:r>
      <w:r>
        <w:t xml:space="preserve">_l: </w:t>
      </w:r>
      <w:r>
        <w:t>时间窗口用来</w:t>
      </w:r>
      <w:r>
        <w:rPr>
          <w:rFonts w:hint="eastAsia"/>
        </w:rPr>
        <w:t>重新</w:t>
      </w:r>
      <w:r>
        <w:t>训练超参数和构造</w:t>
      </w:r>
      <w:r>
        <w:t>KD-Tree</w:t>
      </w:r>
    </w:p>
    <w:p w14:paraId="722BAF4F" w14:textId="77777777" w:rsidR="00DB0179" w:rsidRPr="00DB0179" w:rsidRDefault="00DB0179" w:rsidP="00DB0179">
      <w:pPr>
        <w:rPr>
          <w:rFonts w:ascii="Apple Color Emoji" w:eastAsia="Apple Color Emoji" w:hAnsi="Apple Color Emoji" w:cs="Apple Color Emoji"/>
        </w:rPr>
      </w:pPr>
    </w:p>
    <w:p w14:paraId="204012D2" w14:textId="77777777" w:rsidR="00DB0179" w:rsidRDefault="00DB0179" w:rsidP="00DB0179"/>
    <w:p w14:paraId="3C1F486E" w14:textId="59B12858" w:rsidR="00A856FA" w:rsidRDefault="00A856FA" w:rsidP="00A856FA">
      <w:r>
        <w:rPr>
          <w:rFonts w:hint="eastAsia"/>
        </w:rPr>
        <w:t>实验</w:t>
      </w:r>
      <w:r>
        <w:t>：</w:t>
      </w:r>
    </w:p>
    <w:p w14:paraId="71C1F20D" w14:textId="07F29B1F" w:rsidR="00052279" w:rsidRDefault="00052279" w:rsidP="00A856FA">
      <w:pPr>
        <w:rPr>
          <w:rFonts w:hint="eastAsia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不可</w:t>
      </w:r>
      <w:r>
        <w:t>再选择连续的数据进行试验测试</w:t>
      </w:r>
    </w:p>
    <w:p w14:paraId="53E6D61E" w14:textId="113AF4F2" w:rsidR="00A856FA" w:rsidRPr="00A856FA" w:rsidRDefault="00A856FA" w:rsidP="00A856FA">
      <w:pPr>
        <w:rPr>
          <w:b/>
          <w:color w:val="FF0000"/>
          <w:sz w:val="32"/>
        </w:rPr>
      </w:pPr>
      <w:r w:rsidRPr="00A856FA">
        <w:rPr>
          <w:rFonts w:hint="eastAsia"/>
          <w:b/>
          <w:color w:val="FF0000"/>
          <w:sz w:val="32"/>
        </w:rPr>
        <w:t>特征</w:t>
      </w:r>
      <w:r w:rsidRPr="00A856FA">
        <w:rPr>
          <w:b/>
          <w:color w:val="FF0000"/>
          <w:sz w:val="32"/>
        </w:rPr>
        <w:t>选择实验</w:t>
      </w:r>
    </w:p>
    <w:p w14:paraId="332F5E37" w14:textId="59F50553" w:rsidR="001857FD" w:rsidRDefault="00E6427C" w:rsidP="001857FD">
      <w:r>
        <w:t>自适应实验窍门：</w:t>
      </w:r>
      <w:r w:rsidR="00052279">
        <w:rPr>
          <w:rFonts w:hint="eastAsia"/>
        </w:rPr>
        <w:t>我们的</w:t>
      </w:r>
      <w:r w:rsidR="00052279">
        <w:t>模型始终只预测</w:t>
      </w:r>
      <w:r w:rsidR="00052279">
        <w:t xml:space="preserve">T_l </w:t>
      </w:r>
      <w:r w:rsidR="00052279">
        <w:t>以内的数据，</w:t>
      </w:r>
      <w:r w:rsidR="00052279">
        <w:rPr>
          <w:rFonts w:hint="eastAsia"/>
        </w:rPr>
        <w:t>而</w:t>
      </w:r>
      <w:r w:rsidR="00052279">
        <w:t>对比模型需要预测</w:t>
      </w:r>
      <w:r w:rsidR="00052279">
        <w:t>T_l</w:t>
      </w:r>
      <w:r w:rsidR="00052279">
        <w:t>以外的数据</w:t>
      </w:r>
      <w:r w:rsidR="00404FF7">
        <w:t>，</w:t>
      </w:r>
      <w:r w:rsidR="00404FF7">
        <w:rPr>
          <w:rFonts w:hint="eastAsia"/>
        </w:rPr>
        <w:t>即</w:t>
      </w:r>
      <w:r w:rsidR="00404FF7">
        <w:t>预测</w:t>
      </w:r>
      <w:r w:rsidR="00404FF7">
        <w:t>0~T_l, T_l~2T_l,</w:t>
      </w:r>
      <w:r w:rsidR="00404FF7">
        <w:t>我们</w:t>
      </w:r>
      <w:r w:rsidR="00404FF7">
        <w:rPr>
          <w:rFonts w:hint="eastAsia"/>
        </w:rPr>
        <w:t>训练</w:t>
      </w:r>
      <w:r w:rsidR="00404FF7">
        <w:t>两个我们的模型做测试，</w:t>
      </w:r>
      <w:r w:rsidR="00404FF7">
        <w:rPr>
          <w:rFonts w:hint="eastAsia"/>
        </w:rPr>
        <w:t>别的</w:t>
      </w:r>
      <w:r w:rsidR="00404FF7">
        <w:t>对比模型只用一个。</w:t>
      </w:r>
      <w:bookmarkStart w:id="0" w:name="_GoBack"/>
      <w:bookmarkEnd w:id="0"/>
    </w:p>
    <w:sectPr w:rsidR="001857FD" w:rsidSect="00EA05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9CF"/>
    <w:multiLevelType w:val="hybridMultilevel"/>
    <w:tmpl w:val="72943CE2"/>
    <w:lvl w:ilvl="0" w:tplc="EA264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E0F8B"/>
    <w:multiLevelType w:val="hybridMultilevel"/>
    <w:tmpl w:val="18586094"/>
    <w:lvl w:ilvl="0" w:tplc="D8AA7DBC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711425"/>
    <w:multiLevelType w:val="hybridMultilevel"/>
    <w:tmpl w:val="B052B0C4"/>
    <w:lvl w:ilvl="0" w:tplc="A142E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D00AA2"/>
    <w:multiLevelType w:val="hybridMultilevel"/>
    <w:tmpl w:val="F7F89810"/>
    <w:lvl w:ilvl="0" w:tplc="D8B2A1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2B4EC5"/>
    <w:multiLevelType w:val="hybridMultilevel"/>
    <w:tmpl w:val="0CAA4494"/>
    <w:lvl w:ilvl="0" w:tplc="30DCCE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EE"/>
    <w:rsid w:val="00052279"/>
    <w:rsid w:val="00094538"/>
    <w:rsid w:val="000E0127"/>
    <w:rsid w:val="001140FA"/>
    <w:rsid w:val="001857FD"/>
    <w:rsid w:val="0030703A"/>
    <w:rsid w:val="00404FF7"/>
    <w:rsid w:val="00417DB9"/>
    <w:rsid w:val="005144B0"/>
    <w:rsid w:val="0054788A"/>
    <w:rsid w:val="0072371A"/>
    <w:rsid w:val="0072438A"/>
    <w:rsid w:val="00943E15"/>
    <w:rsid w:val="00A627C6"/>
    <w:rsid w:val="00A856FA"/>
    <w:rsid w:val="00BA155C"/>
    <w:rsid w:val="00BA4FEE"/>
    <w:rsid w:val="00BA5DFA"/>
    <w:rsid w:val="00D4665E"/>
    <w:rsid w:val="00DB0179"/>
    <w:rsid w:val="00E6427C"/>
    <w:rsid w:val="00EA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6D6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2017-01-03T07:48:00Z</dcterms:created>
  <dcterms:modified xsi:type="dcterms:W3CDTF">2017-01-05T17:28:00Z</dcterms:modified>
</cp:coreProperties>
</file>