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E3A5F"/>
          <w:sz w:val="52"/>
        </w:rPr>
        <w:t>Guide d’utilisation</w:t>
      </w:r>
    </w:p>
    <w:p>
      <w:pPr>
        <w:jc w:val="center"/>
      </w:pPr>
      <w:r>
        <w:rPr>
          <w:rFonts w:ascii="Calibri" w:hAnsi="Calibri" w:eastAsia="Calibri"/>
          <w:b w:val="0"/>
          <w:color w:val="555555"/>
          <w:sz w:val="24"/>
        </w:rPr>
        <w:t>Framework QA — quality gate pour projets web</w:t>
      </w:r>
    </w:p>
    <w:p>
      <w:pPr>
        <w:jc w:val="center"/>
      </w:pPr>
      <w:r>
        <w:rPr>
          <w:rFonts w:ascii="Calibri" w:hAnsi="Calibri" w:eastAsia="Calibri"/>
          <w:b w:val="0"/>
          <w:color w:val="555555"/>
          <w:sz w:val="24"/>
        </w:rPr>
        <w:t>Mode d’emploi pas à pas pour débutant</w:t>
      </w:r>
    </w:p>
    <w:p>
      <w:pPr>
        <w:jc w:val="center"/>
      </w:pPr>
      <w:r>
        <w:rPr>
          <w:rFonts w:ascii="Calibri" w:hAnsi="Calibri" w:eastAsia="Calibri"/>
          <w:b w:val="0"/>
          <w:color w:val="555555"/>
          <w:sz w:val="20"/>
        </w:rPr>
        <w:t>Version 1.0  ·  Windows  ·  PowerShell</w:t>
      </w:r>
    </w:p>
    <w:p>
      <w:pPr>
        <w:pStyle w:val="Heading1"/>
      </w:pPr>
      <w:r>
        <w:rPr>
          <w:rFonts w:ascii="Calibri" w:hAnsi="Calibri" w:eastAsia="Calibri"/>
          <w:b/>
          <w:color w:val="1E3A5F"/>
          <w:sz w:val="32"/>
        </w:rPr>
        <w:t>1. C’est quoi ?</w:t>
      </w:r>
    </w:p>
    <w:p>
      <w:pPr>
        <w:spacing w:after="160" w:before="0"/>
      </w:pPr>
      <w:r>
        <w:rPr>
          <w:rFonts w:ascii="Calibri" w:hAnsi="Calibri" w:eastAsia="Calibri"/>
          <w:b w:val="0"/>
          <w:color w:val="333333"/>
          <w:sz w:val="22"/>
        </w:rPr>
        <w:t>Le framework QA est un outil en ligne de commande. Dans le dossier d’un projet (par exemple pilote-web), tu tapes qa init puis qa test.</w:t>
      </w:r>
    </w:p>
    <w:p>
      <w:pPr>
        <w:pStyle w:val="ListBullet"/>
      </w:pPr>
      <w:r>
        <w:rPr>
          <w:rFonts w:ascii="Calibri" w:hAnsi="Calibri" w:eastAsia="Calibri"/>
          <w:b w:val="0"/>
          <w:color w:val="333333"/>
          <w:sz w:val="22"/>
        </w:rPr>
        <w:t>qa init prépare le projet : config, scripts npm, fichiers d’outils et specs d’accueil manquants. Il n’écrase jamais un fichier déjà présent.</w:t>
      </w:r>
    </w:p>
    <w:p>
      <w:pPr>
        <w:pStyle w:val="ListBullet"/>
      </w:pPr>
      <w:r>
        <w:rPr>
          <w:rFonts w:ascii="Calibri" w:hAnsi="Calibri" w:eastAsia="Calibri"/>
          <w:b w:val="0"/>
          <w:color w:val="333333"/>
          <w:sz w:val="22"/>
        </w:rPr>
        <w:t>qa test relance la même préparation si besoin, exécute les contrôles (lint, tests, sécurité, accessibilité, performance…), puis ouvre un rapport HTML.</w:t>
      </w:r>
    </w:p>
    <w:p>
      <w:pPr>
        <w:spacing w:after="160" w:before="0"/>
      </w:pPr>
      <w:r>
        <w:rPr>
          <w:rFonts w:ascii="Calibri" w:hAnsi="Calibri" w:eastAsia="Calibri"/>
          <w:b w:val="0"/>
          <w:color w:val="333333"/>
          <w:sz w:val="22"/>
        </w:rPr>
        <w:t>Tu n’as pas besoin de relancer chaque outil à la main.</w:t>
      </w:r>
    </w:p>
    <w:p>
      <w:pPr>
        <w:pStyle w:val="Heading1"/>
      </w:pPr>
      <w:r>
        <w:rPr>
          <w:rFonts w:ascii="Calibri" w:hAnsi="Calibri" w:eastAsia="Calibri"/>
          <w:b/>
          <w:color w:val="1E3A5F"/>
          <w:sz w:val="32"/>
        </w:rPr>
        <w:t>2. Ce dont tu as besoin</w:t>
      </w:r>
    </w:p>
    <w:p>
      <w:pPr>
        <w:pStyle w:val="ListBullet"/>
      </w:pPr>
      <w:r>
        <w:rPr>
          <w:rFonts w:ascii="Calibri" w:hAnsi="Calibri" w:eastAsia="Calibri"/>
          <w:b w:val="0"/>
          <w:color w:val="333333"/>
          <w:sz w:val="22"/>
        </w:rPr>
        <w:t>Windows, avec PowerShell (le terminal déjà utilisé).</w:t>
      </w:r>
    </w:p>
    <w:p>
      <w:pPr>
        <w:pStyle w:val="ListBullet"/>
      </w:pPr>
      <w:r>
        <w:rPr>
          <w:rFonts w:ascii="Calibri" w:hAnsi="Calibri" w:eastAsia="Calibri"/>
          <w:b w:val="0"/>
          <w:color w:val="333333"/>
          <w:sz w:val="22"/>
        </w:rPr>
        <w:t>Node.js et npm installés (dans le terminal : node -v puis npm -v).</w:t>
      </w:r>
    </w:p>
    <w:p>
      <w:pPr>
        <w:pStyle w:val="ListBullet"/>
      </w:pPr>
      <w:r>
        <w:rPr>
          <w:rFonts w:ascii="Calibri" w:hAnsi="Calibri" w:eastAsia="Calibri"/>
          <w:b w:val="0"/>
          <w:color w:val="333333"/>
          <w:sz w:val="22"/>
        </w:rPr>
        <w:t>Le dossier qa_framework (le code de l’outil).</w:t>
      </w:r>
    </w:p>
    <w:p>
      <w:pPr>
        <w:pStyle w:val="ListBullet"/>
      </w:pPr>
      <w:r>
        <w:rPr>
          <w:rFonts w:ascii="Calibri" w:hAnsi="Calibri" w:eastAsia="Calibri"/>
          <w:b w:val="0"/>
          <w:color w:val="333333"/>
          <w:sz w:val="22"/>
        </w:rPr>
        <w:t>Le dossier du projet à tester (ex. pilote-web), avec un package.json.</w:t>
      </w:r>
    </w:p>
    <w:p>
      <w:pPr>
        <w:spacing w:after="200"/>
      </w:pPr>
      <w:r>
        <w:rPr>
          <w:rFonts w:ascii="Calibri" w:hAnsi="Calibri" w:eastAsia="Calibri"/>
          <w:b/>
          <w:color w:val="0F6E56"/>
          <w:sz w:val="22"/>
        </w:rPr>
        <w:t xml:space="preserve">À retenir : </w:t>
      </w:r>
      <w:r>
        <w:rPr>
          <w:rFonts w:ascii="Calibri" w:hAnsi="Calibri" w:eastAsia="Calibri"/>
          <w:b w:val="0"/>
          <w:color w:val="333333"/>
          <w:sz w:val="22"/>
        </w:rPr>
        <w:t>Sur cet ordinateur, npm peut échouer à cause d’un certificat. Avant les commandes npm, qa init ou qa test, exécute : $env:NODE_OPTIONS='--use-system-ca'</w:t>
      </w:r>
    </w:p>
    <w:p>
      <w:pPr>
        <w:pStyle w:val="Heading1"/>
      </w:pPr>
      <w:r>
        <w:rPr>
          <w:rFonts w:ascii="Calibri" w:hAnsi="Calibri" w:eastAsia="Calibri"/>
          <w:b/>
          <w:color w:val="1E3A5F"/>
          <w:sz w:val="32"/>
        </w:rPr>
        <w:t>3. Préparer la commande qa (une seule fois)</w:t>
      </w:r>
    </w:p>
    <w:p>
      <w:pPr>
        <w:spacing w:after="160" w:before="0"/>
      </w:pPr>
      <w:r>
        <w:rPr>
          <w:rFonts w:ascii="Calibri" w:hAnsi="Calibri" w:eastAsia="Calibri"/>
          <w:b w:val="0"/>
          <w:color w:val="333333"/>
          <w:sz w:val="22"/>
        </w:rPr>
        <w:t>Cette étape installe la commande qa sur ton PC. Tu ne la refais pas à chaque projet.</w:t>
      </w:r>
    </w:p>
    <w:p>
      <w:pPr>
        <w:pStyle w:val="ListNumber"/>
      </w:pPr>
      <w:r>
        <w:rPr>
          <w:rFonts w:ascii="Calibri" w:hAnsi="Calibri" w:eastAsia="Calibri"/>
          <w:b w:val="0"/>
          <w:color w:val="333333"/>
          <w:sz w:val="22"/>
        </w:rPr>
        <w:t>Ouvre PowerShell.</w:t>
      </w:r>
    </w:p>
    <w:p>
      <w:pPr>
        <w:pStyle w:val="ListNumber"/>
      </w:pPr>
      <w:r>
        <w:rPr>
          <w:rFonts w:ascii="Calibri" w:hAnsi="Calibri" w:eastAsia="Calibri"/>
          <w:b w:val="0"/>
          <w:color w:val="333333"/>
          <w:sz w:val="22"/>
        </w:rPr>
        <w:t>Va dans le dossier du framework :</w:t>
      </w:r>
    </w:p>
    <w:p>
      <w:pPr>
        <w:spacing w:before="80" w:after="160"/>
        <w:ind w:left="425"/>
      </w:pPr>
      <w:r>
        <w:rPr>
          <w:rFonts w:ascii="Consolas" w:hAnsi="Consolas" w:eastAsia="Consolas"/>
          <w:b w:val="0"/>
          <w:color w:val="1A1A1A"/>
          <w:sz w:val="20"/>
        </w:rPr>
        <w:t>cd "C:\Users\GrâceAdjetey\Documents\Mes projets\qa_framework"</w:t>
      </w:r>
    </w:p>
    <w:p>
      <w:pPr>
        <w:pStyle w:val="ListNumber"/>
      </w:pPr>
      <w:r>
        <w:rPr>
          <w:rFonts w:ascii="Calibri" w:hAnsi="Calibri" w:eastAsia="Calibri"/>
          <w:b w:val="0"/>
          <w:color w:val="333333"/>
          <w:sz w:val="22"/>
        </w:rPr>
        <w:t>Active le correctif certificat, puis installe et compile :</w:t>
      </w:r>
    </w:p>
    <w:p>
      <w:pPr>
        <w:spacing w:before="80" w:after="160"/>
        <w:ind w:left="425"/>
      </w:pPr>
      <w:r>
        <w:rPr>
          <w:rFonts w:ascii="Consolas" w:hAnsi="Consolas" w:eastAsia="Consolas"/>
          <w:b w:val="0"/>
          <w:color w:val="1A1A1A"/>
          <w:sz w:val="20"/>
        </w:rPr>
        <w:t>$env:NODE_OPTIONS='--use-system-ca'</w:t>
        <w:br/>
        <w:t>npm install</w:t>
        <w:br/>
        <w:t>npm run build</w:t>
        <w:br/>
        <w:t>npm link</w:t>
      </w:r>
    </w:p>
    <w:p>
      <w:pPr>
        <w:pStyle w:val="ListNumber"/>
      </w:pPr>
      <w:r>
        <w:rPr>
          <w:rFonts w:ascii="Calibri" w:hAnsi="Calibri" w:eastAsia="Calibri"/>
          <w:b w:val="0"/>
          <w:color w:val="333333"/>
          <w:sz w:val="22"/>
        </w:rPr>
        <w:t>Vérifie que la commande existe :</w:t>
      </w:r>
    </w:p>
    <w:p>
      <w:pPr>
        <w:spacing w:before="80" w:after="160"/>
        <w:ind w:left="425"/>
      </w:pPr>
      <w:r>
        <w:rPr>
          <w:rFonts w:ascii="Consolas" w:hAnsi="Consolas" w:eastAsia="Consolas"/>
          <w:b w:val="0"/>
          <w:color w:val="1A1A1A"/>
          <w:sz w:val="20"/>
        </w:rPr>
        <w:t>qa --help</w:t>
      </w:r>
    </w:p>
    <w:p>
      <w:pPr>
        <w:spacing w:after="160" w:before="0"/>
      </w:pPr>
      <w:r>
        <w:rPr>
          <w:rFonts w:ascii="Calibri" w:hAnsi="Calibri" w:eastAsia="Calibri"/>
          <w:b w:val="0"/>
          <w:color w:val="333333"/>
          <w:sz w:val="22"/>
        </w:rPr>
        <w:t>Tu dois voir Usage: qa et les commandes init et test. Si qa n’est pas reconnu, ferme le terminal, rouvre-le, et réessaie. Après une modification du code du framework, refais seulement npm run build (pas besoin de npm link à chaque fois).</w:t>
      </w:r>
    </w:p>
    <w:p>
      <w:pPr>
        <w:pStyle w:val="Heading1"/>
      </w:pPr>
      <w:r>
        <w:rPr>
          <w:rFonts w:ascii="Calibri" w:hAnsi="Calibri" w:eastAsia="Calibri"/>
          <w:b/>
          <w:color w:val="1E3A5F"/>
          <w:sz w:val="32"/>
        </w:rPr>
        <w:t>4. Lancer les tests sur un projet existant</w:t>
      </w:r>
    </w:p>
    <w:p>
      <w:pPr>
        <w:spacing w:after="160" w:before="0"/>
      </w:pPr>
      <w:r>
        <w:rPr>
          <w:rFonts w:ascii="Calibri" w:hAnsi="Calibri" w:eastAsia="Calibri"/>
          <w:b w:val="0"/>
          <w:color w:val="333333"/>
          <w:sz w:val="22"/>
        </w:rPr>
        <w:t>Un projet existant (comme pilote-web) a déjà un package.json. S’il manque des configs ou des scripts, qa init les ajoute sans toucher à ce qui existe déjà.</w:t>
      </w:r>
    </w:p>
    <w:p>
      <w:pPr>
        <w:pStyle w:val="ListNumber"/>
      </w:pPr>
      <w:r>
        <w:rPr>
          <w:rFonts w:ascii="Calibri" w:hAnsi="Calibri" w:eastAsia="Calibri"/>
          <w:b w:val="0"/>
          <w:color w:val="333333"/>
          <w:sz w:val="22"/>
        </w:rPr>
        <w:t>Va dans le dossier du projet, pas dans qa_framework :</w:t>
      </w:r>
    </w:p>
    <w:p>
      <w:pPr>
        <w:spacing w:before="80" w:after="160"/>
        <w:ind w:left="425"/>
      </w:pPr>
      <w:r>
        <w:rPr>
          <w:rFonts w:ascii="Consolas" w:hAnsi="Consolas" w:eastAsia="Consolas"/>
          <w:b w:val="0"/>
          <w:color w:val="1A1A1A"/>
          <w:sz w:val="20"/>
        </w:rPr>
        <w:t>cd "C:\Users\GrâceAdjetey\Documents\Mes projets\pilote-web"</w:t>
      </w:r>
    </w:p>
    <w:p>
      <w:pPr>
        <w:pStyle w:val="ListNumber"/>
      </w:pPr>
      <w:r>
        <w:rPr>
          <w:rFonts w:ascii="Calibri" w:hAnsi="Calibri" w:eastAsia="Calibri"/>
          <w:b w:val="0"/>
          <w:color w:val="333333"/>
          <w:sz w:val="22"/>
        </w:rPr>
        <w:t>Active le correctif certificat (si tu viens d’ouvrir le terminal) :</w:t>
      </w:r>
    </w:p>
    <w:p>
      <w:pPr>
        <w:spacing w:before="80" w:after="160"/>
        <w:ind w:left="425"/>
      </w:pPr>
      <w:r>
        <w:rPr>
          <w:rFonts w:ascii="Consolas" w:hAnsi="Consolas" w:eastAsia="Consolas"/>
          <w:b w:val="0"/>
          <w:color w:val="1A1A1A"/>
          <w:sz w:val="20"/>
        </w:rPr>
        <w:t>$env:NODE_OPTIONS='--use-system-ca'</w:t>
      </w:r>
    </w:p>
    <w:p>
      <w:pPr>
        <w:pStyle w:val="ListNumber"/>
      </w:pPr>
      <w:r>
        <w:rPr>
          <w:rFonts w:ascii="Calibri" w:hAnsi="Calibri" w:eastAsia="Calibri"/>
          <w:b w:val="0"/>
          <w:color w:val="333333"/>
          <w:sz w:val="22"/>
        </w:rPr>
        <w:t>(Optionnel) complète ce qui manque, puis lance la quality gate :</w:t>
      </w:r>
    </w:p>
    <w:p>
      <w:pPr>
        <w:spacing w:before="80" w:after="160"/>
        <w:ind w:left="425"/>
      </w:pPr>
      <w:r>
        <w:rPr>
          <w:rFonts w:ascii="Consolas" w:hAnsi="Consolas" w:eastAsia="Consolas"/>
          <w:b w:val="0"/>
          <w:color w:val="1A1A1A"/>
          <w:sz w:val="20"/>
        </w:rPr>
        <w:t>qa init</w:t>
        <w:br/>
        <w:t>qa test</w:t>
      </w:r>
    </w:p>
    <w:p>
      <w:pPr>
        <w:spacing w:after="160" w:before="0"/>
      </w:pPr>
      <w:r>
        <w:rPr>
          <w:rFonts w:ascii="Calibri" w:hAnsi="Calibri" w:eastAsia="Calibri"/>
          <w:b w:val="0"/>
          <w:color w:val="333333"/>
          <w:sz w:val="22"/>
        </w:rPr>
        <w:t>Pendant l’attente, un spinner (⠋ ⠙ ⠹ …) indique le contrôle en cours.</w:t>
      </w:r>
    </w:p>
    <w:p>
      <w:pPr>
        <w:spacing w:after="160" w:before="0"/>
      </w:pPr>
      <w:r>
        <w:rPr>
          <w:rFonts w:ascii="Calibri" w:hAnsi="Calibri" w:eastAsia="Calibri"/>
          <w:b w:val="0"/>
          <w:color w:val="333333"/>
          <w:sz w:val="22"/>
        </w:rPr>
        <w:t>À la fin tu vois :</w:t>
      </w:r>
    </w:p>
    <w:p>
      <w:pPr>
        <w:pStyle w:val="ListBullet"/>
      </w:pPr>
      <w:r>
        <w:rPr>
          <w:rFonts w:ascii="Calibri" w:hAnsi="Calibri" w:eastAsia="Calibri"/>
          <w:b w:val="0"/>
          <w:color w:val="333333"/>
          <w:sz w:val="22"/>
        </w:rPr>
        <w:t>une ligne par contrôle : ✔ réussi, ✖ échec bloquant, ⚠ avertissement</w:t>
      </w:r>
    </w:p>
    <w:p>
      <w:pPr>
        <w:pStyle w:val="ListBullet"/>
      </w:pPr>
      <w:r>
        <w:rPr>
          <w:rFonts w:ascii="Calibri" w:hAnsi="Calibri" w:eastAsia="Calibri"/>
          <w:b w:val="0"/>
          <w:color w:val="333333"/>
          <w:sz w:val="22"/>
        </w:rPr>
        <w:t>PASS (tout va bien) ou FAIL (au moins un contrôle obligatoire a échoué)</w:t>
      </w:r>
    </w:p>
    <w:p>
      <w:pPr>
        <w:pStyle w:val="ListBullet"/>
      </w:pPr>
      <w:r>
        <w:rPr>
          <w:rFonts w:ascii="Calibri" w:hAnsi="Calibri" w:eastAsia="Calibri"/>
          <w:b w:val="0"/>
          <w:color w:val="333333"/>
          <w:sz w:val="22"/>
        </w:rPr>
        <w:t>le rapport HTML qui s’ouvre dans le navigateur</w:t>
      </w:r>
    </w:p>
    <w:p>
      <w:pPr>
        <w:pStyle w:val="ListBullet"/>
      </w:pPr>
      <w:r>
        <w:rPr>
          <w:rFonts w:ascii="Calibri" w:hAnsi="Calibri" w:eastAsia="Calibri"/>
          <w:b w:val="0"/>
          <w:color w:val="333333"/>
          <w:sz w:val="22"/>
        </w:rPr>
        <w:t>un lien file://… dans le terminal (Ctrl + clic si besoin)</w:t>
      </w:r>
    </w:p>
    <w:p>
      <w:pPr>
        <w:spacing w:after="200"/>
      </w:pPr>
      <w:r>
        <w:rPr>
          <w:rFonts w:ascii="Calibri" w:hAnsi="Calibri" w:eastAsia="Calibri"/>
          <w:b/>
          <w:color w:val="0F6E56"/>
          <w:sz w:val="22"/>
        </w:rPr>
        <w:t xml:space="preserve">À retenir : </w:t>
      </w:r>
      <w:r>
        <w:rPr>
          <w:rFonts w:ascii="Calibri" w:hAnsi="Calibri" w:eastAsia="Calibri"/>
          <w:b w:val="0"/>
          <w:color w:val="333333"/>
          <w:sz w:val="22"/>
        </w:rPr>
        <w:t>Le rapport est aussi enregistré ici : dossier-du-projet\.qa\report.html</w:t>
      </w:r>
    </w:p>
    <w:p>
      <w:pPr>
        <w:pStyle w:val="Heading1"/>
      </w:pPr>
      <w:r>
        <w:rPr>
          <w:rFonts w:ascii="Calibri" w:hAnsi="Calibri" w:eastAsia="Calibri"/>
          <w:b/>
          <w:color w:val="1E3A5F"/>
          <w:sz w:val="32"/>
        </w:rPr>
        <w:t>5. Préparer un nouveau projet</w:t>
      </w:r>
    </w:p>
    <w:p>
      <w:pPr>
        <w:spacing w:after="160" w:before="0"/>
      </w:pPr>
      <w:r>
        <w:rPr>
          <w:rFonts w:ascii="Calibri" w:hAnsi="Calibri" w:eastAsia="Calibri"/>
          <w:b w:val="0"/>
          <w:color w:val="333333"/>
          <w:sz w:val="22"/>
        </w:rPr>
        <w:t>Deux commandes suffisent après npm init -y : qa init puis qa test.</w:t>
      </w:r>
    </w:p>
    <w:p>
      <w:pPr>
        <w:spacing w:after="160" w:before="0"/>
      </w:pPr>
      <w:r>
        <w:rPr>
          <w:rFonts w:ascii="Calibri" w:hAnsi="Calibri" w:eastAsia="Calibri"/>
          <w:b w:val="0"/>
          <w:color w:val="333333"/>
          <w:sz w:val="22"/>
        </w:rPr>
        <w:t>qa init crée uniquement ce qui manque : qa.config.json, scripts npm, configs d’outils, specs d’accueil e2e / a11y / visual, lignes .gitignore. Il n’écrase jamais un fichier déjà présent.</w:t>
      </w:r>
    </w:p>
    <w:p>
      <w:pPr>
        <w:spacing w:after="160" w:before="0"/>
      </w:pPr>
      <w:r>
        <w:rPr>
          <w:rFonts w:ascii="Calibri" w:hAnsi="Calibri" w:eastAsia="Calibri"/>
          <w:b w:val="0"/>
          <w:color w:val="333333"/>
          <w:sz w:val="22"/>
        </w:rPr>
        <w:t>qa test refait la même préparation si besoin, puis exécute les contrôles.</w:t>
      </w:r>
    </w:p>
    <w:p>
      <w:pPr>
        <w:pStyle w:val="Heading2"/>
      </w:pPr>
      <w:r>
        <w:rPr>
          <w:rFonts w:ascii="Calibri" w:hAnsi="Calibri" w:eastAsia="Calibri"/>
          <w:b/>
          <w:color w:val="0F6E56"/>
          <w:sz w:val="26"/>
        </w:rPr>
        <w:t>5.1. Créer le projet et l’initialiser</w:t>
      </w:r>
    </w:p>
    <w:p>
      <w:pPr>
        <w:spacing w:before="80" w:after="160"/>
        <w:ind w:left="425"/>
      </w:pPr>
      <w:r>
        <w:rPr>
          <w:rFonts w:ascii="Consolas" w:hAnsi="Consolas" w:eastAsia="Consolas"/>
          <w:b w:val="0"/>
          <w:color w:val="1A1A1A"/>
          <w:sz w:val="20"/>
        </w:rPr>
        <w:t>cd "C:\Users\GrâceAdjetey\Documents\Mes projets"</w:t>
        <w:br/>
        <w:t>mkdir mon-projet</w:t>
        <w:br/>
        <w:t>cd mon-projet</w:t>
        <w:br/>
        <w:t>npm init -y</w:t>
        <w:br/>
        <w:t>$env:NODE_OPTIONS='--use-system-ca'</w:t>
        <w:br/>
        <w:t>qa init</w:t>
        <w:br/>
        <w:t>qa test</w:t>
      </w:r>
    </w:p>
    <w:p>
      <w:pPr>
        <w:spacing w:after="160" w:before="0"/>
      </w:pPr>
      <w:r>
        <w:rPr>
          <w:rFonts w:ascii="Calibri" w:hAnsi="Calibri" w:eastAsia="Calibri"/>
          <w:b w:val="0"/>
          <w:color w:val="333333"/>
          <w:sz w:val="22"/>
        </w:rPr>
        <w:t>Si c’est une application web, crée-la avec ton outil habituel (Vite, etc.), puis lance qa init à la racine. Les fichiers déjà là (tsconfig, eslint…) restent intacts.</w:t>
      </w:r>
    </w:p>
    <w:p>
      <w:pPr>
        <w:pStyle w:val="Heading2"/>
      </w:pPr>
      <w:r>
        <w:rPr>
          <w:rFonts w:ascii="Calibri" w:hAnsi="Calibri" w:eastAsia="Calibri"/>
          <w:b/>
          <w:color w:val="0F6E56"/>
          <w:sz w:val="26"/>
        </w:rPr>
        <w:t>5.2. qa.config.json</w:t>
      </w:r>
    </w:p>
    <w:p>
      <w:pPr>
        <w:spacing w:after="160" w:before="0"/>
      </w:pPr>
      <w:r>
        <w:rPr>
          <w:rFonts w:ascii="Calibri" w:hAnsi="Calibri" w:eastAsia="Calibri"/>
          <w:b w:val="0"/>
          <w:color w:val="333333"/>
          <w:sz w:val="22"/>
        </w:rPr>
        <w:t>qa init crée ce fichier s’il n’existe pas. Tu peux ensuite l’éditer. Sans ce fichier, qa test s’arrête avec : qa.config.json introuvable.</w:t>
      </w:r>
    </w:p>
    <w:p>
      <w:pPr>
        <w:spacing w:after="160" w:before="0"/>
      </w:pPr>
      <w:r>
        <w:rPr>
          <w:rFonts w:ascii="Calibri" w:hAnsi="Calibri" w:eastAsia="Calibri"/>
          <w:b w:val="0"/>
          <w:color w:val="333333"/>
          <w:sz w:val="22"/>
        </w:rPr>
        <w:t>Signification des deux drapeaux :</w:t>
      </w:r>
    </w:p>
    <w:p>
      <w:pPr>
        <w:pStyle w:val="ListBullet"/>
      </w:pPr>
      <w:r>
        <w:rPr>
          <w:rFonts w:ascii="Calibri" w:hAnsi="Calibri" w:eastAsia="Calibri"/>
          <w:b w:val="0"/>
          <w:color w:val="333333"/>
          <w:sz w:val="22"/>
        </w:rPr>
        <w:t>enabled: true = le contrôle est lancé. false = il est ignoré.</w:t>
      </w:r>
    </w:p>
    <w:p>
      <w:pPr>
        <w:pStyle w:val="ListBullet"/>
      </w:pPr>
      <w:r>
        <w:rPr>
          <w:rFonts w:ascii="Calibri" w:hAnsi="Calibri" w:eastAsia="Calibri"/>
          <w:b w:val="0"/>
          <w:color w:val="333333"/>
          <w:sz w:val="22"/>
        </w:rPr>
        <w:t>required: true = un échec fait échouer toute la gate (FAIL). false = l’échec devient un avertissement (⚠), la gate peut quand même être PASS.</w:t>
      </w:r>
    </w:p>
    <w:p>
      <w:pPr>
        <w:spacing w:after="200"/>
      </w:pPr>
      <w:r>
        <w:rPr>
          <w:rFonts w:ascii="Calibri" w:hAnsi="Calibri" w:eastAsia="Calibri"/>
          <w:b/>
          <w:color w:val="0F6E56"/>
          <w:sz w:val="22"/>
        </w:rPr>
        <w:t xml:space="preserve">À retenir : </w:t>
      </w:r>
      <w:r>
        <w:rPr>
          <w:rFonts w:ascii="Calibri" w:hAnsi="Calibri" w:eastAsia="Calibri"/>
          <w:b w:val="0"/>
          <w:color w:val="333333"/>
          <w:sz w:val="22"/>
        </w:rPr>
        <w:t>Sur un projet tout neuf, tu peux désactiver e2e / visual / lighthouse dans qa.config.json tant que tu n’as pas d’app qui tourne sur le port 5173.</w:t>
      </w:r>
    </w:p>
    <w:p>
      <w:pPr>
        <w:pStyle w:val="Heading2"/>
      </w:pPr>
      <w:r>
        <w:rPr>
          <w:rFonts w:ascii="Calibri" w:hAnsi="Calibri" w:eastAsia="Calibri"/>
          <w:b/>
          <w:color w:val="0F6E56"/>
          <w:sz w:val="26"/>
        </w:rPr>
        <w:t>5.3. Scripts npm</w:t>
      </w:r>
    </w:p>
    <w:p>
      <w:pPr>
        <w:spacing w:after="160" w:before="0"/>
      </w:pPr>
      <w:r>
        <w:rPr>
          <w:rFonts w:ascii="Calibri" w:hAnsi="Calibri" w:eastAsia="Calibri"/>
          <w:b w:val="0"/>
          <w:color w:val="333333"/>
          <w:sz w:val="22"/>
        </w:rPr>
        <w:t>qa init ajoute les scripts manquants dans package.json. Il ne remplace pas un script déjà défini.</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color w:val="1E3A5F"/>
                <w:sz w:val="20"/>
              </w:rPr>
              <w:t>Contrôle</w:t>
            </w:r>
          </w:p>
        </w:tc>
        <w:tc>
          <w:tcPr>
            <w:tcW w:type="dxa" w:w="3249"/>
          </w:tcPr>
          <w:p>
            <w:r>
              <w:rPr>
                <w:rFonts w:ascii="Calibri" w:hAnsi="Calibri" w:eastAsia="Calibri"/>
                <w:b/>
                <w:color w:val="1E3A5F"/>
                <w:sz w:val="20"/>
              </w:rPr>
              <w:t>Script npm attendu</w:t>
            </w:r>
          </w:p>
        </w:tc>
        <w:tc>
          <w:tcPr>
            <w:tcW w:type="dxa" w:w="3249"/>
          </w:tcPr>
          <w:p>
            <w:r>
              <w:rPr>
                <w:rFonts w:ascii="Calibri" w:hAnsi="Calibri" w:eastAsia="Calibri"/>
                <w:b/>
                <w:color w:val="1E3A5F"/>
                <w:sz w:val="20"/>
              </w:rPr>
              <w:t>Qui le crée ?</w:t>
            </w:r>
          </w:p>
        </w:tc>
      </w:tr>
      <w:tr>
        <w:tc>
          <w:tcPr>
            <w:tcW w:type="dxa" w:w="3249"/>
          </w:tcPr>
          <w:p>
            <w:r>
              <w:rPr>
                <w:rFonts w:ascii="Calibri" w:hAnsi="Calibri" w:eastAsia="Calibri"/>
                <w:b w:val="0"/>
                <w:color w:val="333333"/>
                <w:sz w:val="20"/>
              </w:rPr>
              <w:t>lint</w:t>
            </w:r>
          </w:p>
        </w:tc>
        <w:tc>
          <w:tcPr>
            <w:tcW w:type="dxa" w:w="3249"/>
          </w:tcPr>
          <w:p>
            <w:r>
              <w:rPr>
                <w:rFonts w:ascii="Calibri" w:hAnsi="Calibri" w:eastAsia="Calibri"/>
                <w:b w:val="0"/>
                <w:color w:val="333333"/>
                <w:sz w:val="20"/>
              </w:rPr>
              <w:t>lint</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typecheck</w:t>
            </w:r>
          </w:p>
        </w:tc>
        <w:tc>
          <w:tcPr>
            <w:tcW w:type="dxa" w:w="3249"/>
          </w:tcPr>
          <w:p>
            <w:r>
              <w:rPr>
                <w:rFonts w:ascii="Calibri" w:hAnsi="Calibri" w:eastAsia="Calibri"/>
                <w:b w:val="0"/>
                <w:color w:val="333333"/>
                <w:sz w:val="20"/>
              </w:rPr>
              <w:t>typecheck</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unit</w:t>
            </w:r>
          </w:p>
        </w:tc>
        <w:tc>
          <w:tcPr>
            <w:tcW w:type="dxa" w:w="3249"/>
          </w:tcPr>
          <w:p>
            <w:r>
              <w:rPr>
                <w:rFonts w:ascii="Calibri" w:hAnsi="Calibri" w:eastAsia="Calibri"/>
                <w:b w:val="0"/>
                <w:color w:val="333333"/>
                <w:sz w:val="20"/>
              </w:rPr>
              <w:t>test:unit</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integration</w:t>
            </w:r>
          </w:p>
        </w:tc>
        <w:tc>
          <w:tcPr>
            <w:tcW w:type="dxa" w:w="3249"/>
          </w:tcPr>
          <w:p>
            <w:r>
              <w:rPr>
                <w:rFonts w:ascii="Calibri" w:hAnsi="Calibri" w:eastAsia="Calibri"/>
                <w:b w:val="0"/>
                <w:color w:val="333333"/>
                <w:sz w:val="20"/>
              </w:rPr>
              <w:t>test:integration</w:t>
            </w:r>
          </w:p>
        </w:tc>
        <w:tc>
          <w:tcPr>
            <w:tcW w:type="dxa" w:w="3249"/>
          </w:tcPr>
          <w:p>
            <w:r>
              <w:rPr>
                <w:rFonts w:ascii="Calibri" w:hAnsi="Calibri" w:eastAsia="Calibri"/>
                <w:b w:val="0"/>
                <w:color w:val="333333"/>
                <w:sz w:val="20"/>
              </w:rPr>
              <w:t>Toi (scénario métier)</w:t>
            </w:r>
          </w:p>
        </w:tc>
      </w:tr>
      <w:tr>
        <w:tc>
          <w:tcPr>
            <w:tcW w:type="dxa" w:w="3249"/>
          </w:tcPr>
          <w:p>
            <w:r>
              <w:rPr>
                <w:rFonts w:ascii="Calibri" w:hAnsi="Calibri" w:eastAsia="Calibri"/>
                <w:b w:val="0"/>
                <w:color w:val="333333"/>
                <w:sz w:val="20"/>
              </w:rPr>
              <w:t>coverage</w:t>
            </w:r>
          </w:p>
        </w:tc>
        <w:tc>
          <w:tcPr>
            <w:tcW w:type="dxa" w:w="3249"/>
          </w:tcPr>
          <w:p>
            <w:r>
              <w:rPr>
                <w:rFonts w:ascii="Calibri" w:hAnsi="Calibri" w:eastAsia="Calibri"/>
                <w:b w:val="0"/>
                <w:color w:val="333333"/>
                <w:sz w:val="20"/>
              </w:rPr>
              <w:t>test:coverage</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e2e</w:t>
            </w:r>
          </w:p>
        </w:tc>
        <w:tc>
          <w:tcPr>
            <w:tcW w:type="dxa" w:w="3249"/>
          </w:tcPr>
          <w:p>
            <w:r>
              <w:rPr>
                <w:rFonts w:ascii="Calibri" w:hAnsi="Calibri" w:eastAsia="Calibri"/>
                <w:b w:val="0"/>
                <w:color w:val="333333"/>
                <w:sz w:val="20"/>
              </w:rPr>
              <w:t>test:e2e</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a11y</w:t>
            </w:r>
          </w:p>
        </w:tc>
        <w:tc>
          <w:tcPr>
            <w:tcW w:type="dxa" w:w="3249"/>
          </w:tcPr>
          <w:p>
            <w:r>
              <w:rPr>
                <w:rFonts w:ascii="Calibri" w:hAnsi="Calibri" w:eastAsia="Calibri"/>
                <w:b w:val="0"/>
                <w:color w:val="333333"/>
                <w:sz w:val="20"/>
              </w:rPr>
              <w:t>test:a11y</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visual</w:t>
            </w:r>
          </w:p>
        </w:tc>
        <w:tc>
          <w:tcPr>
            <w:tcW w:type="dxa" w:w="3249"/>
          </w:tcPr>
          <w:p>
            <w:r>
              <w:rPr>
                <w:rFonts w:ascii="Calibri" w:hAnsi="Calibri" w:eastAsia="Calibri"/>
                <w:b w:val="0"/>
                <w:color w:val="333333"/>
                <w:sz w:val="20"/>
              </w:rPr>
              <w:t>test:visual</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audit</w:t>
            </w:r>
          </w:p>
        </w:tc>
        <w:tc>
          <w:tcPr>
            <w:tcW w:type="dxa" w:w="3249"/>
          </w:tcPr>
          <w:p>
            <w:r>
              <w:rPr>
                <w:rFonts w:ascii="Calibri" w:hAnsi="Calibri" w:eastAsia="Calibri"/>
                <w:b w:val="0"/>
                <w:color w:val="333333"/>
                <w:sz w:val="20"/>
              </w:rPr>
              <w:t>security:audit</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secrets</w:t>
            </w:r>
          </w:p>
        </w:tc>
        <w:tc>
          <w:tcPr>
            <w:tcW w:type="dxa" w:w="3249"/>
          </w:tcPr>
          <w:p>
            <w:r>
              <w:rPr>
                <w:rFonts w:ascii="Calibri" w:hAnsi="Calibri" w:eastAsia="Calibri"/>
                <w:b w:val="0"/>
                <w:color w:val="333333"/>
                <w:sz w:val="20"/>
              </w:rPr>
              <w:t>security:secrets</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bundle</w:t>
            </w:r>
          </w:p>
        </w:tc>
        <w:tc>
          <w:tcPr>
            <w:tcW w:type="dxa" w:w="3249"/>
          </w:tcPr>
          <w:p>
            <w:r>
              <w:rPr>
                <w:rFonts w:ascii="Calibri" w:hAnsi="Calibri" w:eastAsia="Calibri"/>
                <w:b w:val="0"/>
                <w:color w:val="333333"/>
                <w:sz w:val="20"/>
              </w:rPr>
              <w:t>perf:bundle</w:t>
            </w:r>
          </w:p>
        </w:tc>
        <w:tc>
          <w:tcPr>
            <w:tcW w:type="dxa" w:w="3249"/>
          </w:tcPr>
          <w:p>
            <w:r>
              <w:rPr>
                <w:rFonts w:ascii="Calibri" w:hAnsi="Calibri" w:eastAsia="Calibri"/>
                <w:b w:val="0"/>
                <w:color w:val="333333"/>
                <w:sz w:val="20"/>
              </w:rPr>
              <w:t>qa init (s’il manque)</w:t>
            </w:r>
          </w:p>
        </w:tc>
      </w:tr>
      <w:tr>
        <w:tc>
          <w:tcPr>
            <w:tcW w:type="dxa" w:w="3249"/>
          </w:tcPr>
          <w:p>
            <w:r>
              <w:rPr>
                <w:rFonts w:ascii="Calibri" w:hAnsi="Calibri" w:eastAsia="Calibri"/>
                <w:b w:val="0"/>
                <w:color w:val="333333"/>
                <w:sz w:val="20"/>
              </w:rPr>
              <w:t>lighthouse</w:t>
            </w:r>
          </w:p>
        </w:tc>
        <w:tc>
          <w:tcPr>
            <w:tcW w:type="dxa" w:w="3249"/>
          </w:tcPr>
          <w:p>
            <w:r>
              <w:rPr>
                <w:rFonts w:ascii="Calibri" w:hAnsi="Calibri" w:eastAsia="Calibri"/>
                <w:b w:val="0"/>
                <w:color w:val="333333"/>
                <w:sz w:val="20"/>
              </w:rPr>
              <w:t>perf:lighthouse</w:t>
            </w:r>
          </w:p>
        </w:tc>
        <w:tc>
          <w:tcPr>
            <w:tcW w:type="dxa" w:w="3249"/>
          </w:tcPr>
          <w:p>
            <w:r>
              <w:rPr>
                <w:rFonts w:ascii="Calibri" w:hAnsi="Calibri" w:eastAsia="Calibri"/>
                <w:b w:val="0"/>
                <w:color w:val="333333"/>
                <w:sz w:val="20"/>
              </w:rPr>
              <w:t>qa init (s’il manque)</w:t>
            </w:r>
          </w:p>
        </w:tc>
      </w:tr>
    </w:tbl>
    <w:p/>
    <w:p>
      <w:pPr>
        <w:pStyle w:val="Heading2"/>
      </w:pPr>
      <w:r>
        <w:rPr>
          <w:rFonts w:ascii="Calibri" w:hAnsi="Calibri" w:eastAsia="Calibri"/>
          <w:b/>
          <w:color w:val="0F6E56"/>
          <w:sz w:val="26"/>
        </w:rPr>
        <w:t>5.4. Ce que qa init / qa test créent tout seuls</w:t>
      </w:r>
    </w:p>
    <w:p>
      <w:pPr>
        <w:spacing w:after="160" w:before="0"/>
      </w:pPr>
      <w:r>
        <w:rPr>
          <w:rFonts w:ascii="Calibri" w:hAnsi="Calibri" w:eastAsia="Calibri"/>
          <w:b w:val="0"/>
          <w:color w:val="333333"/>
          <w:sz w:val="22"/>
        </w:rPr>
        <w:t>Uniquement si le contrôle est activé et que l’élément n’existe pas encore :</w:t>
      </w:r>
    </w:p>
    <w:p>
      <w:pPr>
        <w:pStyle w:val="ListBullet"/>
      </w:pPr>
      <w:r>
        <w:rPr>
          <w:rFonts w:ascii="Calibri" w:hAnsi="Calibri" w:eastAsia="Calibri"/>
          <w:b w:val="0"/>
          <w:color w:val="333333"/>
          <w:sz w:val="22"/>
        </w:rPr>
        <w:t>lint : eslint + eslint.config.js</w:t>
      </w:r>
    </w:p>
    <w:p>
      <w:pPr>
        <w:pStyle w:val="ListBullet"/>
      </w:pPr>
      <w:r>
        <w:rPr>
          <w:rFonts w:ascii="Calibri" w:hAnsi="Calibri" w:eastAsia="Calibri"/>
          <w:b w:val="0"/>
          <w:color w:val="333333"/>
          <w:sz w:val="22"/>
        </w:rPr>
        <w:t>typecheck : typescript + tsconfig.json</w:t>
      </w:r>
    </w:p>
    <w:p>
      <w:pPr>
        <w:pStyle w:val="ListBullet"/>
      </w:pPr>
      <w:r>
        <w:rPr>
          <w:rFonts w:ascii="Calibri" w:hAnsi="Calibri" w:eastAsia="Calibri"/>
          <w:b w:val="0"/>
          <w:color w:val="333333"/>
          <w:sz w:val="22"/>
        </w:rPr>
        <w:t>unit / coverage : vitest + vitest.config.ts</w:t>
      </w:r>
    </w:p>
    <w:p>
      <w:pPr>
        <w:pStyle w:val="ListBullet"/>
      </w:pPr>
      <w:r>
        <w:rPr>
          <w:rFonts w:ascii="Calibri" w:hAnsi="Calibri" w:eastAsia="Calibri"/>
          <w:b w:val="0"/>
          <w:color w:val="333333"/>
          <w:sz w:val="22"/>
        </w:rPr>
        <w:t>e2e : Playwright, playwright.config.ts, e2e/accueil.spec.ts, Chromium</w:t>
      </w:r>
    </w:p>
    <w:p>
      <w:pPr>
        <w:pStyle w:val="ListBullet"/>
      </w:pPr>
      <w:r>
        <w:rPr>
          <w:rFonts w:ascii="Calibri" w:hAnsi="Calibri" w:eastAsia="Calibri"/>
          <w:b w:val="0"/>
          <w:color w:val="333333"/>
          <w:sz w:val="22"/>
        </w:rPr>
        <w:t>a11y : @axe-core/playwright + e2e/a11y/accueil.a11y.spec.ts</w:t>
      </w:r>
    </w:p>
    <w:p>
      <w:pPr>
        <w:pStyle w:val="ListBullet"/>
      </w:pPr>
      <w:r>
        <w:rPr>
          <w:rFonts w:ascii="Calibri" w:hAnsi="Calibri" w:eastAsia="Calibri"/>
          <w:b w:val="0"/>
          <w:color w:val="333333"/>
          <w:sz w:val="22"/>
        </w:rPr>
        <w:t>visual : e2e/visual/accueil.visual.spec.ts</w:t>
      </w:r>
    </w:p>
    <w:p>
      <w:pPr>
        <w:pStyle w:val="ListBullet"/>
      </w:pPr>
      <w:r>
        <w:rPr>
          <w:rFonts w:ascii="Calibri" w:hAnsi="Calibri" w:eastAsia="Calibri"/>
          <w:b w:val="0"/>
          <w:color w:val="333333"/>
          <w:sz w:val="22"/>
        </w:rPr>
        <w:t>audit : script security:audit</w:t>
      </w:r>
    </w:p>
    <w:p>
      <w:pPr>
        <w:pStyle w:val="ListBullet"/>
      </w:pPr>
      <w:r>
        <w:rPr>
          <w:rFonts w:ascii="Calibri" w:hAnsi="Calibri" w:eastAsia="Calibri"/>
          <w:b w:val="0"/>
          <w:color w:val="333333"/>
          <w:sz w:val="22"/>
        </w:rPr>
        <w:t>secrets : secretlint + .secretlintrc.json + .secretlintignore</w:t>
      </w:r>
    </w:p>
    <w:p>
      <w:pPr>
        <w:pStyle w:val="ListBullet"/>
      </w:pPr>
      <w:r>
        <w:rPr>
          <w:rFonts w:ascii="Calibri" w:hAnsi="Calibri" w:eastAsia="Calibri"/>
          <w:b w:val="0"/>
          <w:color w:val="333333"/>
          <w:sz w:val="22"/>
        </w:rPr>
        <w:t>bundle : size-limit + .size-limit.json</w:t>
      </w:r>
    </w:p>
    <w:p>
      <w:pPr>
        <w:pStyle w:val="ListBullet"/>
      </w:pPr>
      <w:r>
        <w:rPr>
          <w:rFonts w:ascii="Calibri" w:hAnsi="Calibri" w:eastAsia="Calibri"/>
          <w:b w:val="0"/>
          <w:color w:val="333333"/>
          <w:sz w:val="22"/>
        </w:rPr>
        <w:t>lighthouse : paquets + perf-lighthouse.mjs</w:t>
      </w:r>
    </w:p>
    <w:p>
      <w:pPr>
        <w:spacing w:after="160" w:before="0"/>
      </w:pPr>
      <w:r>
        <w:rPr>
          <w:rFonts w:ascii="Calibri" w:hAnsi="Calibri" w:eastAsia="Calibri"/>
          <w:b w:val="0"/>
          <w:color w:val="333333"/>
          <w:sz w:val="22"/>
        </w:rPr>
        <w:t>Ensuite, lance :</w:t>
      </w:r>
    </w:p>
    <w:p>
      <w:pPr>
        <w:spacing w:before="80" w:after="160"/>
        <w:ind w:left="425"/>
      </w:pPr>
      <w:r>
        <w:rPr>
          <w:rFonts w:ascii="Consolas" w:hAnsi="Consolas" w:eastAsia="Consolas"/>
          <w:b w:val="0"/>
          <w:color w:val="1A1A1A"/>
          <w:sz w:val="20"/>
        </w:rPr>
        <w:t>$env:NODE_OPTIONS='--use-system-ca'</w:t>
        <w:br/>
        <w:t>qa init</w:t>
        <w:br/>
        <w:t>qa test</w:t>
      </w:r>
    </w:p>
    <w:p>
      <w:pPr>
        <w:pStyle w:val="Heading1"/>
      </w:pPr>
      <w:r>
        <w:rPr>
          <w:rFonts w:ascii="Calibri" w:hAnsi="Calibri" w:eastAsia="Calibri"/>
          <w:b/>
          <w:color w:val="1E3A5F"/>
          <w:sz w:val="32"/>
        </w:rPr>
        <w:t>6. Les fichiers de tests</w:t>
      </w:r>
    </w:p>
    <w:p>
      <w:pPr>
        <w:spacing w:after="160" w:before="0"/>
      </w:pPr>
      <w:r>
        <w:rPr>
          <w:rFonts w:ascii="Calibri" w:hAnsi="Calibri" w:eastAsia="Calibri"/>
          <w:b w:val="0"/>
          <w:color w:val="333333"/>
          <w:sz w:val="22"/>
        </w:rPr>
        <w:t>qa init pose des specs d’accueil génériques (la page se charge, a11y, snapshot). Les scénarios métier restent à toi.</w:t>
      </w:r>
    </w:p>
    <w:p>
      <w:pPr>
        <w:pStyle w:val="ListBullet"/>
      </w:pPr>
      <w:r>
        <w:rPr>
          <w:rFonts w:ascii="Calibri" w:hAnsi="Calibri" w:eastAsia="Calibri"/>
          <w:b w:val="0"/>
          <w:color w:val="333333"/>
          <w:sz w:val="22"/>
        </w:rPr>
        <w:t>Unitaires : fichiers *.test.ts (souvent dans src/).</w:t>
      </w:r>
    </w:p>
    <w:p>
      <w:pPr>
        <w:pStyle w:val="ListBullet"/>
      </w:pPr>
      <w:r>
        <w:rPr>
          <w:rFonts w:ascii="Calibri" w:hAnsi="Calibri" w:eastAsia="Calibri"/>
          <w:b w:val="0"/>
          <w:color w:val="333333"/>
          <w:sz w:val="22"/>
        </w:rPr>
        <w:t>Intégration : fichiers dans tests/ — à créer toi-même.</w:t>
      </w:r>
    </w:p>
    <w:p>
      <w:pPr>
        <w:pStyle w:val="ListBullet"/>
      </w:pPr>
      <w:r>
        <w:rPr>
          <w:rFonts w:ascii="Calibri" w:hAnsi="Calibri" w:eastAsia="Calibri"/>
          <w:b w:val="0"/>
          <w:color w:val="333333"/>
          <w:sz w:val="22"/>
        </w:rPr>
        <w:t>E2E : fichiers e2e/*.spec.ts (Playwright). Spec d’accueil créée si absente.</w:t>
      </w:r>
    </w:p>
    <w:p>
      <w:pPr>
        <w:pStyle w:val="ListBullet"/>
      </w:pPr>
      <w:r>
        <w:rPr>
          <w:rFonts w:ascii="Calibri" w:hAnsi="Calibri" w:eastAsia="Calibri"/>
          <w:b w:val="0"/>
          <w:color w:val="333333"/>
          <w:sz w:val="22"/>
        </w:rPr>
        <w:t>Accessibilité : e2e/a11y/*.spec.ts — spec d’accueil créée si absente.</w:t>
      </w:r>
    </w:p>
    <w:p>
      <w:pPr>
        <w:pStyle w:val="ListBullet"/>
      </w:pPr>
      <w:r>
        <w:rPr>
          <w:rFonts w:ascii="Calibri" w:hAnsi="Calibri" w:eastAsia="Calibri"/>
          <w:b w:val="0"/>
          <w:color w:val="333333"/>
          <w:sz w:val="22"/>
        </w:rPr>
        <w:t>Visuel : e2e/visual/*.spec.ts. Spec d’accueil créée si absente. Au premier run local, Playwright crée l’image de référence (PNG). Il faut la commiter. Un vrai changement d’écran fera échouer le test jusqu’à npm run test:visual -- --update-snapshots si le changement est voulu.</w:t>
      </w:r>
    </w:p>
    <w:p>
      <w:pPr>
        <w:pStyle w:val="Heading1"/>
      </w:pPr>
      <w:r>
        <w:rPr>
          <w:rFonts w:ascii="Calibri" w:hAnsi="Calibri" w:eastAsia="Calibri"/>
          <w:b/>
          <w:color w:val="1E3A5F"/>
          <w:sz w:val="32"/>
        </w:rPr>
        <w:t>7. Lire le résultat</w:t>
      </w:r>
    </w:p>
    <w:p>
      <w:pPr>
        <w:spacing w:after="160" w:before="0"/>
      </w:pPr>
      <w:r>
        <w:rPr>
          <w:rFonts w:ascii="Calibri" w:hAnsi="Calibri" w:eastAsia="Calibri"/>
          <w:b w:val="0"/>
          <w:color w:val="333333"/>
          <w:sz w:val="22"/>
        </w:rPr>
        <w:t>Dans le terminal :</w:t>
      </w:r>
    </w:p>
    <w:p>
      <w:pPr>
        <w:pStyle w:val="ListBullet"/>
      </w:pPr>
      <w:r>
        <w:rPr>
          <w:rFonts w:ascii="Calibri" w:hAnsi="Calibri" w:eastAsia="Calibri"/>
          <w:b w:val="0"/>
          <w:color w:val="333333"/>
          <w:sz w:val="22"/>
        </w:rPr>
        <w:t>✔ = le contrôle a réussi.</w:t>
      </w:r>
    </w:p>
    <w:p>
      <w:pPr>
        <w:pStyle w:val="ListBullet"/>
      </w:pPr>
      <w:r>
        <w:rPr>
          <w:rFonts w:ascii="Calibri" w:hAnsi="Calibri" w:eastAsia="Calibri"/>
          <w:b w:val="0"/>
          <w:color w:val="333333"/>
          <w:sz w:val="22"/>
        </w:rPr>
        <w:t>✖ = échec d’un contrôle obligatoire → FAIL global.</w:t>
      </w:r>
    </w:p>
    <w:p>
      <w:pPr>
        <w:pStyle w:val="ListBullet"/>
      </w:pPr>
      <w:r>
        <w:rPr>
          <w:rFonts w:ascii="Calibri" w:hAnsi="Calibri" w:eastAsia="Calibri"/>
          <w:b w:val="0"/>
          <w:color w:val="333333"/>
          <w:sz w:val="22"/>
        </w:rPr>
        <w:t>⚠ = échec d’un contrôle non obligatoire → la gate peut rester PASS.</w:t>
      </w:r>
    </w:p>
    <w:p>
      <w:pPr>
        <w:spacing w:after="160" w:before="0"/>
      </w:pPr>
      <w:r>
        <w:rPr>
          <w:rFonts w:ascii="Calibri" w:hAnsi="Calibri" w:eastAsia="Calibri"/>
          <w:b w:val="0"/>
          <w:color w:val="333333"/>
          <w:sz w:val="22"/>
        </w:rPr>
        <w:t>Dans le navigateur (rapport HTML) :</w:t>
      </w:r>
    </w:p>
    <w:p>
      <w:pPr>
        <w:pStyle w:val="ListBullet"/>
      </w:pPr>
      <w:r>
        <w:rPr>
          <w:rFonts w:ascii="Calibri" w:hAnsi="Calibri" w:eastAsia="Calibri"/>
          <w:b w:val="0"/>
          <w:color w:val="333333"/>
          <w:sz w:val="22"/>
        </w:rPr>
        <w:t>le verdict PASS ou FAIL en haut</w:t>
      </w:r>
    </w:p>
    <w:p>
      <w:pPr>
        <w:pStyle w:val="ListBullet"/>
      </w:pPr>
      <w:r>
        <w:rPr>
          <w:rFonts w:ascii="Calibri" w:hAnsi="Calibri" w:eastAsia="Calibri"/>
          <w:b w:val="0"/>
          <w:color w:val="333333"/>
          <w:sz w:val="22"/>
        </w:rPr>
        <w:t>la liste des contrôles avec durée et résumé</w:t>
      </w:r>
    </w:p>
    <w:p>
      <w:pPr>
        <w:pStyle w:val="ListBullet"/>
      </w:pPr>
      <w:r>
        <w:rPr>
          <w:rFonts w:ascii="Calibri" w:hAnsi="Calibri" w:eastAsia="Calibri"/>
          <w:b w:val="0"/>
          <w:color w:val="333333"/>
          <w:sz w:val="22"/>
        </w:rPr>
        <w:t>le détail des erreurs pour les échecs</w:t>
      </w:r>
    </w:p>
    <w:p>
      <w:pPr>
        <w:spacing w:after="160" w:before="0"/>
      </w:pPr>
      <w:r>
        <w:rPr>
          <w:rFonts w:ascii="Calibri" w:hAnsi="Calibri" w:eastAsia="Calibri"/>
          <w:b w:val="0"/>
          <w:color w:val="333333"/>
          <w:sz w:val="22"/>
        </w:rPr>
        <w:t>Fichiers produits :</w:t>
      </w:r>
    </w:p>
    <w:p>
      <w:pPr>
        <w:spacing w:before="80" w:after="160"/>
        <w:ind w:left="425"/>
      </w:pPr>
      <w:r>
        <w:rPr>
          <w:rFonts w:ascii="Consolas" w:hAnsi="Consolas" w:eastAsia="Consolas"/>
          <w:b w:val="0"/>
          <w:color w:val="1A1A1A"/>
          <w:sz w:val="20"/>
        </w:rPr>
        <w:t>projet\.qa\report.html</w:t>
        <w:br/>
        <w:t>projet\.qa\report.json</w:t>
      </w:r>
    </w:p>
    <w:p>
      <w:pPr>
        <w:pStyle w:val="Heading1"/>
      </w:pPr>
      <w:r>
        <w:rPr>
          <w:rFonts w:ascii="Calibri" w:hAnsi="Calibri" w:eastAsia="Calibri"/>
          <w:b/>
          <w:color w:val="1E3A5F"/>
          <w:sz w:val="32"/>
        </w:rPr>
        <w:t>8. Commandes utiles</w:t>
      </w:r>
    </w:p>
    <w:p>
      <w:pPr>
        <w:spacing w:before="80" w:after="160"/>
        <w:ind w:left="425"/>
      </w:pPr>
      <w:r>
        <w:rPr>
          <w:rFonts w:ascii="Consolas" w:hAnsi="Consolas" w:eastAsia="Consolas"/>
          <w:b w:val="0"/>
          <w:color w:val="1A1A1A"/>
          <w:sz w:val="20"/>
        </w:rPr>
        <w:t>qa --help</w:t>
      </w:r>
    </w:p>
    <w:p>
      <w:pPr>
        <w:spacing w:after="160" w:before="0"/>
      </w:pPr>
      <w:r>
        <w:rPr>
          <w:rFonts w:ascii="Calibri" w:hAnsi="Calibri" w:eastAsia="Calibri"/>
          <w:b w:val="0"/>
          <w:color w:val="333333"/>
          <w:sz w:val="22"/>
        </w:rPr>
        <w:t>Aide générale.</w:t>
      </w:r>
    </w:p>
    <w:p>
      <w:pPr>
        <w:spacing w:before="80" w:after="160"/>
        <w:ind w:left="425"/>
      </w:pPr>
      <w:r>
        <w:rPr>
          <w:rFonts w:ascii="Consolas" w:hAnsi="Consolas" w:eastAsia="Consolas"/>
          <w:b w:val="0"/>
          <w:color w:val="1A1A1A"/>
          <w:sz w:val="20"/>
        </w:rPr>
        <w:t>qa init</w:t>
      </w:r>
    </w:p>
    <w:p>
      <w:pPr>
        <w:spacing w:after="160" w:before="0"/>
      </w:pPr>
      <w:r>
        <w:rPr>
          <w:rFonts w:ascii="Calibri" w:hAnsi="Calibri" w:eastAsia="Calibri"/>
          <w:b w:val="0"/>
          <w:color w:val="333333"/>
          <w:sz w:val="22"/>
        </w:rPr>
        <w:t>Prépare le projet (config, scripts, fichiers manquants) sans lancer les tests.</w:t>
      </w:r>
    </w:p>
    <w:p>
      <w:pPr>
        <w:spacing w:before="80" w:after="160"/>
        <w:ind w:left="425"/>
      </w:pPr>
      <w:r>
        <w:rPr>
          <w:rFonts w:ascii="Consolas" w:hAnsi="Consolas" w:eastAsia="Consolas"/>
          <w:b w:val="0"/>
          <w:color w:val="1A1A1A"/>
          <w:sz w:val="20"/>
        </w:rPr>
        <w:t>qa init --cwd "C:\chemin\vers\un-autre-projet"</w:t>
      </w:r>
    </w:p>
    <w:p>
      <w:pPr>
        <w:spacing w:after="160" w:before="0"/>
      </w:pPr>
      <w:r>
        <w:rPr>
          <w:rFonts w:ascii="Calibri" w:hAnsi="Calibri" w:eastAsia="Calibri"/>
          <w:b w:val="0"/>
          <w:color w:val="333333"/>
          <w:sz w:val="22"/>
        </w:rPr>
        <w:t>Initialise un autre dossier sans s’y déplacer.</w:t>
      </w:r>
    </w:p>
    <w:p>
      <w:pPr>
        <w:spacing w:before="80" w:after="160"/>
        <w:ind w:left="425"/>
      </w:pPr>
      <w:r>
        <w:rPr>
          <w:rFonts w:ascii="Consolas" w:hAnsi="Consolas" w:eastAsia="Consolas"/>
          <w:b w:val="0"/>
          <w:color w:val="1A1A1A"/>
          <w:sz w:val="20"/>
        </w:rPr>
        <w:t>qa test</w:t>
      </w:r>
    </w:p>
    <w:p>
      <w:pPr>
        <w:spacing w:after="160" w:before="0"/>
      </w:pPr>
      <w:r>
        <w:rPr>
          <w:rFonts w:ascii="Calibri" w:hAnsi="Calibri" w:eastAsia="Calibri"/>
          <w:b w:val="0"/>
          <w:color w:val="333333"/>
          <w:sz w:val="22"/>
        </w:rPr>
        <w:t>Lance tous les contrôles du dossier courant.</w:t>
      </w:r>
    </w:p>
    <w:p>
      <w:pPr>
        <w:spacing w:before="80" w:after="160"/>
        <w:ind w:left="425"/>
      </w:pPr>
      <w:r>
        <w:rPr>
          <w:rFonts w:ascii="Consolas" w:hAnsi="Consolas" w:eastAsia="Consolas"/>
          <w:b w:val="0"/>
          <w:color w:val="1A1A1A"/>
          <w:sz w:val="20"/>
        </w:rPr>
        <w:t>qa test --cwd "C:\chemin\vers\un-autre-projet"</w:t>
      </w:r>
    </w:p>
    <w:p>
      <w:pPr>
        <w:spacing w:after="160" w:before="0"/>
      </w:pPr>
      <w:r>
        <w:rPr>
          <w:rFonts w:ascii="Calibri" w:hAnsi="Calibri" w:eastAsia="Calibri"/>
          <w:b w:val="0"/>
          <w:color w:val="333333"/>
          <w:sz w:val="22"/>
        </w:rPr>
        <w:t>Teste un autre dossier sans s’y déplacer.</w:t>
      </w:r>
    </w:p>
    <w:p>
      <w:pPr>
        <w:spacing w:before="80" w:after="160"/>
        <w:ind w:left="425"/>
      </w:pPr>
      <w:r>
        <w:rPr>
          <w:rFonts w:ascii="Consolas" w:hAnsi="Consolas" w:eastAsia="Consolas"/>
          <w:b w:val="0"/>
          <w:color w:val="1A1A1A"/>
          <w:sz w:val="20"/>
        </w:rPr>
        <w:t>qa test --fail-fast</w:t>
      </w:r>
    </w:p>
    <w:p>
      <w:pPr>
        <w:spacing w:after="160" w:before="0"/>
      </w:pPr>
      <w:r>
        <w:rPr>
          <w:rFonts w:ascii="Calibri" w:hAnsi="Calibri" w:eastAsia="Calibri"/>
          <w:b w:val="0"/>
          <w:color w:val="333333"/>
          <w:sz w:val="22"/>
        </w:rPr>
        <w:t>S’arrête au premier contrôle obligatoire en échec.</w:t>
      </w:r>
    </w:p>
    <w:p>
      <w:pPr>
        <w:pStyle w:val="Heading1"/>
      </w:pPr>
      <w:r>
        <w:rPr>
          <w:rFonts w:ascii="Calibri" w:hAnsi="Calibri" w:eastAsia="Calibri"/>
          <w:b/>
          <w:color w:val="1E3A5F"/>
          <w:sz w:val="32"/>
        </w:rPr>
        <w:t>9. Problèmes fréquents</w:t>
      </w:r>
    </w:p>
    <w:p>
      <w:pPr>
        <w:spacing w:after="160" w:before="0"/>
      </w:pPr>
      <w:r>
        <w:rPr>
          <w:rFonts w:ascii="Calibri" w:hAnsi="Calibri" w:eastAsia="Calibri"/>
          <w:b w:val="0"/>
          <w:color w:val="333333"/>
          <w:sz w:val="22"/>
        </w:rPr>
        <w:t>« qa n’est pas reconnu »</w:t>
      </w:r>
    </w:p>
    <w:p>
      <w:pPr>
        <w:pStyle w:val="ListBullet"/>
      </w:pPr>
      <w:r>
        <w:rPr>
          <w:rFonts w:ascii="Calibri" w:hAnsi="Calibri" w:eastAsia="Calibri"/>
          <w:b w:val="0"/>
          <w:color w:val="333333"/>
          <w:sz w:val="22"/>
        </w:rPr>
        <w:t>Refais npm run build puis npm link dans qa_framework.</w:t>
      </w:r>
    </w:p>
    <w:p>
      <w:pPr>
        <w:pStyle w:val="ListBullet"/>
      </w:pPr>
      <w:r>
        <w:rPr>
          <w:rFonts w:ascii="Calibri" w:hAnsi="Calibri" w:eastAsia="Calibri"/>
          <w:b w:val="0"/>
          <w:color w:val="333333"/>
          <w:sz w:val="22"/>
        </w:rPr>
        <w:t>Ferme et rouvre PowerShell.</w:t>
      </w:r>
    </w:p>
    <w:p>
      <w:pPr>
        <w:spacing w:after="160" w:before="0"/>
      </w:pPr>
      <w:r>
        <w:rPr>
          <w:rFonts w:ascii="Calibri" w:hAnsi="Calibri" w:eastAsia="Calibri"/>
          <w:b w:val="0"/>
          <w:color w:val="333333"/>
          <w:sz w:val="22"/>
        </w:rPr>
        <w:t>« qa.config.json introuvable »</w:t>
      </w:r>
    </w:p>
    <w:p>
      <w:pPr>
        <w:pStyle w:val="ListBullet"/>
      </w:pPr>
      <w:r>
        <w:rPr>
          <w:rFonts w:ascii="Calibri" w:hAnsi="Calibri" w:eastAsia="Calibri"/>
          <w:b w:val="0"/>
          <w:color w:val="333333"/>
          <w:sz w:val="22"/>
        </w:rPr>
        <w:t>Tu n’es pas dans le bon dossier, ou tu n’as pas encore lancé qa init.</w:t>
      </w:r>
    </w:p>
    <w:p>
      <w:pPr>
        <w:spacing w:after="160" w:before="0"/>
      </w:pPr>
      <w:r>
        <w:rPr>
          <w:rFonts w:ascii="Calibri" w:hAnsi="Calibri" w:eastAsia="Calibri"/>
          <w:b w:val="0"/>
          <w:color w:val="333333"/>
          <w:sz w:val="22"/>
        </w:rPr>
        <w:t>« package.json introuvable »</w:t>
      </w:r>
    </w:p>
    <w:p>
      <w:pPr>
        <w:pStyle w:val="ListBullet"/>
      </w:pPr>
      <w:r>
        <w:rPr>
          <w:rFonts w:ascii="Calibri" w:hAnsi="Calibri" w:eastAsia="Calibri"/>
          <w:b w:val="0"/>
          <w:color w:val="333333"/>
          <w:sz w:val="22"/>
        </w:rPr>
        <w:t>Lance d’abord npm init -y (ou crée le projet avec Vite), puis qa init.</w:t>
      </w:r>
    </w:p>
    <w:p>
      <w:pPr>
        <w:spacing w:after="160" w:before="0"/>
      </w:pPr>
      <w:r>
        <w:rPr>
          <w:rFonts w:ascii="Calibri" w:hAnsi="Calibri" w:eastAsia="Calibri"/>
          <w:b w:val="0"/>
          <w:color w:val="333333"/>
          <w:sz w:val="22"/>
        </w:rPr>
        <w:t>« UNABLE_TO_VERIFY_LEAF_SIGNATURE »</w:t>
      </w:r>
    </w:p>
    <w:p>
      <w:pPr>
        <w:pStyle w:val="ListBullet"/>
      </w:pPr>
      <w:r>
        <w:rPr>
          <w:rFonts w:ascii="Calibri" w:hAnsi="Calibri" w:eastAsia="Calibri"/>
          <w:b w:val="0"/>
          <w:color w:val="333333"/>
          <w:sz w:val="22"/>
        </w:rPr>
        <w:t>Exécute $env:NODE_OPTIONS='--use-system-ca' puis relance.</w:t>
      </w:r>
    </w:p>
    <w:p>
      <w:pPr>
        <w:spacing w:after="160" w:before="0"/>
      </w:pPr>
      <w:r>
        <w:rPr>
          <w:rFonts w:ascii="Calibri" w:hAnsi="Calibri" w:eastAsia="Calibri"/>
          <w:b w:val="0"/>
          <w:color w:val="333333"/>
          <w:sz w:val="22"/>
        </w:rPr>
        <w:t>« Missing script: lint » (ou typecheck, test:unit…)</w:t>
      </w:r>
    </w:p>
    <w:p>
      <w:pPr>
        <w:pStyle w:val="ListBullet"/>
      </w:pPr>
      <w:r>
        <w:rPr>
          <w:rFonts w:ascii="Calibri" w:hAnsi="Calibri" w:eastAsia="Calibri"/>
          <w:b w:val="0"/>
          <w:color w:val="333333"/>
          <w:sz w:val="22"/>
        </w:rPr>
        <w:t>Lance qa init, ou désactive le check dans qa.config.json.</w:t>
      </w:r>
    </w:p>
    <w:p>
      <w:pPr>
        <w:spacing w:after="160" w:before="0"/>
      </w:pPr>
      <w:r>
        <w:rPr>
          <w:rFonts w:ascii="Calibri" w:hAnsi="Calibri" w:eastAsia="Calibri"/>
          <w:b w:val="0"/>
          <w:color w:val="333333"/>
          <w:sz w:val="22"/>
        </w:rPr>
        <w:t>Le rapport ne s’ouvre pas</w:t>
      </w:r>
    </w:p>
    <w:p>
      <w:pPr>
        <w:pStyle w:val="ListBullet"/>
      </w:pPr>
      <w:r>
        <w:rPr>
          <w:rFonts w:ascii="Calibri" w:hAnsi="Calibri" w:eastAsia="Calibri"/>
          <w:b w:val="0"/>
          <w:color w:val="333333"/>
          <w:sz w:val="22"/>
        </w:rPr>
        <w:t>Ctrl + clic sur le lien file:// affiché, ou ouvre projet\.qa\report.html.</w:t>
      </w:r>
    </w:p>
    <w:p>
      <w:pPr>
        <w:spacing w:after="160" w:before="0"/>
      </w:pPr>
      <w:r>
        <w:rPr>
          <w:rFonts w:ascii="Calibri" w:hAnsi="Calibri" w:eastAsia="Calibri"/>
          <w:b w:val="0"/>
          <w:color w:val="333333"/>
          <w:sz w:val="22"/>
        </w:rPr>
        <w:t>Les tests visuels échouent après un changement d’écran</w:t>
      </w:r>
    </w:p>
    <w:p>
      <w:pPr>
        <w:pStyle w:val="ListBullet"/>
      </w:pPr>
      <w:r>
        <w:rPr>
          <w:rFonts w:ascii="Calibri" w:hAnsi="Calibri" w:eastAsia="Calibri"/>
          <w:b w:val="0"/>
          <w:color w:val="333333"/>
          <w:sz w:val="22"/>
        </w:rPr>
        <w:t>C’est normal. Si le changement est voulu : npm run test:visual -- --update-snapshots</w:t>
      </w:r>
    </w:p>
    <w:p>
      <w:pPr>
        <w:pStyle w:val="Heading1"/>
      </w:pPr>
      <w:r>
        <w:rPr>
          <w:rFonts w:ascii="Calibri" w:hAnsi="Calibri" w:eastAsia="Calibri"/>
          <w:b/>
          <w:color w:val="1E3A5F"/>
          <w:sz w:val="32"/>
        </w:rPr>
        <w:t>10. Fiche mémo (à garder sous la main)</w:t>
      </w:r>
    </w:p>
    <w:p>
      <w:pPr>
        <w:spacing w:after="160" w:before="0"/>
      </w:pPr>
      <w:r>
        <w:rPr>
          <w:rFonts w:ascii="Calibri" w:hAnsi="Calibri" w:eastAsia="Calibri"/>
          <w:b w:val="0"/>
          <w:color w:val="333333"/>
          <w:sz w:val="22"/>
        </w:rPr>
        <w:t>Première installation de l’outil :</w:t>
      </w:r>
    </w:p>
    <w:p>
      <w:pPr>
        <w:spacing w:before="80" w:after="160"/>
        <w:ind w:left="425"/>
      </w:pPr>
      <w:r>
        <w:rPr>
          <w:rFonts w:ascii="Consolas" w:hAnsi="Consolas" w:eastAsia="Consolas"/>
          <w:b w:val="0"/>
          <w:color w:val="1A1A1A"/>
          <w:sz w:val="20"/>
        </w:rPr>
        <w:t>cd "...\qa_framework"</w:t>
        <w:br/>
        <w:t>$env:NODE_OPTIONS='--use-system-ca'</w:t>
        <w:br/>
        <w:t>npm install</w:t>
        <w:br/>
        <w:t>npm run build</w:t>
        <w:br/>
        <w:t>npm link</w:t>
      </w:r>
    </w:p>
    <w:p>
      <w:pPr>
        <w:spacing w:after="160" w:before="0"/>
      </w:pPr>
      <w:r>
        <w:rPr>
          <w:rFonts w:ascii="Calibri" w:hAnsi="Calibri" w:eastAsia="Calibri"/>
          <w:b w:val="0"/>
          <w:color w:val="333333"/>
          <w:sz w:val="22"/>
        </w:rPr>
        <w:t>Nouveau projet :</w:t>
      </w:r>
    </w:p>
    <w:p>
      <w:pPr>
        <w:spacing w:before="80" w:after="160"/>
        <w:ind w:left="425"/>
      </w:pPr>
      <w:r>
        <w:rPr>
          <w:rFonts w:ascii="Consolas" w:hAnsi="Consolas" w:eastAsia="Consolas"/>
          <w:b w:val="0"/>
          <w:color w:val="1A1A1A"/>
          <w:sz w:val="20"/>
        </w:rPr>
        <w:t>cd "...\mon-projet"</w:t>
        <w:br/>
        <w:t>npm init -y</w:t>
        <w:br/>
        <w:t>$env:NODE_OPTIONS='--use-system-ca'</w:t>
        <w:br/>
        <w:t>qa init</w:t>
        <w:br/>
        <w:t>qa test</w:t>
      </w:r>
    </w:p>
    <w:p>
      <w:pPr>
        <w:spacing w:after="160" w:before="0"/>
      </w:pPr>
      <w:r>
        <w:rPr>
          <w:rFonts w:ascii="Calibri" w:hAnsi="Calibri" w:eastAsia="Calibri"/>
          <w:b w:val="0"/>
          <w:color w:val="333333"/>
          <w:sz w:val="22"/>
        </w:rPr>
        <w:t>Projet déjà préparé :</w:t>
      </w:r>
    </w:p>
    <w:p>
      <w:pPr>
        <w:spacing w:before="80" w:after="160"/>
        <w:ind w:left="425"/>
      </w:pPr>
      <w:r>
        <w:rPr>
          <w:rFonts w:ascii="Consolas" w:hAnsi="Consolas" w:eastAsia="Consolas"/>
          <w:b w:val="0"/>
          <w:color w:val="1A1A1A"/>
          <w:sz w:val="20"/>
        </w:rPr>
        <w:t>cd "...\mon-projet"</w:t>
        <w:br/>
        <w:t>$env:NODE_OPTIONS='--use-system-ca'</w:t>
        <w:br/>
        <w:t>qa test</w:t>
      </w:r>
    </w:p>
    <w:p>
      <w:pPr>
        <w:spacing w:after="200"/>
      </w:pPr>
      <w:r>
        <w:rPr>
          <w:rFonts w:ascii="Calibri" w:hAnsi="Calibri" w:eastAsia="Calibri"/>
          <w:b/>
          <w:color w:val="0F6E56"/>
          <w:sz w:val="22"/>
        </w:rPr>
        <w:t xml:space="preserve">À retenir : </w:t>
      </w:r>
      <w:r>
        <w:rPr>
          <w:rFonts w:ascii="Calibri" w:hAnsi="Calibri" w:eastAsia="Calibri"/>
          <w:b w:val="0"/>
          <w:color w:val="333333"/>
          <w:sz w:val="22"/>
        </w:rPr>
        <w:t>Tu travailles toujours dans le dossier du projet à tester. qa_framework, c’est seulement l’outil. pilote-web (ou mon-projet), c’est l’application contrôlée. qa init n’écrase jamais tes fichiers existants.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