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¡ IMPORTANTE 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A partir de ahora vamos a usar como referencia del curso los ofrecidos por Mary Hall, que me ha permitido usar su material complementario para el curso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  <w:sz w:val="36"/>
          <w:szCs w:val="36"/>
        </w:rPr>
      </w:pPr>
      <w:hyperlink r:id="rId6">
        <w:r w:rsidDel="00000000" w:rsidR="00000000" w:rsidRPr="00000000">
          <w:rPr>
            <w:color w:val="134f5c"/>
            <w:sz w:val="36"/>
            <w:szCs w:val="36"/>
            <w:u w:val="single"/>
            <w:rtl w:val="0"/>
          </w:rPr>
          <w:t xml:space="preserve">ENLACE </w:t>
        </w:r>
      </w:hyperlink>
      <w:r w:rsidDel="00000000" w:rsidR="00000000" w:rsidRPr="00000000">
        <w:rPr>
          <w:color w:val="134f5c"/>
          <w:sz w:val="36"/>
          <w:szCs w:val="36"/>
          <w:rtl w:val="0"/>
        </w:rPr>
        <w:t xml:space="preserve">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https://docs.google.com/document/d/1htrBCTGl5KMFmVX9qyZdWTQBw9Ce7m9ZZQcE7oXM8ng/edit?usp=sharing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MATERIALES DE REFERENCIA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 Videotutoriales (netbeans)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https://www.youtube.com/watch?v=V23GNjnf438&amp;list=PL5F907F818938859E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facilito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http://codigofacilito.com/courses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Viderotutoriales en inglés de OReilly (El que más me gusta)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https://www.youtube.com/watch?v=p6IqirEpiZ0&amp;index=1&amp;list=PLtNErhYMkHnE7Ki3le6JtGjNO5CdPLTxg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Videot</w:t>
      </w:r>
      <w:r w:rsidDel="00000000" w:rsidR="00000000" w:rsidRPr="00000000">
        <w:rPr>
          <w:rtl w:val="0"/>
        </w:rPr>
        <w:t xml:space="preserve">utoriales </w:t>
      </w:r>
      <w:r w:rsidDel="00000000" w:rsidR="00000000" w:rsidRPr="00000000">
        <w:rPr>
          <w:rtl w:val="0"/>
        </w:rPr>
        <w:t xml:space="preserve">KAAF030191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http://www.cesarcancino.com/noticias/detalle/videotutorial-3-sobre-java-ee-por-kaaf030191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Videotutoriales KAAF030191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http://www.servlets.com/archive/servlet/ViewLists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http://tutorials.jenkov.com/java-servlets/index.html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 DROPBOX 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allstarjavaee@gmail.com</w:t>
        </w:r>
      </w:hyperlink>
      <w:r w:rsidDel="00000000" w:rsidR="00000000" w:rsidRPr="00000000">
        <w:rPr>
          <w:rtl w:val="0"/>
        </w:rPr>
        <w:t xml:space="preserve"> / 123456)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CARPETA DOCUMENTOS : Libros/manuales … sobre los temas que nos interesan, organizados por temas relacionados Java EE.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CARPETA CÓDIGO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SERVLETS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dropbox : Java EE 7 Essentials (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book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LIBRO MARTY HALL : CAPÍTULOS 2-9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https://docs.google.com/document/d/1htrBCTGl5KMFmVX9qyZdWTQBw9Ce7m9ZZQcE7oXM8ng/edit?usp=sharing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SESIÓN 22 de Enero de 2016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SERVLETS I y II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PRESENTACIONES: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 I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https://www.dropbox.com/s/f23fatp96nd6xmn/Servlets.ppt?dl=0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 II (https://www.dropbox.com/s/3brcfmskdqxwibr/Servlets%20II.pps?dl=0)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instalar Tomcat en Eclipse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http://enlawebdekaaf.blogspot.com.es/2014/11/java-ee-instalacion-de-apache-tomcat.html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https://www.youtube.com/watch?v=jfnrIiaK94I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 un servlet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https://sites.google.com/site/jcodeblogger/programacion-java/j2ee-desde-el-principio-2/sevlets-practica-1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https://www.youtube.com/watch?v=bKaNotLIGqE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 completo de Servlets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http://tutorials.jenkov.com/java-servlets/index.html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Documentos sobre Servlets (en DROPBOX)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https://www.dropbox.com/sh/3hk1ryg30dj41rd/AAAa-tqGnfXCvc6vdNp_cRDma?dl=0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SESIÓN 25 de Enero de 2016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SERVLETS II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PRESENTACIONES: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 III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https://www.dropbox.com/s/f23fatp96nd6xmn/Servlets.ppt?dl=0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 IV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https://www.dropbox.com/s/3brcfmskdqxwibr/Servlets%20II.pps?dl=0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Instalamos el plug-in de Eclipse para poder trabajar con AWS Tomcat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http://blog.rajithdelantha.com/2011/10/complete-guide-to-deploy-java-web.html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consola AWS (</w:t>
      </w:r>
      <w:r w:rsidDel="00000000" w:rsidR="00000000" w:rsidRPr="00000000">
        <w:rPr>
          <w:rtl w:val="0"/>
        </w:rPr>
        <w:t xml:space="preserve">Your Security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https://console.aws.amazon.com/iam/home?region=eu-west-1#security_credential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Desplegar un servlet (.war) en el servidor tomcat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https://actualeventz.wordpress.com/2014/03/06/desplegar-un-archivo-war-en-tomcat/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rtl w:val="0"/>
          </w:rPr>
          <w:t xml:space="preserve">Trabajar desde eclipse sobre un proyecto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http://www.iteramos.com/pregunta/7990/trabajar-en-un-proyecto-con-eclipse-via-ssh-remoto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Depuración remota de servlets con eclipse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http://stackoverflow.com/questions/3835612/remote-debugging-tomcat-with-eclipse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JAVA SERVER PAGES (JSP)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LIBRO MARTY HALL : CAPÍTULOS 10-16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https://docs.google.com/document/d/1htrBCTGl5KMFmVX9qyZdWTQBw9Ce7m9ZZQcE7oXM8ng/edit?usp=sharing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dropbox 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EE 7 Essentials (</w:t>
      </w: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book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SESIÓN 26 de Enero de 2016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00080"/>
          <w:rtl w:val="0"/>
        </w:rPr>
        <w:t xml:space="preserve">JSP Introduction &amp;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http://courses.coreservlets.com/Course-Materials/csajsp2.html#Response-Headers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SESIÓN 16 de Marzo de 2016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documentos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https://drive.google.com/folderview?id=0B4JDa6q5vlxJQk93Zk1XX3RfVXM&amp;usp=sharing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ORACLE ACADEMY JORNADA EDUCATIVA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</w:t>
      </w:r>
      <w:hyperlink r:id="rId3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Jornada de certificación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a lo largo de todo el día, donde tendrás la oportunidad, si lo deseas, de realizar un examen oficial en tecnologías Oracle: Oracle Database, Oracle SE 8 Programmer, Java Foundations y Database Foundations.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Como valor añadido a esta jornada educativa, y alineado con el taller práctico de Oracle, se facilitará a todos aquellos que completen su </w:t>
      </w:r>
      <w:hyperlink r:id="rId3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inscripción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al PUE DAY 2016, la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0"/>
          <w:szCs w:val="20"/>
          <w:highlight w:val="white"/>
          <w:rtl w:val="0"/>
        </w:rPr>
        <w:t xml:space="preserve">matrícula y acceso gratuito a los contenidos del</w:t>
      </w: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“</w:t>
      </w:r>
      <w:hyperlink r:id="rId3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Curso oficial on line Java Foundations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” del programa Oracle Academy.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Para reservar tu plaza debes inscribirte en </w:t>
      </w:r>
      <w:hyperlink r:id="rId4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https://www.pue.es/pueday2016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.  En el caso de no poder asistir tienes la opción de </w:t>
      </w:r>
      <w:hyperlink r:id="rId41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suscribirte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para recibir la documentación post- evento. Por supuesto, puedes hacer extensiva esta invitación a todas aquellas personas que creas que les puede interesar.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https://docs.google.com/document/d/1i-5d61wCNTtE7ukDmDTA1ZYlumgxv_blw5pEX77lBno/edit?usp=sharing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ue.es/pueday2016" TargetMode="External"/><Relationship Id="rId20" Type="http://schemas.openxmlformats.org/officeDocument/2006/relationships/hyperlink" Target="https://www.youtube.com/watch?v=jfnrIiaK94I" TargetMode="External"/><Relationship Id="rId41" Type="http://schemas.openxmlformats.org/officeDocument/2006/relationships/hyperlink" Target="https://www.pue.es/pueday2016/inscripcion/Default.aspx?noassist=true" TargetMode="External"/><Relationship Id="rId22" Type="http://schemas.openxmlformats.org/officeDocument/2006/relationships/hyperlink" Target="https://www.youtube.com/watch?v=bKaNotLIGqE" TargetMode="External"/><Relationship Id="rId21" Type="http://schemas.openxmlformats.org/officeDocument/2006/relationships/hyperlink" Target="https://sites.google.com/site/jcodeblogger/programacion-java/j2ee-desde-el-principio-2/sevlets-practica-1" TargetMode="External"/><Relationship Id="rId24" Type="http://schemas.openxmlformats.org/officeDocument/2006/relationships/hyperlink" Target="https://www.dropbox.com/sh/3hk1ryg30dj41rd/AAAa-tqGnfXCvc6vdNp_cRDma?dl=0" TargetMode="External"/><Relationship Id="rId23" Type="http://schemas.openxmlformats.org/officeDocument/2006/relationships/hyperlink" Target="http://tutorials.jenkov.com/java-servlet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igofacilito.com/courses" TargetMode="External"/><Relationship Id="rId26" Type="http://schemas.openxmlformats.org/officeDocument/2006/relationships/hyperlink" Target="https://www.dropbox.com/s/3brcfmskdqxwibr/Servlets%20II.pps?dl=0" TargetMode="External"/><Relationship Id="rId25" Type="http://schemas.openxmlformats.org/officeDocument/2006/relationships/hyperlink" Target="https://www.dropbox.com/s/f23fatp96nd6xmn/Servlets.ppt?dl=0" TargetMode="External"/><Relationship Id="rId28" Type="http://schemas.openxmlformats.org/officeDocument/2006/relationships/hyperlink" Target="https://console.aws.amazon.com/iam/home?region=eu-west-1#security_credential" TargetMode="External"/><Relationship Id="rId27" Type="http://schemas.openxmlformats.org/officeDocument/2006/relationships/hyperlink" Target="http://blog.rajithdelantha.com/2011/10/complete-guide-to-deploy-java-web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trBCTGl5KMFmVX9qyZdWTQBw9Ce7m9ZZQcE7oXM8ng/edit?usp=sharing" TargetMode="External"/><Relationship Id="rId29" Type="http://schemas.openxmlformats.org/officeDocument/2006/relationships/hyperlink" Target="https://actualeventz.wordpress.com/2014/03/06/desplegar-un-archivo-war-en-tomcat/" TargetMode="External"/><Relationship Id="rId7" Type="http://schemas.openxmlformats.org/officeDocument/2006/relationships/hyperlink" Target="https://docs.google.com/document/d/1htrBCTGl5KMFmVX9qyZdWTQBw9Ce7m9ZZQcE7oXM8ng/edit?usp=sharing" TargetMode="External"/><Relationship Id="rId8" Type="http://schemas.openxmlformats.org/officeDocument/2006/relationships/hyperlink" Target="https://www.youtube.com/watch?v=V23GNjnf438&amp;list=PL5F907F818938859E" TargetMode="External"/><Relationship Id="rId31" Type="http://schemas.openxmlformats.org/officeDocument/2006/relationships/hyperlink" Target="http://www.iteramos.com/pregunta/7990/trabajar-en-un-proyecto-con-eclipse-via-ssh-remoto" TargetMode="External"/><Relationship Id="rId30" Type="http://schemas.openxmlformats.org/officeDocument/2006/relationships/hyperlink" Target="http://www.iteramos.com/pregunta/7990/trabajar-en-un-proyecto-con-eclipse-via-ssh-remoto" TargetMode="External"/><Relationship Id="rId11" Type="http://schemas.openxmlformats.org/officeDocument/2006/relationships/hyperlink" Target="http://www.cesarcancino.com/noticias/detalle/videotutorial-3-sobre-java-ee-por-kaaf030191" TargetMode="External"/><Relationship Id="rId33" Type="http://schemas.openxmlformats.org/officeDocument/2006/relationships/hyperlink" Target="https://docs.google.com/document/d/1htrBCTGl5KMFmVX9qyZdWTQBw9Ce7m9ZZQcE7oXM8ng/edit?usp=sharing" TargetMode="External"/><Relationship Id="rId10" Type="http://schemas.openxmlformats.org/officeDocument/2006/relationships/hyperlink" Target="https://www.youtube.com/watch?v=p6IqirEpiZ0&amp;index=1&amp;list=PLtNErhYMkHnE7Ki3le6JtGjNO5CdPLTxg" TargetMode="External"/><Relationship Id="rId32" Type="http://schemas.openxmlformats.org/officeDocument/2006/relationships/hyperlink" Target="http://stackoverflow.com/questions/3835612/remote-debugging-tomcat-with-eclipse" TargetMode="External"/><Relationship Id="rId13" Type="http://schemas.openxmlformats.org/officeDocument/2006/relationships/hyperlink" Target="http://tutorials.jenkov.com/java-servlets/index.html" TargetMode="External"/><Relationship Id="rId35" Type="http://schemas.openxmlformats.org/officeDocument/2006/relationships/hyperlink" Target="https://www.dropbox.com/s/dt69kfg1t8nubey/javaee7-samples-master.zip?dl=0" TargetMode="External"/><Relationship Id="rId12" Type="http://schemas.openxmlformats.org/officeDocument/2006/relationships/hyperlink" Target="http://www.servlets.com/archive/servlet/ViewLists" TargetMode="External"/><Relationship Id="rId34" Type="http://schemas.openxmlformats.org/officeDocument/2006/relationships/hyperlink" Target="https://www.dropbox.com/s/jpnpm3ec03h0eif/java_ee_7_essentials.pdf?dl=0" TargetMode="External"/><Relationship Id="rId15" Type="http://schemas.openxmlformats.org/officeDocument/2006/relationships/hyperlink" Target="https://www.dropbox.com/s/jpnpm3ec03h0eif/java_ee_7_essentials.pdf?dl=0" TargetMode="External"/><Relationship Id="rId37" Type="http://schemas.openxmlformats.org/officeDocument/2006/relationships/hyperlink" Target="https://www.pue.es/pueday2016/puemobile" TargetMode="External"/><Relationship Id="rId14" Type="http://schemas.openxmlformats.org/officeDocument/2006/relationships/hyperlink" Target="mailto:allstarjavaee@gmail.com" TargetMode="External"/><Relationship Id="rId36" Type="http://schemas.openxmlformats.org/officeDocument/2006/relationships/hyperlink" Target="http://courses.coreservlets.com/Course-Materials/csajsp2.html#Response-Headers" TargetMode="External"/><Relationship Id="rId17" Type="http://schemas.openxmlformats.org/officeDocument/2006/relationships/hyperlink" Target="https://docs.google.com/document/d/1htrBCTGl5KMFmVX9qyZdWTQBw9Ce7m9ZZQcE7oXM8ng/edit?usp=sharing" TargetMode="External"/><Relationship Id="rId39" Type="http://schemas.openxmlformats.org/officeDocument/2006/relationships/hyperlink" Target="https://www.pue.es/Areas/Education/Resources/Documents/Programs/Oracle/java-foundations-course.pdf" TargetMode="External"/><Relationship Id="rId16" Type="http://schemas.openxmlformats.org/officeDocument/2006/relationships/hyperlink" Target="https://www.dropbox.com/s/dt69kfg1t8nubey/javaee7-samples-master.zip?dl=0" TargetMode="External"/><Relationship Id="rId38" Type="http://schemas.openxmlformats.org/officeDocument/2006/relationships/hyperlink" Target="https://www.pue.es/pueday2016/inscripcion/" TargetMode="External"/><Relationship Id="rId19" Type="http://schemas.openxmlformats.org/officeDocument/2006/relationships/hyperlink" Target="http://enlawebdekaaf.blogspot.com.es/2014/11/java-ee-instalacion-de-apache-tomcat.html" TargetMode="External"/><Relationship Id="rId18" Type="http://schemas.openxmlformats.org/officeDocument/2006/relationships/hyperlink" Target="https://www.dropbox.com/s/f23fatp96nd6xmn/Servlets.ppt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