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AEB623" w14:textId="498E1775" w:rsidR="001F4733" w:rsidRDefault="001F4733"/>
    <w:p w14:paraId="5A067F23" w14:textId="77777777" w:rsidR="00523E4C" w:rsidRDefault="00523E4C"/>
    <w:p w14:paraId="6B26CCED" w14:textId="77777777" w:rsidR="001F4733" w:rsidRDefault="001F4733"/>
    <w:p w14:paraId="02CCA7B7" w14:textId="4C327D8D" w:rsidR="00357BD2" w:rsidRPr="00357BD2" w:rsidRDefault="00412FCC" w:rsidP="00357BD2">
      <w:pPr>
        <w:pStyle w:val="Subttulo"/>
        <w:rPr>
          <w:i/>
          <w:iCs/>
        </w:rPr>
      </w:pPr>
      <w:bookmarkStart w:id="0" w:name="_7gynikdace7s" w:colFirst="0" w:colLast="0"/>
      <w:bookmarkEnd w:id="0"/>
      <w:r>
        <w:rPr>
          <w:i/>
          <w:iCs/>
        </w:rPr>
        <w:t>La terrible realidad</w:t>
      </w:r>
    </w:p>
    <w:p w14:paraId="5445B79A" w14:textId="5B82E0FB" w:rsidR="00FB0634" w:rsidRDefault="00412FCC" w:rsidP="001F4733">
      <w:pPr>
        <w:pStyle w:val="Ttulo"/>
      </w:pPr>
      <w:r>
        <w:t>DEL PECADO</w:t>
      </w:r>
    </w:p>
    <w:p w14:paraId="419A4245" w14:textId="77777777" w:rsidR="00357BD2" w:rsidRDefault="00357BD2" w:rsidP="00357BD2"/>
    <w:p w14:paraId="11A162DE" w14:textId="4E2D5606" w:rsidR="00FB0634" w:rsidRPr="00357BD2" w:rsidRDefault="00DE4FD5">
      <w:pPr>
        <w:pStyle w:val="Subttulo"/>
        <w:rPr>
          <w:i/>
          <w:iCs/>
          <w:sz w:val="24"/>
          <w:szCs w:val="24"/>
        </w:rPr>
      </w:pPr>
      <w:bookmarkStart w:id="1" w:name="_gqajifhkus5h" w:colFirst="0" w:colLast="0"/>
      <w:bookmarkEnd w:id="1"/>
      <w:r w:rsidRPr="00DE4FD5">
        <w:rPr>
          <w:i/>
          <w:iCs/>
          <w:sz w:val="24"/>
          <w:szCs w:val="24"/>
        </w:rPr>
        <w:t xml:space="preserve">Entendiendo Su naturaleza </w:t>
      </w:r>
      <w:r>
        <w:rPr>
          <w:i/>
          <w:iCs/>
          <w:sz w:val="24"/>
          <w:szCs w:val="24"/>
        </w:rPr>
        <w:br/>
      </w:r>
      <w:r w:rsidRPr="00DE4FD5">
        <w:rPr>
          <w:i/>
          <w:iCs/>
          <w:sz w:val="24"/>
          <w:szCs w:val="24"/>
        </w:rPr>
        <w:t>y sus consecuencias</w:t>
      </w:r>
      <w:r w:rsidR="00A26B1F" w:rsidRPr="00357BD2">
        <w:rPr>
          <w:i/>
          <w:iCs/>
          <w:sz w:val="24"/>
          <w:szCs w:val="24"/>
        </w:rPr>
        <w:t xml:space="preserve"> </w:t>
      </w:r>
    </w:p>
    <w:p w14:paraId="775AA2E8" w14:textId="77777777" w:rsidR="00FB0634" w:rsidRDefault="00FB0634">
      <w:pPr>
        <w:jc w:val="center"/>
      </w:pPr>
    </w:p>
    <w:p w14:paraId="17BB6EFD" w14:textId="77777777" w:rsidR="00FB0634" w:rsidRDefault="00FB0634">
      <w:pPr>
        <w:jc w:val="center"/>
      </w:pPr>
    </w:p>
    <w:p w14:paraId="4BC3A53E" w14:textId="77777777" w:rsidR="00357BD2" w:rsidRDefault="00357BD2">
      <w:pPr>
        <w:jc w:val="center"/>
      </w:pPr>
    </w:p>
    <w:p w14:paraId="42D1AF22" w14:textId="77777777" w:rsidR="00357BD2" w:rsidRDefault="00357BD2">
      <w:pPr>
        <w:jc w:val="center"/>
      </w:pPr>
    </w:p>
    <w:p w14:paraId="6D919A8B" w14:textId="77777777" w:rsidR="00357BD2" w:rsidRDefault="00357BD2">
      <w:pPr>
        <w:jc w:val="center"/>
      </w:pPr>
    </w:p>
    <w:p w14:paraId="65CB76E2" w14:textId="77777777" w:rsidR="00357BD2" w:rsidRDefault="00357BD2">
      <w:pPr>
        <w:jc w:val="center"/>
      </w:pPr>
    </w:p>
    <w:p w14:paraId="1A5E8BA0" w14:textId="77777777" w:rsidR="00357BD2" w:rsidRDefault="00357BD2">
      <w:pPr>
        <w:jc w:val="center"/>
      </w:pPr>
    </w:p>
    <w:p w14:paraId="22601AB1" w14:textId="77777777" w:rsidR="00357BD2" w:rsidRDefault="00357BD2">
      <w:pPr>
        <w:jc w:val="center"/>
      </w:pPr>
    </w:p>
    <w:p w14:paraId="2549B7A5" w14:textId="77777777" w:rsidR="00357BD2" w:rsidRDefault="00357BD2">
      <w:pPr>
        <w:jc w:val="center"/>
      </w:pPr>
    </w:p>
    <w:p w14:paraId="0C9D95DD" w14:textId="77777777" w:rsidR="00FB0634" w:rsidRDefault="00FB0634">
      <w:pPr>
        <w:jc w:val="center"/>
      </w:pPr>
    </w:p>
    <w:p w14:paraId="148AEA5F" w14:textId="3B3E9E61" w:rsidR="00FB0634" w:rsidRDefault="00CF0676">
      <w:pPr>
        <w:jc w:val="center"/>
      </w:pPr>
      <w:r>
        <w:rPr>
          <w:noProof/>
        </w:rPr>
        <w:drawing>
          <wp:inline distT="0" distB="0" distL="0" distR="0" wp14:anchorId="6C4ED25E" wp14:editId="5FE7E851">
            <wp:extent cx="1590675" cy="615054"/>
            <wp:effectExtent l="0" t="0" r="0" b="0"/>
            <wp:docPr id="1543269845" name="Imagen 1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9845" name="Imagen 1" descr="Forma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374" cy="6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8B1C" w14:textId="77777777" w:rsidR="00CF0676" w:rsidRDefault="00CF0676">
      <w:pPr>
        <w:jc w:val="center"/>
      </w:pPr>
    </w:p>
    <w:p w14:paraId="304E02FF" w14:textId="1E70B5EB" w:rsidR="00FB0634" w:rsidRDefault="00DE4FD5" w:rsidP="0094702A">
      <w:pPr>
        <w:jc w:val="center"/>
      </w:pPr>
      <w:r>
        <w:t xml:space="preserve">10 de </w:t>
      </w:r>
      <w:proofErr w:type="gramStart"/>
      <w:r>
        <w:t>Noviembre</w:t>
      </w:r>
      <w:proofErr w:type="gramEnd"/>
      <w:r>
        <w:t xml:space="preserve"> </w:t>
      </w:r>
      <w:r w:rsidR="00564494">
        <w:t>2024</w:t>
      </w:r>
      <w:bookmarkStart w:id="2" w:name="_8xmt1hvmyuw9" w:colFirst="0" w:colLast="0"/>
      <w:bookmarkEnd w:id="2"/>
      <w:r w:rsidR="008A44AB">
        <w:br w:type="page"/>
      </w:r>
    </w:p>
    <w:p w14:paraId="524FF1A7" w14:textId="1EA66441" w:rsidR="00687670" w:rsidRDefault="00687670" w:rsidP="00FD153E">
      <w:pPr>
        <w:pStyle w:val="Ttulo1"/>
        <w:spacing w:before="720"/>
      </w:pPr>
      <w:bookmarkStart w:id="3" w:name="_Toc70785186"/>
      <w:r>
        <w:lastRenderedPageBreak/>
        <w:t>Nosotros creemos</w:t>
      </w:r>
      <w:r w:rsidR="00FF30DF">
        <w:t xml:space="preserve"> que</w:t>
      </w:r>
      <w:r>
        <w:t>…</w:t>
      </w:r>
    </w:p>
    <w:bookmarkEnd w:id="3"/>
    <w:p w14:paraId="66F942D3" w14:textId="77777777" w:rsidR="00FF30DF" w:rsidRPr="00711FEB" w:rsidRDefault="00FF30DF" w:rsidP="00CD06CE">
      <w:pPr>
        <w:pStyle w:val="Cita"/>
        <w:ind w:left="504" w:right="504"/>
        <w:rPr>
          <w:sz w:val="22"/>
        </w:rPr>
      </w:pPr>
      <w:r w:rsidRPr="00711FEB">
        <w:rPr>
          <w:sz w:val="22"/>
        </w:rPr>
        <w:t>De la corrupción heredada propia de la humanidad</w:t>
      </w:r>
      <w:r w:rsidRPr="00711FEB">
        <w:rPr>
          <w:rStyle w:val="Refdenotaalpie"/>
          <w:sz w:val="22"/>
        </w:rPr>
        <w:footnoteReference w:id="1"/>
      </w:r>
      <w:r w:rsidRPr="00711FEB">
        <w:rPr>
          <w:sz w:val="22"/>
        </w:rPr>
        <w:t xml:space="preserve"> surgen todos los pecados que cometemos.</w:t>
      </w:r>
      <w:r w:rsidRPr="00711FEB">
        <w:rPr>
          <w:rStyle w:val="Refdenotaalpie"/>
          <w:sz w:val="22"/>
        </w:rPr>
        <w:footnoteReference w:id="2"/>
      </w:r>
      <w:r w:rsidRPr="00711FEB">
        <w:rPr>
          <w:sz w:val="22"/>
        </w:rPr>
        <w:t xml:space="preserve"> Todas las personas son ahora por naturaleza enemigos de Dios,</w:t>
      </w:r>
      <w:r w:rsidRPr="00711FEB">
        <w:rPr>
          <w:rStyle w:val="Refdenotaalpie"/>
          <w:sz w:val="22"/>
        </w:rPr>
        <w:footnoteReference w:id="3"/>
      </w:r>
      <w:r w:rsidRPr="00711FEB">
        <w:rPr>
          <w:sz w:val="22"/>
        </w:rPr>
        <w:t xml:space="preserve"> viviendo bajo el poder de Satanás,</w:t>
      </w:r>
      <w:r w:rsidRPr="00711FEB">
        <w:rPr>
          <w:rStyle w:val="Refdenotaalpie"/>
          <w:sz w:val="22"/>
        </w:rPr>
        <w:footnoteReference w:id="4"/>
      </w:r>
      <w:r w:rsidRPr="00711FEB">
        <w:rPr>
          <w:sz w:val="22"/>
        </w:rPr>
        <w:t xml:space="preserve"> sujetos a la maldición de la ley,</w:t>
      </w:r>
      <w:r w:rsidRPr="00711FEB">
        <w:rPr>
          <w:rStyle w:val="Refdenotaalpie"/>
          <w:sz w:val="22"/>
        </w:rPr>
        <w:footnoteReference w:id="5"/>
      </w:r>
      <w:r w:rsidRPr="00711FEB">
        <w:rPr>
          <w:sz w:val="22"/>
        </w:rPr>
        <w:t xml:space="preserve"> y merecedores de castigo eterno.</w:t>
      </w:r>
      <w:r w:rsidRPr="00711FEB">
        <w:rPr>
          <w:rStyle w:val="Refdenotaalpie"/>
          <w:sz w:val="22"/>
        </w:rPr>
        <w:footnoteReference w:id="6"/>
      </w:r>
      <w:r w:rsidRPr="00711FEB">
        <w:rPr>
          <w:sz w:val="22"/>
        </w:rPr>
        <w:t xml:space="preserve"> Además, la naturaleza del hombre en su totalidad ha sido corrompida por la caída, y ninguna parte del hombre está libre de la contaminación del pecado.</w:t>
      </w:r>
      <w:r w:rsidRPr="00711FEB">
        <w:rPr>
          <w:rStyle w:val="Refdenotaalpie"/>
          <w:sz w:val="22"/>
        </w:rPr>
        <w:footnoteReference w:id="7"/>
      </w:r>
      <w:r w:rsidRPr="00711FEB">
        <w:rPr>
          <w:sz w:val="22"/>
        </w:rPr>
        <w:t xml:space="preserve"> Aunque las personas caídas permanecen siendo portadores de la imagen de Dios</w:t>
      </w:r>
      <w:r w:rsidRPr="00711FEB">
        <w:rPr>
          <w:rStyle w:val="Refdenotaalpie"/>
          <w:sz w:val="22"/>
        </w:rPr>
        <w:footnoteReference w:id="8"/>
      </w:r>
      <w:r w:rsidRPr="00711FEB">
        <w:rPr>
          <w:sz w:val="22"/>
        </w:rPr>
        <w:t xml:space="preserve"> y manifiestan las virtudes de la gracia común, son incapaces de agradar a Dios,</w:t>
      </w:r>
      <w:r w:rsidRPr="00711FEB">
        <w:rPr>
          <w:rStyle w:val="Refdenotaalpie"/>
          <w:sz w:val="22"/>
        </w:rPr>
        <w:footnoteReference w:id="9"/>
      </w:r>
      <w:r w:rsidRPr="00711FEB">
        <w:rPr>
          <w:sz w:val="22"/>
        </w:rPr>
        <w:t xml:space="preserve"> de merecer su favor,</w:t>
      </w:r>
      <w:r w:rsidRPr="00711FEB">
        <w:rPr>
          <w:rStyle w:val="Refdenotaalpie"/>
          <w:sz w:val="22"/>
        </w:rPr>
        <w:footnoteReference w:id="10"/>
      </w:r>
      <w:r w:rsidRPr="00711FEB">
        <w:rPr>
          <w:sz w:val="22"/>
        </w:rPr>
        <w:t xml:space="preserve"> o de librarse a sí mismos de su esclavitud al pecado.</w:t>
      </w:r>
      <w:r w:rsidRPr="00711FEB">
        <w:rPr>
          <w:rStyle w:val="Refdenotaalpie"/>
          <w:sz w:val="22"/>
        </w:rPr>
        <w:footnoteReference w:id="11"/>
      </w:r>
      <w:r w:rsidRPr="00711FEB">
        <w:rPr>
          <w:sz w:val="22"/>
        </w:rPr>
        <w:t xml:space="preserve"> Sus corazones están endurecidos,</w:t>
      </w:r>
      <w:r w:rsidRPr="00711FEB">
        <w:rPr>
          <w:rStyle w:val="Refdenotaalpie"/>
          <w:sz w:val="22"/>
        </w:rPr>
        <w:footnoteReference w:id="12"/>
      </w:r>
      <w:r w:rsidRPr="00711FEB">
        <w:rPr>
          <w:sz w:val="22"/>
        </w:rPr>
        <w:t xml:space="preserve"> su entendimiento está en tinieblas,</w:t>
      </w:r>
      <w:r w:rsidRPr="00711FEB">
        <w:rPr>
          <w:rStyle w:val="Refdenotaalpie"/>
          <w:sz w:val="22"/>
        </w:rPr>
        <w:footnoteReference w:id="13"/>
      </w:r>
      <w:r w:rsidRPr="00711FEB">
        <w:rPr>
          <w:sz w:val="22"/>
        </w:rPr>
        <w:t xml:space="preserve"> sus consciencias están corrompidas,</w:t>
      </w:r>
      <w:r w:rsidRPr="00711FEB">
        <w:rPr>
          <w:rStyle w:val="Refdenotaalpie"/>
          <w:sz w:val="22"/>
        </w:rPr>
        <w:footnoteReference w:id="14"/>
      </w:r>
      <w:r w:rsidRPr="00711FEB">
        <w:rPr>
          <w:sz w:val="22"/>
        </w:rPr>
        <w:t xml:space="preserve"> su percepción espiritual está cegada,</w:t>
      </w:r>
      <w:r w:rsidRPr="00711FEB">
        <w:rPr>
          <w:rStyle w:val="Refdenotaalpie"/>
          <w:sz w:val="22"/>
        </w:rPr>
        <w:footnoteReference w:id="15"/>
      </w:r>
      <w:r w:rsidRPr="00711FEB">
        <w:rPr>
          <w:sz w:val="22"/>
        </w:rPr>
        <w:t xml:space="preserve"> y sus obras son malas.</w:t>
      </w:r>
      <w:r w:rsidRPr="00711FEB">
        <w:rPr>
          <w:rStyle w:val="Refdenotaalpie"/>
          <w:sz w:val="22"/>
        </w:rPr>
        <w:footnoteReference w:id="16"/>
      </w:r>
      <w:r w:rsidRPr="00711FEB">
        <w:rPr>
          <w:sz w:val="22"/>
        </w:rPr>
        <w:t xml:space="preserve"> Por lo tanto, todas las personas están muertas en pecado y sin esperanza fuera de la salvación que hay en Cristo Jesús.</w:t>
      </w:r>
      <w:r w:rsidRPr="00711FEB">
        <w:rPr>
          <w:rStyle w:val="Refdenotaalpie"/>
          <w:sz w:val="22"/>
        </w:rPr>
        <w:footnoteReference w:id="17"/>
      </w:r>
    </w:p>
    <w:p w14:paraId="79DC1C3D" w14:textId="667E9634" w:rsidR="006B51CA" w:rsidRDefault="00FF30DF" w:rsidP="00D33C52">
      <w:pPr>
        <w:pStyle w:val="Cita"/>
        <w:ind w:left="504" w:right="504"/>
        <w:rPr>
          <w:rFonts w:ascii="Montserrat" w:eastAsia="Montserrat" w:hAnsi="Montserrat" w:cs="Montserrat"/>
          <w:b/>
          <w:sz w:val="24"/>
          <w:szCs w:val="24"/>
        </w:rPr>
      </w:pPr>
      <w:r w:rsidRPr="00711FEB">
        <w:rPr>
          <w:sz w:val="22"/>
        </w:rPr>
        <w:t>La maldición de la caída corrompió no sólo a la humanidad sino a todo el orden creado, sometiendo al mundo a vanidad, deterioro y muerte.</w:t>
      </w:r>
      <w:r w:rsidRPr="00711FEB">
        <w:rPr>
          <w:rStyle w:val="Refdenotaalpie"/>
          <w:sz w:val="22"/>
        </w:rPr>
        <w:footnoteReference w:id="18"/>
      </w:r>
      <w:r w:rsidRPr="00711FEB">
        <w:rPr>
          <w:sz w:val="22"/>
        </w:rPr>
        <w:t xml:space="preserve"> Tanto la creación maldita como la maldad moral producen calamidad, sufrimiento, hostilidad, e injusticia en el mundo.</w:t>
      </w:r>
      <w:r w:rsidRPr="00711FEB">
        <w:rPr>
          <w:rStyle w:val="Refdenotaalpie"/>
          <w:sz w:val="22"/>
        </w:rPr>
        <w:footnoteReference w:id="19"/>
      </w:r>
      <w:r w:rsidRPr="00711FEB">
        <w:rPr>
          <w:sz w:val="22"/>
        </w:rPr>
        <w:t xml:space="preserve"> El gemir del orden creado nos recuerda de nuestra condición caída y nos lleva a anhelar la redención de todas las cosas bajo Crist</w:t>
      </w:r>
      <w:r>
        <w:t>o.</w:t>
      </w:r>
      <w:r>
        <w:rPr>
          <w:rStyle w:val="Refdenotaalpie"/>
        </w:rPr>
        <w:footnoteReference w:id="20"/>
      </w:r>
      <w:r w:rsidR="006B51CA">
        <w:br w:type="page"/>
      </w:r>
    </w:p>
    <w:p w14:paraId="03DA79FB" w14:textId="65DD6798" w:rsidR="00071AE7" w:rsidRDefault="00FC779A" w:rsidP="00071AE7">
      <w:pPr>
        <w:pStyle w:val="Ttulo2"/>
      </w:pPr>
      <w:r w:rsidRPr="004A6E0C">
        <w:lastRenderedPageBreak/>
        <w:t>I.</w:t>
      </w:r>
      <w:r w:rsidR="001370F4">
        <w:t xml:space="preserve"> ENTENDIENDO LA DOCTRINA DEL PECADO</w:t>
      </w:r>
    </w:p>
    <w:p w14:paraId="7316741B" w14:textId="3A20655F" w:rsidR="00054BFF" w:rsidRDefault="00B80228" w:rsidP="0048104B">
      <w:pPr>
        <w:pStyle w:val="blank"/>
      </w:pPr>
      <w:r w:rsidRPr="00B80228">
        <w:t>A. La naturaleza del Pecado</w:t>
      </w:r>
      <w:r w:rsidR="00054BFF" w:rsidRPr="00B80228">
        <w:tab/>
      </w:r>
      <w:r w:rsidR="00054BFF" w:rsidRPr="00B80228">
        <w:tab/>
      </w:r>
      <w:r w:rsidRPr="00B80228">
        <w:tab/>
      </w:r>
      <w:r w:rsidR="00BF53F8">
        <w:tab/>
      </w:r>
    </w:p>
    <w:p w14:paraId="31D2B6E9" w14:textId="07DDC362" w:rsidR="00BF53F8" w:rsidRDefault="00B80228" w:rsidP="0048104B">
      <w:pPr>
        <w:pStyle w:val="blank"/>
      </w:pPr>
      <w:r>
        <w:t xml:space="preserve">B. </w:t>
      </w:r>
      <w:r w:rsidR="00BF53F8">
        <w:t>La extensión del pecado</w:t>
      </w:r>
      <w:r w:rsidR="00BF53F8" w:rsidRPr="00B80228">
        <w:tab/>
      </w:r>
      <w:r w:rsidR="00BF53F8" w:rsidRPr="00B80228">
        <w:tab/>
      </w:r>
      <w:r w:rsidR="00BF53F8" w:rsidRPr="00B80228">
        <w:tab/>
      </w:r>
      <w:r w:rsidR="00BF53F8">
        <w:tab/>
      </w:r>
    </w:p>
    <w:p w14:paraId="6CD9E8B4" w14:textId="619D4038" w:rsidR="00BF53F8" w:rsidRDefault="00BF53F8" w:rsidP="0048104B">
      <w:pPr>
        <w:pStyle w:val="blank"/>
      </w:pPr>
      <w:r>
        <w:t>C. Las consecuencias del pecado</w:t>
      </w:r>
      <w:r w:rsidRPr="00B80228">
        <w:tab/>
      </w:r>
      <w:r w:rsidRPr="00B80228">
        <w:tab/>
      </w:r>
      <w:r w:rsidRPr="00B80228">
        <w:tab/>
      </w:r>
      <w:r>
        <w:tab/>
      </w:r>
    </w:p>
    <w:p w14:paraId="329FF8F0" w14:textId="0609C74A" w:rsidR="00C877C8" w:rsidRPr="00C877C8" w:rsidRDefault="000E4407" w:rsidP="00A0294F">
      <w:pPr>
        <w:pStyle w:val="Ttulo2"/>
      </w:pPr>
      <w:r>
        <w:t xml:space="preserve">II. </w:t>
      </w:r>
      <w:r w:rsidR="00912A53">
        <w:t>LOS EFECTOS D</w:t>
      </w:r>
      <w:r w:rsidR="00284C3E">
        <w:t xml:space="preserve">EL PECADO EN </w:t>
      </w:r>
      <w:r w:rsidR="00912A53">
        <w:t>4K</w:t>
      </w:r>
    </w:p>
    <w:p w14:paraId="3105430B" w14:textId="150A89B7" w:rsidR="0042696F" w:rsidRDefault="0042696F" w:rsidP="0048104B">
      <w:pPr>
        <w:pStyle w:val="blank"/>
      </w:pPr>
      <w:r w:rsidRPr="0042696F">
        <w:t xml:space="preserve">A. La </w:t>
      </w:r>
      <w:r w:rsidR="00230553">
        <w:t xml:space="preserve">esclavitud </w:t>
      </w:r>
      <w:r w:rsidRPr="0042696F">
        <w:t>del pecado</w:t>
      </w:r>
      <w:r w:rsidR="00307796" w:rsidRPr="00B80228">
        <w:tab/>
      </w:r>
      <w:r w:rsidR="00307796" w:rsidRPr="00B80228">
        <w:tab/>
      </w:r>
      <w:r w:rsidR="00307796" w:rsidRPr="00B80228">
        <w:tab/>
      </w:r>
      <w:r w:rsidR="00307796">
        <w:tab/>
      </w:r>
    </w:p>
    <w:p w14:paraId="7083339F" w14:textId="18CCE329" w:rsidR="0042696F" w:rsidRDefault="0042696F" w:rsidP="0048104B">
      <w:pPr>
        <w:pStyle w:val="blank"/>
      </w:pPr>
      <w:r>
        <w:t xml:space="preserve">B. </w:t>
      </w:r>
      <w:r w:rsidRPr="0042696F">
        <w:t xml:space="preserve">La </w:t>
      </w:r>
      <w:r w:rsidR="00230553">
        <w:t>ceguera</w:t>
      </w:r>
      <w:r w:rsidRPr="0042696F">
        <w:t xml:space="preserve"> del pecado</w:t>
      </w:r>
      <w:r w:rsidR="00307796" w:rsidRPr="00B80228">
        <w:tab/>
      </w:r>
      <w:r w:rsidR="00307796" w:rsidRPr="00B80228">
        <w:tab/>
      </w:r>
      <w:r w:rsidR="00307796" w:rsidRPr="00B80228">
        <w:tab/>
      </w:r>
      <w:r w:rsidR="00307796">
        <w:tab/>
      </w:r>
    </w:p>
    <w:p w14:paraId="438A1903" w14:textId="7BD33450" w:rsidR="0042696F" w:rsidRDefault="00307796" w:rsidP="0048104B">
      <w:pPr>
        <w:pStyle w:val="blank"/>
      </w:pPr>
      <w:r w:rsidRPr="00307796">
        <w:t>C. La batalla del pecado</w:t>
      </w:r>
      <w:r w:rsidRPr="00B80228">
        <w:tab/>
      </w:r>
      <w:r w:rsidRPr="00B80228">
        <w:tab/>
      </w:r>
      <w:r w:rsidRPr="00B80228">
        <w:tab/>
      </w:r>
      <w:r>
        <w:tab/>
      </w:r>
    </w:p>
    <w:p w14:paraId="01A2352F" w14:textId="77777777" w:rsidR="00307796" w:rsidRDefault="00307796" w:rsidP="0048104B">
      <w:pPr>
        <w:pStyle w:val="blank"/>
      </w:pPr>
      <w:r w:rsidRPr="00307796">
        <w:t>D. La solución al pecado</w:t>
      </w:r>
      <w:r w:rsidRPr="00B80228">
        <w:tab/>
      </w:r>
      <w:r w:rsidRPr="00B80228">
        <w:tab/>
      </w:r>
      <w:r w:rsidRPr="00B80228">
        <w:tab/>
      </w:r>
      <w:r>
        <w:tab/>
      </w:r>
    </w:p>
    <w:p w14:paraId="07D45913" w14:textId="6B85042D" w:rsidR="009376E2" w:rsidRDefault="00D33C52" w:rsidP="007264DC">
      <w:pPr>
        <w:pStyle w:val="Ttulo1"/>
      </w:pPr>
      <w:r>
        <w:lastRenderedPageBreak/>
        <w:t>h</w:t>
      </w:r>
      <w:r w:rsidR="000374EA">
        <w:t xml:space="preserve">oja de trabajo </w:t>
      </w:r>
    </w:p>
    <w:p w14:paraId="5148DB6B" w14:textId="6811A42E" w:rsidR="00054BFF" w:rsidRPr="009376E2" w:rsidRDefault="000374EA" w:rsidP="009376E2">
      <w:pPr>
        <w:pStyle w:val="Subttulo"/>
        <w:rPr>
          <w:i/>
          <w:iCs/>
          <w:sz w:val="24"/>
          <w:szCs w:val="24"/>
        </w:rPr>
      </w:pPr>
      <w:r w:rsidRPr="009376E2">
        <w:rPr>
          <w:i/>
          <w:iCs/>
          <w:sz w:val="24"/>
          <w:szCs w:val="24"/>
        </w:rPr>
        <w:t>para Grupos en Casa</w:t>
      </w:r>
    </w:p>
    <w:p w14:paraId="5AED35AC" w14:textId="7F2D8937" w:rsidR="00786D41" w:rsidRPr="00A0294F" w:rsidRDefault="009A3D36" w:rsidP="009A3D36">
      <w:pPr>
        <w:rPr>
          <w:sz w:val="24"/>
          <w:szCs w:val="28"/>
        </w:rPr>
      </w:pPr>
      <w:r w:rsidRPr="00A0294F">
        <w:rPr>
          <w:sz w:val="24"/>
          <w:szCs w:val="28"/>
        </w:rPr>
        <w:t xml:space="preserve">Después de orar unos por otros, dediquen un tiempo para </w:t>
      </w:r>
      <w:r w:rsidR="000E6FF5" w:rsidRPr="00A0294F">
        <w:rPr>
          <w:sz w:val="24"/>
          <w:szCs w:val="28"/>
        </w:rPr>
        <w:t>leer los pasajes bíblicos indicados y reflexionar en estas preguntas</w:t>
      </w:r>
    </w:p>
    <w:p w14:paraId="454F0728" w14:textId="32D31704" w:rsidR="00786D41" w:rsidRPr="00A0294F" w:rsidRDefault="00B24FCA" w:rsidP="00B24FCA">
      <w:pPr>
        <w:pStyle w:val="Ttulo2"/>
        <w:rPr>
          <w:sz w:val="32"/>
          <w:szCs w:val="32"/>
        </w:rPr>
      </w:pPr>
      <w:r w:rsidRPr="00A0294F">
        <w:rPr>
          <w:sz w:val="32"/>
          <w:szCs w:val="32"/>
        </w:rPr>
        <w:t>Para recordar</w:t>
      </w:r>
    </w:p>
    <w:p w14:paraId="28F78FC5" w14:textId="718D43AF" w:rsidR="007264DC" w:rsidRPr="00A0294F" w:rsidRDefault="00D33C52" w:rsidP="007264DC">
      <w:pPr>
        <w:pStyle w:val="Prrafodelista"/>
        <w:numPr>
          <w:ilvl w:val="0"/>
          <w:numId w:val="3"/>
        </w:numPr>
        <w:rPr>
          <w:sz w:val="24"/>
          <w:szCs w:val="28"/>
        </w:rPr>
      </w:pPr>
      <w:r w:rsidRPr="00A0294F">
        <w:rPr>
          <w:sz w:val="24"/>
          <w:szCs w:val="28"/>
        </w:rPr>
        <w:t>Intenten dar una definición bíblica de pecado.</w:t>
      </w:r>
    </w:p>
    <w:p w14:paraId="5707E935" w14:textId="3A20AC29" w:rsidR="00213CDA" w:rsidRPr="00A0294F" w:rsidRDefault="00B94DC1" w:rsidP="007264DC">
      <w:pPr>
        <w:pStyle w:val="Prrafodelista"/>
        <w:numPr>
          <w:ilvl w:val="0"/>
          <w:numId w:val="3"/>
        </w:numPr>
        <w:rPr>
          <w:sz w:val="24"/>
          <w:szCs w:val="28"/>
        </w:rPr>
      </w:pPr>
      <w:r w:rsidRPr="00A0294F">
        <w:rPr>
          <w:sz w:val="24"/>
          <w:szCs w:val="28"/>
        </w:rPr>
        <w:t xml:space="preserve">¿Qué nos enseñan Genesis 6:5 y </w:t>
      </w:r>
      <w:r w:rsidR="00102E97" w:rsidRPr="00A0294F">
        <w:rPr>
          <w:sz w:val="24"/>
          <w:szCs w:val="28"/>
        </w:rPr>
        <w:t>Jeremías 13:23 sobre la extensión del pecado?</w:t>
      </w:r>
    </w:p>
    <w:p w14:paraId="56C5AE3B" w14:textId="6D8D7BF2" w:rsidR="00102E97" w:rsidRPr="00A0294F" w:rsidRDefault="00102E97" w:rsidP="007264DC">
      <w:pPr>
        <w:pStyle w:val="Prrafodelista"/>
        <w:numPr>
          <w:ilvl w:val="0"/>
          <w:numId w:val="3"/>
        </w:numPr>
        <w:rPr>
          <w:sz w:val="24"/>
          <w:szCs w:val="28"/>
        </w:rPr>
      </w:pPr>
      <w:r w:rsidRPr="00A0294F">
        <w:rPr>
          <w:sz w:val="24"/>
          <w:szCs w:val="28"/>
        </w:rPr>
        <w:t>¿Cuáles son las principales consecuencias del pecado?</w:t>
      </w:r>
    </w:p>
    <w:p w14:paraId="12EE20EB" w14:textId="7DD6172D" w:rsidR="007264DC" w:rsidRPr="00A0294F" w:rsidRDefault="007264DC" w:rsidP="007264DC">
      <w:pPr>
        <w:pStyle w:val="Ttulo2"/>
        <w:rPr>
          <w:sz w:val="32"/>
          <w:szCs w:val="32"/>
        </w:rPr>
      </w:pPr>
      <w:r w:rsidRPr="00A0294F">
        <w:rPr>
          <w:sz w:val="32"/>
          <w:szCs w:val="32"/>
        </w:rPr>
        <w:t>Para meditar</w:t>
      </w:r>
    </w:p>
    <w:p w14:paraId="40783398" w14:textId="747717D7" w:rsidR="00EC0C61" w:rsidRPr="00A0294F" w:rsidRDefault="00EC0C61" w:rsidP="000E6FF5">
      <w:pPr>
        <w:pStyle w:val="Prrafodelista"/>
        <w:numPr>
          <w:ilvl w:val="0"/>
          <w:numId w:val="4"/>
        </w:numPr>
        <w:rPr>
          <w:sz w:val="24"/>
          <w:szCs w:val="28"/>
        </w:rPr>
      </w:pPr>
      <w:r w:rsidRPr="00A0294F">
        <w:rPr>
          <w:sz w:val="24"/>
          <w:szCs w:val="28"/>
        </w:rPr>
        <w:t>¿En qué áreas has luchado para ser libre de la Esclavitud del pecado? ¿EL Hijo te ha libertado?</w:t>
      </w:r>
    </w:p>
    <w:p w14:paraId="76A68B59" w14:textId="06D1FA33" w:rsidR="001109ED" w:rsidRPr="00A0294F" w:rsidRDefault="00EA127E" w:rsidP="000E6FF5">
      <w:pPr>
        <w:pStyle w:val="Prrafodelista"/>
        <w:numPr>
          <w:ilvl w:val="0"/>
          <w:numId w:val="4"/>
        </w:numPr>
        <w:rPr>
          <w:sz w:val="24"/>
          <w:szCs w:val="28"/>
        </w:rPr>
      </w:pPr>
      <w:r w:rsidRPr="00A0294F">
        <w:rPr>
          <w:sz w:val="24"/>
          <w:szCs w:val="28"/>
        </w:rPr>
        <w:t>¿</w:t>
      </w:r>
      <w:r w:rsidR="00D233E3" w:rsidRPr="00A0294F">
        <w:rPr>
          <w:sz w:val="24"/>
          <w:szCs w:val="28"/>
        </w:rPr>
        <w:t>De qué maneras cotidianas has visto la ceguera del pecado en tu propia vida? ¿Qué medios te ha dado Dios para librarte de ella?</w:t>
      </w:r>
    </w:p>
    <w:p w14:paraId="5F43D31B" w14:textId="0FE63895" w:rsidR="009A1B7E" w:rsidRPr="00A0294F" w:rsidRDefault="009A1B7E" w:rsidP="000E6FF5">
      <w:pPr>
        <w:pStyle w:val="Prrafodelista"/>
        <w:numPr>
          <w:ilvl w:val="0"/>
          <w:numId w:val="4"/>
        </w:numPr>
        <w:rPr>
          <w:sz w:val="24"/>
          <w:szCs w:val="28"/>
        </w:rPr>
      </w:pPr>
      <w:r w:rsidRPr="00A0294F">
        <w:rPr>
          <w:sz w:val="24"/>
          <w:szCs w:val="28"/>
        </w:rPr>
        <w:t>Lean 2 Corintios 5</w:t>
      </w:r>
      <w:r w:rsidR="00A0294F" w:rsidRPr="00A0294F">
        <w:rPr>
          <w:sz w:val="24"/>
          <w:szCs w:val="28"/>
        </w:rPr>
        <w:t>:14 – 15 y analicen como este cambio en el corazón te libera del pecado</w:t>
      </w:r>
    </w:p>
    <w:p w14:paraId="3F634A2C" w14:textId="19DDD879" w:rsidR="00A0294F" w:rsidRPr="00A0294F" w:rsidRDefault="00A0294F" w:rsidP="000E6FF5">
      <w:pPr>
        <w:pStyle w:val="Prrafodelista"/>
        <w:numPr>
          <w:ilvl w:val="0"/>
          <w:numId w:val="4"/>
        </w:numPr>
        <w:rPr>
          <w:sz w:val="24"/>
          <w:szCs w:val="28"/>
        </w:rPr>
      </w:pPr>
      <w:r w:rsidRPr="00A0294F">
        <w:rPr>
          <w:sz w:val="24"/>
          <w:szCs w:val="28"/>
        </w:rPr>
        <w:t>¿Cómo debe cambiar esto la manera en que reaccionas al pecado de otros? ¿Cómo cambia esta verdad la manera en que luchas contra tu propio pecado?</w:t>
      </w:r>
    </w:p>
    <w:p w14:paraId="170FB91B" w14:textId="5113F586" w:rsidR="001109ED" w:rsidRPr="00A0294F" w:rsidRDefault="001109ED" w:rsidP="001109ED">
      <w:pPr>
        <w:pStyle w:val="Ttulo2"/>
        <w:rPr>
          <w:sz w:val="32"/>
          <w:szCs w:val="32"/>
        </w:rPr>
      </w:pPr>
      <w:r w:rsidRPr="00A0294F">
        <w:rPr>
          <w:sz w:val="32"/>
          <w:szCs w:val="32"/>
        </w:rPr>
        <w:t>Para orar</w:t>
      </w:r>
    </w:p>
    <w:p w14:paraId="3846C9F8" w14:textId="6FB1302E" w:rsidR="001109ED" w:rsidRPr="00A0294F" w:rsidRDefault="00A0294F" w:rsidP="001109ED">
      <w:pPr>
        <w:pStyle w:val="Prrafodelista"/>
        <w:numPr>
          <w:ilvl w:val="0"/>
          <w:numId w:val="5"/>
        </w:numPr>
        <w:rPr>
          <w:sz w:val="24"/>
          <w:szCs w:val="28"/>
        </w:rPr>
      </w:pPr>
      <w:r w:rsidRPr="00A0294F">
        <w:rPr>
          <w:sz w:val="24"/>
          <w:szCs w:val="28"/>
        </w:rPr>
        <w:t>Adoren al Señor por pagar el precio para perdonarnos y librarnos del pecado</w:t>
      </w:r>
    </w:p>
    <w:p w14:paraId="3863003C" w14:textId="7644B361" w:rsidR="00A0294F" w:rsidRPr="00A0294F" w:rsidRDefault="00A0294F" w:rsidP="001109ED">
      <w:pPr>
        <w:pStyle w:val="Prrafodelista"/>
        <w:numPr>
          <w:ilvl w:val="0"/>
          <w:numId w:val="5"/>
        </w:numPr>
        <w:rPr>
          <w:sz w:val="24"/>
          <w:szCs w:val="28"/>
        </w:rPr>
      </w:pPr>
      <w:r w:rsidRPr="00A0294F">
        <w:rPr>
          <w:sz w:val="24"/>
          <w:szCs w:val="28"/>
        </w:rPr>
        <w:t>Pidan al Señor el poder de Su Espíritu para ser libres del pecado</w:t>
      </w:r>
    </w:p>
    <w:p w14:paraId="617E8B75" w14:textId="77777777" w:rsidR="007264DC" w:rsidRPr="007264DC" w:rsidRDefault="007264DC" w:rsidP="007264DC"/>
    <w:sectPr w:rsidR="007264DC" w:rsidRPr="007264DC" w:rsidSect="006B51CA">
      <w:footerReference w:type="default" r:id="rId9"/>
      <w:pgSz w:w="7920" w:h="12240"/>
      <w:pgMar w:top="720" w:right="994" w:bottom="850" w:left="720" w:header="720" w:footer="360" w:gutter="0"/>
      <w:pgNumType w:start="1"/>
      <w:cols w:space="720"/>
      <w:docGrid w:linePitch="299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FCD0BE" w14:textId="77777777" w:rsidR="006E335A" w:rsidRDefault="006E335A">
      <w:pPr>
        <w:spacing w:after="0" w:line="240" w:lineRule="auto"/>
      </w:pPr>
      <w:r>
        <w:separator/>
      </w:r>
    </w:p>
  </w:endnote>
  <w:endnote w:type="continuationSeparator" w:id="0">
    <w:p w14:paraId="3FEFECFD" w14:textId="77777777" w:rsidR="006E335A" w:rsidRDefault="006E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rimson Text">
    <w:altName w:val="Calibri"/>
    <w:panose1 w:val="02000503000000000000"/>
    <w:charset w:val="00"/>
    <w:family w:val="auto"/>
    <w:pitch w:val="variable"/>
    <w:sig w:usb0="A00002FF" w:usb1="5000C06B" w:usb2="00000000" w:usb3="00000000" w:csb0="0000009F" w:csb1="00000000"/>
  </w:font>
  <w:font w:name="Montserrat">
    <w:panose1 w:val="00000500000000000000"/>
    <w:charset w:val="00"/>
    <w:family w:val="auto"/>
    <w:pitch w:val="variable"/>
    <w:sig w:usb0="A00002FF" w:usb1="4000207B" w:usb2="00000000" w:usb3="00000000" w:csb0="00000197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ssistant ExtraLight">
    <w:altName w:val="Calibri"/>
    <w:charset w:val="B1"/>
    <w:family w:val="auto"/>
    <w:pitch w:val="variable"/>
    <w:sig w:usb0="A00008FF" w:usb1="4000204B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2668291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7E5C3177" w14:textId="4D09A6F1" w:rsidR="00182B99" w:rsidRPr="008127E4" w:rsidRDefault="00182B99" w:rsidP="008127E4">
        <w:pPr>
          <w:pStyle w:val="Piedepgina"/>
          <w:jc w:val="center"/>
          <w:rPr>
            <w:sz w:val="18"/>
            <w:szCs w:val="18"/>
          </w:rPr>
        </w:pPr>
        <w:r w:rsidRPr="00FE7D04">
          <w:rPr>
            <w:sz w:val="18"/>
            <w:szCs w:val="18"/>
          </w:rPr>
          <w:fldChar w:fldCharType="begin"/>
        </w:r>
        <w:r w:rsidRPr="00FE7D04">
          <w:rPr>
            <w:sz w:val="18"/>
            <w:szCs w:val="18"/>
          </w:rPr>
          <w:instrText>PAGE   \* MERGEFORMAT</w:instrText>
        </w:r>
        <w:r w:rsidRPr="00FE7D04">
          <w:rPr>
            <w:sz w:val="18"/>
            <w:szCs w:val="18"/>
          </w:rPr>
          <w:fldChar w:fldCharType="separate"/>
        </w:r>
        <w:r w:rsidRPr="00FE7D04">
          <w:rPr>
            <w:sz w:val="18"/>
            <w:szCs w:val="18"/>
            <w:lang w:val="es-ES"/>
          </w:rPr>
          <w:t>2</w:t>
        </w:r>
        <w:r w:rsidRPr="00FE7D04">
          <w:rPr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6B7DEE" w14:textId="77777777" w:rsidR="006E335A" w:rsidRDefault="006E335A">
      <w:pPr>
        <w:spacing w:after="0" w:line="240" w:lineRule="auto"/>
      </w:pPr>
      <w:r>
        <w:separator/>
      </w:r>
    </w:p>
  </w:footnote>
  <w:footnote w:type="continuationSeparator" w:id="0">
    <w:p w14:paraId="3C8729F9" w14:textId="77777777" w:rsidR="006E335A" w:rsidRDefault="006E335A">
      <w:pPr>
        <w:spacing w:after="0" w:line="240" w:lineRule="auto"/>
      </w:pPr>
      <w:r>
        <w:continuationSeparator/>
      </w:r>
    </w:p>
  </w:footnote>
  <w:footnote w:id="1">
    <w:p w14:paraId="5778A488" w14:textId="7551E1E5" w:rsidR="00FF30DF" w:rsidRPr="001A7226" w:rsidRDefault="00FF30DF" w:rsidP="00FF30DF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Rom 5:12; Efe 2:3.</w:t>
      </w:r>
    </w:p>
  </w:footnote>
  <w:footnote w:id="2">
    <w:p w14:paraId="4A4CECC5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Sal 14:3; 51:1-5; 58:3; Sant 1:14; Mat 15:19. </w:t>
      </w:r>
    </w:p>
  </w:footnote>
  <w:footnote w:id="3">
    <w:p w14:paraId="04240E12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Efe 2:3; Rom 5:10; 8:7.</w:t>
      </w:r>
    </w:p>
  </w:footnote>
  <w:footnote w:id="4">
    <w:p w14:paraId="763C8D78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Juan 8:44; Hech 26:18; 2 Tim 2:26; 2 Cor 4:4; 1 Juan 5:19; Efe 2:2.</w:t>
      </w:r>
    </w:p>
  </w:footnote>
  <w:footnote w:id="5">
    <w:p w14:paraId="0C0C38FF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Gal 3:10; Rom 4:15; </w:t>
      </w:r>
      <w:proofErr w:type="spellStart"/>
      <w:r w:rsidRPr="001A7226">
        <w:rPr>
          <w:lang w:val="en-US"/>
        </w:rPr>
        <w:t>Deut</w:t>
      </w:r>
      <w:proofErr w:type="spellEnd"/>
      <w:r w:rsidRPr="001A7226">
        <w:rPr>
          <w:lang w:val="en-US"/>
        </w:rPr>
        <w:t xml:space="preserve"> 28:45.</w:t>
      </w:r>
    </w:p>
  </w:footnote>
  <w:footnote w:id="6">
    <w:p w14:paraId="4BF3409D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Dan 12:2; Mat 25:46; Apo 20:14-15; Rom 1:32; 6:32. </w:t>
      </w:r>
    </w:p>
  </w:footnote>
  <w:footnote w:id="7">
    <w:p w14:paraId="4E02A6CB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Gen 6:5; Rom 3:10-18; 7:18; Efe 2:3; Jer 17:9.</w:t>
      </w:r>
    </w:p>
  </w:footnote>
  <w:footnote w:id="8">
    <w:p w14:paraId="56C598D4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Gen 9:6; Sant 3:9.</w:t>
      </w:r>
    </w:p>
  </w:footnote>
  <w:footnote w:id="9">
    <w:p w14:paraId="7584EA1C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Rom 8:8; Heb 11:6.</w:t>
      </w:r>
    </w:p>
  </w:footnote>
  <w:footnote w:id="10">
    <w:p w14:paraId="07161FFF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Isa 64:6; Rom 3:20; Gal 2:16.</w:t>
      </w:r>
    </w:p>
  </w:footnote>
  <w:footnote w:id="11">
    <w:p w14:paraId="76D63BCC" w14:textId="77777777" w:rsidR="00FF30DF" w:rsidRPr="00E8474E" w:rsidRDefault="00FF30DF" w:rsidP="00FF30DF">
      <w:pPr>
        <w:pStyle w:val="Textonotapie"/>
      </w:pPr>
      <w:r w:rsidRPr="00466240">
        <w:rPr>
          <w:rStyle w:val="Refdenotaalpie"/>
        </w:rPr>
        <w:footnoteRef/>
      </w:r>
      <w:r w:rsidRPr="00E8474E">
        <w:t xml:space="preserve"> Juan 8:34; Efe 2:1-2.</w:t>
      </w:r>
    </w:p>
  </w:footnote>
  <w:footnote w:id="12">
    <w:p w14:paraId="13C0E9DD" w14:textId="77777777" w:rsidR="00FF30DF" w:rsidRPr="00E8474E" w:rsidRDefault="00FF30DF" w:rsidP="00FF30DF">
      <w:pPr>
        <w:pStyle w:val="Textonotapie"/>
      </w:pPr>
      <w:r w:rsidRPr="00466240">
        <w:rPr>
          <w:rStyle w:val="Refdenotaalpie"/>
        </w:rPr>
        <w:footnoteRef/>
      </w:r>
      <w:r w:rsidRPr="00E8474E">
        <w:t xml:space="preserve"> Efe 4:18; </w:t>
      </w:r>
      <w:r>
        <w:t>Mat</w:t>
      </w:r>
      <w:r w:rsidRPr="00E8474E">
        <w:t xml:space="preserve"> 13:15.</w:t>
      </w:r>
    </w:p>
  </w:footnote>
  <w:footnote w:id="13">
    <w:p w14:paraId="6AD8745C" w14:textId="77777777" w:rsidR="00FF30DF" w:rsidRPr="00E8474E" w:rsidRDefault="00FF30DF" w:rsidP="00FF30DF">
      <w:pPr>
        <w:pStyle w:val="Textonotapie"/>
      </w:pPr>
      <w:r w:rsidRPr="00466240">
        <w:rPr>
          <w:rStyle w:val="Refdenotaalpie"/>
        </w:rPr>
        <w:footnoteRef/>
      </w:r>
      <w:r w:rsidRPr="00E8474E">
        <w:t xml:space="preserve"> Rom 1:18-23, 28; Efe 4:18.</w:t>
      </w:r>
    </w:p>
  </w:footnote>
  <w:footnote w:id="14">
    <w:p w14:paraId="0CF4ECA7" w14:textId="77777777" w:rsidR="00FF30DF" w:rsidRPr="00466240" w:rsidRDefault="00FF30DF" w:rsidP="00FF30DF">
      <w:pPr>
        <w:pStyle w:val="Textonotapie"/>
      </w:pPr>
      <w:r w:rsidRPr="00466240">
        <w:rPr>
          <w:rStyle w:val="Refdenotaalpie"/>
        </w:rPr>
        <w:footnoteRef/>
      </w:r>
      <w:r w:rsidRPr="00466240">
        <w:t xml:space="preserve"> </w:t>
      </w:r>
      <w:r>
        <w:t>Tito</w:t>
      </w:r>
      <w:r w:rsidRPr="00466240">
        <w:t xml:space="preserve"> 1:15; 1 Tim 4:2. </w:t>
      </w:r>
    </w:p>
  </w:footnote>
  <w:footnote w:id="15">
    <w:p w14:paraId="2B2786A1" w14:textId="77777777" w:rsidR="00FF30DF" w:rsidRPr="00E8474E" w:rsidRDefault="00FF30DF" w:rsidP="00FF30DF">
      <w:pPr>
        <w:pStyle w:val="Textonotapie"/>
      </w:pPr>
      <w:r w:rsidRPr="00466240">
        <w:rPr>
          <w:rStyle w:val="Refdenotaalpie"/>
        </w:rPr>
        <w:footnoteRef/>
      </w:r>
      <w:r w:rsidRPr="00E8474E">
        <w:t xml:space="preserve"> 2 Cor 4:4; Juan 9:39; Rom 11:8.</w:t>
      </w:r>
    </w:p>
  </w:footnote>
  <w:footnote w:id="16">
    <w:p w14:paraId="26649EAA" w14:textId="77777777" w:rsidR="00FF30DF" w:rsidRPr="00E8474E" w:rsidRDefault="00FF30DF" w:rsidP="00FF30DF">
      <w:pPr>
        <w:pStyle w:val="Textonotapie"/>
      </w:pPr>
      <w:r w:rsidRPr="00466240">
        <w:rPr>
          <w:rStyle w:val="Refdenotaalpie"/>
        </w:rPr>
        <w:footnoteRef/>
      </w:r>
      <w:r w:rsidRPr="00E8474E">
        <w:t xml:space="preserve"> Isa 64:6; Juan 3:19; Col 1:21.</w:t>
      </w:r>
    </w:p>
  </w:footnote>
  <w:footnote w:id="17">
    <w:p w14:paraId="7D27A0DE" w14:textId="77777777" w:rsidR="00FF30DF" w:rsidRPr="00466240" w:rsidRDefault="00FF30DF" w:rsidP="00FF30DF">
      <w:pPr>
        <w:pStyle w:val="Textonotapie"/>
      </w:pPr>
      <w:r w:rsidRPr="00466240">
        <w:rPr>
          <w:rStyle w:val="Refdenotaalpie"/>
        </w:rPr>
        <w:footnoteRef/>
      </w:r>
      <w:r w:rsidRPr="00466240">
        <w:t xml:space="preserve"> </w:t>
      </w:r>
      <w:r>
        <w:t>Efe</w:t>
      </w:r>
      <w:r w:rsidRPr="00466240">
        <w:t xml:space="preserve"> 2:12-13.</w:t>
      </w:r>
    </w:p>
  </w:footnote>
  <w:footnote w:id="18">
    <w:p w14:paraId="74535EEE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Gen 3:14-19; Rom 8:19-25.</w:t>
      </w:r>
    </w:p>
  </w:footnote>
  <w:footnote w:id="19">
    <w:p w14:paraId="3D6DBB16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</w:t>
      </w:r>
      <w:proofErr w:type="spellStart"/>
      <w:r w:rsidRPr="001A7226">
        <w:rPr>
          <w:lang w:val="en-US"/>
        </w:rPr>
        <w:t>Ecle</w:t>
      </w:r>
      <w:proofErr w:type="spellEnd"/>
      <w:r w:rsidRPr="001A7226">
        <w:rPr>
          <w:lang w:val="en-US"/>
        </w:rPr>
        <w:t xml:space="preserve"> 4:1; Mat 24:7; Juan 16:33; Tito 3:3.</w:t>
      </w:r>
    </w:p>
  </w:footnote>
  <w:footnote w:id="20">
    <w:p w14:paraId="35AF00C0" w14:textId="77777777" w:rsidR="00FF30DF" w:rsidRPr="001A7226" w:rsidRDefault="00FF30DF" w:rsidP="00FF30DF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Rom 8:22-23; 1 Cor 15:24-25; Heb 2:8; Apo 21:4.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E5F4A"/>
    <w:multiLevelType w:val="hybridMultilevel"/>
    <w:tmpl w:val="A294B0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313C6"/>
    <w:multiLevelType w:val="hybridMultilevel"/>
    <w:tmpl w:val="B464E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17F9C"/>
    <w:multiLevelType w:val="hybridMultilevel"/>
    <w:tmpl w:val="128CD3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3666D"/>
    <w:multiLevelType w:val="hybridMultilevel"/>
    <w:tmpl w:val="51DE01B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87FC0"/>
    <w:multiLevelType w:val="hybridMultilevel"/>
    <w:tmpl w:val="86D2AF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415100">
    <w:abstractNumId w:val="1"/>
  </w:num>
  <w:num w:numId="2" w16cid:durableId="1061561594">
    <w:abstractNumId w:val="3"/>
  </w:num>
  <w:num w:numId="3" w16cid:durableId="1668636056">
    <w:abstractNumId w:val="0"/>
  </w:num>
  <w:num w:numId="4" w16cid:durableId="276722198">
    <w:abstractNumId w:val="2"/>
  </w:num>
  <w:num w:numId="5" w16cid:durableId="178543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mirrorMargins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34"/>
    <w:rsid w:val="0000208E"/>
    <w:rsid w:val="0002098D"/>
    <w:rsid w:val="000374EA"/>
    <w:rsid w:val="000408F0"/>
    <w:rsid w:val="000418CF"/>
    <w:rsid w:val="00054BFF"/>
    <w:rsid w:val="00071AE7"/>
    <w:rsid w:val="000C3CB1"/>
    <w:rsid w:val="000E4407"/>
    <w:rsid w:val="000E6FF5"/>
    <w:rsid w:val="000E7941"/>
    <w:rsid w:val="00102E97"/>
    <w:rsid w:val="001109ED"/>
    <w:rsid w:val="001370F4"/>
    <w:rsid w:val="00137A0C"/>
    <w:rsid w:val="00182B99"/>
    <w:rsid w:val="001A511F"/>
    <w:rsid w:val="001A7226"/>
    <w:rsid w:val="001B360D"/>
    <w:rsid w:val="001B488A"/>
    <w:rsid w:val="001D257C"/>
    <w:rsid w:val="001F1CD1"/>
    <w:rsid w:val="001F4733"/>
    <w:rsid w:val="001F50A3"/>
    <w:rsid w:val="001F661E"/>
    <w:rsid w:val="00213200"/>
    <w:rsid w:val="00213CDA"/>
    <w:rsid w:val="00224D97"/>
    <w:rsid w:val="00230553"/>
    <w:rsid w:val="0023798E"/>
    <w:rsid w:val="00261DCF"/>
    <w:rsid w:val="002829E1"/>
    <w:rsid w:val="00284C3E"/>
    <w:rsid w:val="002A2EA8"/>
    <w:rsid w:val="002B1B67"/>
    <w:rsid w:val="002E1CB7"/>
    <w:rsid w:val="00301608"/>
    <w:rsid w:val="00307796"/>
    <w:rsid w:val="00357BD2"/>
    <w:rsid w:val="003C4FDD"/>
    <w:rsid w:val="003E72EB"/>
    <w:rsid w:val="00412FCC"/>
    <w:rsid w:val="0042696F"/>
    <w:rsid w:val="004416B3"/>
    <w:rsid w:val="00466240"/>
    <w:rsid w:val="00480B7E"/>
    <w:rsid w:val="0048104B"/>
    <w:rsid w:val="004A6E0C"/>
    <w:rsid w:val="00523E4C"/>
    <w:rsid w:val="00555238"/>
    <w:rsid w:val="00564494"/>
    <w:rsid w:val="005832B3"/>
    <w:rsid w:val="005C0721"/>
    <w:rsid w:val="005C28EB"/>
    <w:rsid w:val="005C7545"/>
    <w:rsid w:val="005E532D"/>
    <w:rsid w:val="005E62D1"/>
    <w:rsid w:val="00626D9E"/>
    <w:rsid w:val="00674E80"/>
    <w:rsid w:val="006803D5"/>
    <w:rsid w:val="00687670"/>
    <w:rsid w:val="006B51CA"/>
    <w:rsid w:val="006C4B03"/>
    <w:rsid w:val="006E335A"/>
    <w:rsid w:val="006E6DF2"/>
    <w:rsid w:val="006F0007"/>
    <w:rsid w:val="00711FEB"/>
    <w:rsid w:val="00713AAF"/>
    <w:rsid w:val="0071650F"/>
    <w:rsid w:val="007264DC"/>
    <w:rsid w:val="00746217"/>
    <w:rsid w:val="00746909"/>
    <w:rsid w:val="0076590B"/>
    <w:rsid w:val="0077613A"/>
    <w:rsid w:val="00786D41"/>
    <w:rsid w:val="00791680"/>
    <w:rsid w:val="0080259D"/>
    <w:rsid w:val="008127E4"/>
    <w:rsid w:val="00862B99"/>
    <w:rsid w:val="00871EBF"/>
    <w:rsid w:val="0087477B"/>
    <w:rsid w:val="00884B8D"/>
    <w:rsid w:val="008A44AB"/>
    <w:rsid w:val="008A5667"/>
    <w:rsid w:val="008E05E0"/>
    <w:rsid w:val="008E5E4C"/>
    <w:rsid w:val="00912A53"/>
    <w:rsid w:val="00912D87"/>
    <w:rsid w:val="00931C62"/>
    <w:rsid w:val="009376E2"/>
    <w:rsid w:val="0094702A"/>
    <w:rsid w:val="00950A20"/>
    <w:rsid w:val="00952CC7"/>
    <w:rsid w:val="009A1B7E"/>
    <w:rsid w:val="009A3D36"/>
    <w:rsid w:val="009A4DCB"/>
    <w:rsid w:val="009C5059"/>
    <w:rsid w:val="009C7F25"/>
    <w:rsid w:val="009E6593"/>
    <w:rsid w:val="009F29A9"/>
    <w:rsid w:val="009F61D8"/>
    <w:rsid w:val="00A0294F"/>
    <w:rsid w:val="00A03FDF"/>
    <w:rsid w:val="00A269AA"/>
    <w:rsid w:val="00A26B1F"/>
    <w:rsid w:val="00A52E97"/>
    <w:rsid w:val="00AA30DA"/>
    <w:rsid w:val="00AC19C5"/>
    <w:rsid w:val="00B06C4A"/>
    <w:rsid w:val="00B15B94"/>
    <w:rsid w:val="00B16D71"/>
    <w:rsid w:val="00B21EC0"/>
    <w:rsid w:val="00B24FCA"/>
    <w:rsid w:val="00B316E7"/>
    <w:rsid w:val="00B32A8B"/>
    <w:rsid w:val="00B365EA"/>
    <w:rsid w:val="00B45AC4"/>
    <w:rsid w:val="00B80228"/>
    <w:rsid w:val="00B86864"/>
    <w:rsid w:val="00B92977"/>
    <w:rsid w:val="00B93B11"/>
    <w:rsid w:val="00B94DC1"/>
    <w:rsid w:val="00BF53F8"/>
    <w:rsid w:val="00BF5EEA"/>
    <w:rsid w:val="00C24E7E"/>
    <w:rsid w:val="00C473A8"/>
    <w:rsid w:val="00C64714"/>
    <w:rsid w:val="00C6682A"/>
    <w:rsid w:val="00C877C8"/>
    <w:rsid w:val="00CD06CE"/>
    <w:rsid w:val="00CD78F3"/>
    <w:rsid w:val="00CE12D8"/>
    <w:rsid w:val="00CF0676"/>
    <w:rsid w:val="00CF62D8"/>
    <w:rsid w:val="00D233E3"/>
    <w:rsid w:val="00D33C52"/>
    <w:rsid w:val="00D73C88"/>
    <w:rsid w:val="00D768DD"/>
    <w:rsid w:val="00DC469B"/>
    <w:rsid w:val="00DD2EA5"/>
    <w:rsid w:val="00DE1A34"/>
    <w:rsid w:val="00DE4FD5"/>
    <w:rsid w:val="00E1414D"/>
    <w:rsid w:val="00E33E13"/>
    <w:rsid w:val="00E52A14"/>
    <w:rsid w:val="00E8474E"/>
    <w:rsid w:val="00EA127E"/>
    <w:rsid w:val="00EC0C61"/>
    <w:rsid w:val="00F14536"/>
    <w:rsid w:val="00F2523C"/>
    <w:rsid w:val="00F35508"/>
    <w:rsid w:val="00F40C07"/>
    <w:rsid w:val="00F57777"/>
    <w:rsid w:val="00F63B83"/>
    <w:rsid w:val="00F94B09"/>
    <w:rsid w:val="00F958B3"/>
    <w:rsid w:val="00FB0634"/>
    <w:rsid w:val="00FC779A"/>
    <w:rsid w:val="00FD153E"/>
    <w:rsid w:val="00FE7D04"/>
    <w:rsid w:val="00FF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9E08D"/>
  <w15:docId w15:val="{C4A96920-7F4C-4FC6-822A-01044A66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rimson Text" w:eastAsia="Crimson Text" w:hAnsi="Crimson Text" w:cs="Crimson Text"/>
        <w:sz w:val="22"/>
        <w:szCs w:val="22"/>
        <w:lang w:val="es-419" w:eastAsia="es-MX" w:bidi="he-IL"/>
      </w:rPr>
    </w:rPrDefault>
    <w:pPrDefault>
      <w:pPr>
        <w:spacing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240"/>
    <w:rPr>
      <w:sz w:val="21"/>
    </w:rPr>
  </w:style>
  <w:style w:type="paragraph" w:styleId="Ttulo1">
    <w:name w:val="heading 1"/>
    <w:basedOn w:val="Normal"/>
    <w:next w:val="Normal"/>
    <w:uiPriority w:val="9"/>
    <w:qFormat/>
    <w:rsid w:val="00687670"/>
    <w:pPr>
      <w:keepNext/>
      <w:keepLines/>
      <w:spacing w:before="1040" w:after="0" w:line="360" w:lineRule="auto"/>
      <w:jc w:val="center"/>
      <w:outlineLvl w:val="0"/>
    </w:pPr>
    <w:rPr>
      <w:rFonts w:ascii="Montserrat" w:eastAsia="Montserrat" w:hAnsi="Montserrat" w:cs="Montserrat"/>
      <w:b/>
      <w:caps/>
      <w:spacing w:val="60"/>
      <w:sz w:val="24"/>
      <w:szCs w:val="24"/>
    </w:rPr>
  </w:style>
  <w:style w:type="paragraph" w:styleId="Ttulo2">
    <w:name w:val="heading 2"/>
    <w:basedOn w:val="Ttulo1"/>
    <w:next w:val="Normal"/>
    <w:uiPriority w:val="9"/>
    <w:unhideWhenUsed/>
    <w:qFormat/>
    <w:rsid w:val="00137A0C"/>
    <w:pPr>
      <w:spacing w:before="240"/>
      <w:jc w:val="left"/>
      <w:outlineLvl w:val="1"/>
    </w:pPr>
    <w:rPr>
      <w:caps w:val="0"/>
      <w:spacing w:val="0"/>
    </w:rPr>
  </w:style>
  <w:style w:type="paragraph" w:styleId="Ttulo3">
    <w:name w:val="heading 3"/>
    <w:basedOn w:val="Normal"/>
    <w:next w:val="Normal"/>
    <w:uiPriority w:val="9"/>
    <w:unhideWhenUsed/>
    <w:qFormat/>
    <w:rsid w:val="00137A0C"/>
    <w:pPr>
      <w:keepNext/>
      <w:keepLines/>
      <w:spacing w:before="120" w:after="0" w:line="240" w:lineRule="auto"/>
      <w:outlineLvl w:val="2"/>
    </w:pPr>
    <w:rPr>
      <w:i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pBdr>
        <w:bottom w:val="none" w:sz="0" w:space="0" w:color="000000"/>
      </w:pBdr>
      <w:spacing w:after="0" w:line="240" w:lineRule="auto"/>
      <w:jc w:val="left"/>
      <w:outlineLvl w:val="3"/>
    </w:pPr>
    <w:rPr>
      <w:rFonts w:ascii="Oswald" w:eastAsia="Oswald" w:hAnsi="Oswald" w:cs="Oswald"/>
      <w:color w:val="7F7F7F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ind w:left="850"/>
      <w:outlineLvl w:val="5"/>
    </w:pPr>
    <w:rPr>
      <w:rFonts w:ascii="Assistant ExtraLight" w:eastAsia="Assistant ExtraLight" w:hAnsi="Assistant ExtraLight" w:cs="Assistant ExtraLight"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1F4733"/>
    <w:pPr>
      <w:keepNext/>
      <w:keepLines/>
      <w:jc w:val="center"/>
    </w:pPr>
    <w:rPr>
      <w:rFonts w:ascii="Montserrat" w:eastAsia="Montserrat" w:hAnsi="Montserrat" w:cs="Montserrat"/>
      <w:b/>
      <w:spacing w:val="80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jc w:val="center"/>
    </w:pPr>
    <w:rPr>
      <w:sz w:val="37"/>
      <w:szCs w:val="37"/>
    </w:rPr>
  </w:style>
  <w:style w:type="paragraph" w:styleId="Encabezado">
    <w:name w:val="header"/>
    <w:basedOn w:val="Normal"/>
    <w:link w:val="EncabezadoCar"/>
    <w:uiPriority w:val="99"/>
    <w:unhideWhenUsed/>
    <w:rsid w:val="00FE7D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7D04"/>
  </w:style>
  <w:style w:type="paragraph" w:styleId="Piedepgina">
    <w:name w:val="footer"/>
    <w:basedOn w:val="Normal"/>
    <w:link w:val="PiedepginaCar"/>
    <w:uiPriority w:val="99"/>
    <w:unhideWhenUsed/>
    <w:rsid w:val="0080259D"/>
    <w:pPr>
      <w:tabs>
        <w:tab w:val="center" w:pos="4419"/>
        <w:tab w:val="right" w:pos="8838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0259D"/>
    <w:rPr>
      <w:sz w:val="16"/>
    </w:rPr>
  </w:style>
  <w:style w:type="paragraph" w:styleId="Textonotapie">
    <w:name w:val="footnote text"/>
    <w:basedOn w:val="Normal"/>
    <w:link w:val="TextonotapieCar"/>
    <w:uiPriority w:val="99"/>
    <w:unhideWhenUsed/>
    <w:rsid w:val="003C4FDD"/>
    <w:pPr>
      <w:spacing w:after="0" w:line="240" w:lineRule="auto"/>
      <w:ind w:left="170" w:hanging="170"/>
    </w:pPr>
    <w:rPr>
      <w:sz w:val="16"/>
      <w:szCs w:val="16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C4FDD"/>
    <w:rPr>
      <w:sz w:val="16"/>
      <w:szCs w:val="16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E7D04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E8474E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E847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474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E8474E"/>
    <w:rPr>
      <w:color w:val="0000FF" w:themeColor="hyperlink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53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53E"/>
    <w:rPr>
      <w:i/>
      <w:iCs/>
      <w:color w:val="4F81BD" w:themeColor="accent1"/>
      <w:sz w:val="21"/>
    </w:rPr>
  </w:style>
  <w:style w:type="paragraph" w:styleId="Cita">
    <w:name w:val="Quote"/>
    <w:basedOn w:val="Normal"/>
    <w:next w:val="Normal"/>
    <w:link w:val="CitaCar"/>
    <w:uiPriority w:val="29"/>
    <w:qFormat/>
    <w:rsid w:val="00FF30DF"/>
    <w:pPr>
      <w:spacing w:before="200" w:after="160"/>
      <w:ind w:left="288" w:right="288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0DF"/>
    <w:rPr>
      <w:i/>
      <w:iCs/>
      <w:color w:val="404040" w:themeColor="text1" w:themeTint="BF"/>
      <w:sz w:val="21"/>
    </w:rPr>
  </w:style>
  <w:style w:type="character" w:styleId="Referenciaintensa">
    <w:name w:val="Intense Reference"/>
    <w:basedOn w:val="Fuentedeprrafopredeter"/>
    <w:uiPriority w:val="32"/>
    <w:qFormat/>
    <w:rsid w:val="00FD153E"/>
    <w:rPr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FD153E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FD153E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FD153E"/>
    <w:pPr>
      <w:ind w:left="720"/>
      <w:contextualSpacing/>
    </w:pPr>
  </w:style>
  <w:style w:type="paragraph" w:customStyle="1" w:styleId="blank">
    <w:name w:val="blank"/>
    <w:basedOn w:val="Normal"/>
    <w:qFormat/>
    <w:rsid w:val="0048104B"/>
    <w:pPr>
      <w:tabs>
        <w:tab w:val="left" w:leader="underscore" w:pos="62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5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1CC1-F5C7-43AB-8C3B-E603B2D34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 Villegas Valerio</dc:creator>
  <cp:lastModifiedBy>Enrique Villegas Valerio</cp:lastModifiedBy>
  <cp:revision>39</cp:revision>
  <cp:lastPrinted>2021-05-02T03:24:00Z</cp:lastPrinted>
  <dcterms:created xsi:type="dcterms:W3CDTF">2024-11-07T17:54:00Z</dcterms:created>
  <dcterms:modified xsi:type="dcterms:W3CDTF">2024-11-10T16:53:00Z</dcterms:modified>
</cp:coreProperties>
</file>