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AR" w:eastAsia="en-US"/>
        </w:rPr>
        <w:id w:val="-11647009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7D30" w:rsidRDefault="00697D3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B8E0E3E" wp14:editId="63C51A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1B9CEA2A" wp14:editId="6DD0112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540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622E81A5" wp14:editId="2D30829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438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90F9B8D" wp14:editId="26CF33E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s-AR"/>
            </w:rPr>
            <w:alias w:val="Title"/>
            <w:id w:val="14700071"/>
            <w:placeholder>
              <w:docPart w:val="32D76A41F8764F6FB8FE6C514E63D7A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97D30" w:rsidRPr="00697D30" w:rsidRDefault="00697D3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 w:rsidRPr="00697D3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Documento Arquitectónico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  <w:alias w:val="Subtitle"/>
            <w:id w:val="14700077"/>
            <w:placeholder>
              <w:docPart w:val="33E77A9558FF4A5BACECDA0DAAC369E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97D30" w:rsidRPr="00697D30" w:rsidRDefault="00697D3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Programación Aplicaciones Visuales </w:t>
              </w:r>
              <w:r w:rsidR="00017BBC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1</w:t>
              </w:r>
            </w:p>
          </w:sdtContent>
        </w:sdt>
        <w:p w:rsidR="00697D30" w:rsidRPr="00697D30" w:rsidRDefault="00697D3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697D30" w:rsidRPr="00697D30" w:rsidRDefault="00697D3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sdt>
          <w:sdtPr>
            <w:rPr>
              <w:sz w:val="36"/>
              <w:szCs w:val="36"/>
              <w:lang w:val="es-AR"/>
            </w:rPr>
            <w:alias w:val="Company"/>
            <w:id w:val="14700089"/>
            <w:placeholder>
              <w:docPart w:val="7E64718743844C6D853879AC6D7396E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697D30" w:rsidRPr="0098772C" w:rsidRDefault="00697D30">
              <w:pPr>
                <w:pStyle w:val="NoSpacing"/>
                <w:rPr>
                  <w:sz w:val="36"/>
                  <w:szCs w:val="36"/>
                  <w:lang w:val="es-AR"/>
                </w:rPr>
              </w:pPr>
              <w:r w:rsidRPr="0098772C">
                <w:rPr>
                  <w:sz w:val="36"/>
                  <w:szCs w:val="36"/>
                  <w:lang w:val="es-AR"/>
                </w:rPr>
                <w:t>Obra Social Oscor</w:t>
              </w:r>
            </w:p>
          </w:sdtContent>
        </w:sdt>
        <w:sdt>
          <w:sdtPr>
            <w:rPr>
              <w:sz w:val="28"/>
              <w:szCs w:val="28"/>
              <w:lang w:val="es-AR"/>
            </w:rPr>
            <w:alias w:val="Date"/>
            <w:id w:val="14700083"/>
            <w:placeholder>
              <w:docPart w:val="5B5FCF3393B742F7AFBB113A527A918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11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98772C" w:rsidRPr="0098772C" w:rsidRDefault="0098772C" w:rsidP="0098772C">
              <w:pPr>
                <w:pStyle w:val="NoSpacing"/>
                <w:rPr>
                  <w:sz w:val="28"/>
                  <w:szCs w:val="28"/>
                  <w:lang w:val="es-AR"/>
                </w:rPr>
              </w:pPr>
              <w:r w:rsidRPr="0098772C">
                <w:rPr>
                  <w:sz w:val="28"/>
                  <w:szCs w:val="28"/>
                </w:rPr>
                <w:t>15/11/2016</w:t>
              </w:r>
            </w:p>
          </w:sdtContent>
        </w:sdt>
        <w:p w:rsidR="00697D30" w:rsidRPr="0098772C" w:rsidRDefault="00697D30">
          <w:pPr>
            <w:pStyle w:val="NoSpacing"/>
            <w:rPr>
              <w:lang w:val="es-AR"/>
            </w:rPr>
          </w:pPr>
        </w:p>
        <w:p w:rsidR="00697D30" w:rsidRPr="0098772C" w:rsidRDefault="00697D30"/>
        <w:p w:rsidR="0098772C" w:rsidRPr="0098772C" w:rsidRDefault="0098772C" w:rsidP="00697D30">
          <w:pPr>
            <w:rPr>
              <w:b/>
              <w:sz w:val="24"/>
              <w:szCs w:val="24"/>
            </w:rPr>
          </w:pPr>
        </w:p>
        <w:p w:rsidR="0098772C" w:rsidRPr="0098772C" w:rsidRDefault="0098772C" w:rsidP="00697D30">
          <w:pPr>
            <w:rPr>
              <w:b/>
              <w:sz w:val="24"/>
              <w:szCs w:val="24"/>
            </w:rPr>
          </w:pPr>
        </w:p>
        <w:p w:rsidR="0098772C" w:rsidRPr="0098772C" w:rsidRDefault="0098772C" w:rsidP="00697D30">
          <w:pPr>
            <w:rPr>
              <w:b/>
              <w:sz w:val="24"/>
              <w:szCs w:val="24"/>
            </w:rPr>
          </w:pPr>
        </w:p>
        <w:p w:rsidR="00697D30" w:rsidRPr="0098772C" w:rsidRDefault="00697D30" w:rsidP="00697D30">
          <w:pPr>
            <w:rPr>
              <w:b/>
              <w:sz w:val="28"/>
              <w:szCs w:val="28"/>
            </w:rPr>
          </w:pPr>
          <w:r w:rsidRPr="0098772C">
            <w:rPr>
              <w:b/>
              <w:sz w:val="28"/>
              <w:szCs w:val="28"/>
            </w:rPr>
            <w:t>Integrantes:</w:t>
          </w:r>
        </w:p>
        <w:p w:rsidR="00697D30" w:rsidRPr="0098772C" w:rsidRDefault="00697D30" w:rsidP="00697D30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8772C">
            <w:rPr>
              <w:sz w:val="28"/>
              <w:szCs w:val="28"/>
            </w:rPr>
            <w:t>Navarro Mugas Martín (51129)</w:t>
          </w:r>
        </w:p>
        <w:p w:rsidR="00697D30" w:rsidRPr="0098772C" w:rsidRDefault="00697D30" w:rsidP="00697D30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8772C">
            <w:rPr>
              <w:sz w:val="28"/>
              <w:szCs w:val="28"/>
            </w:rPr>
            <w:t>Ocampo Vania  (53872)</w:t>
          </w:r>
        </w:p>
        <w:p w:rsidR="00697D30" w:rsidRPr="0098772C" w:rsidRDefault="00697D30" w:rsidP="00697D30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</w:rPr>
          </w:pPr>
          <w:r w:rsidRPr="0098772C">
            <w:rPr>
              <w:sz w:val="28"/>
              <w:szCs w:val="28"/>
            </w:rPr>
            <w:t>Quispe Juan M (53907)</w:t>
          </w:r>
        </w:p>
        <w:p w:rsidR="006F3F92" w:rsidRPr="00697D30" w:rsidRDefault="00697D30" w:rsidP="00697D30">
          <w:pPr>
            <w:pStyle w:val="ListParagraph"/>
            <w:numPr>
              <w:ilvl w:val="0"/>
              <w:numId w:val="1"/>
            </w:numPr>
          </w:pPr>
          <w:r w:rsidRPr="0098772C">
            <w:rPr>
              <w:sz w:val="28"/>
              <w:szCs w:val="28"/>
            </w:rPr>
            <w:t>Toranzo Esteban (51464)</w:t>
          </w:r>
          <w:r w:rsidRPr="00697D30">
            <w:br w:type="page"/>
          </w:r>
        </w:p>
      </w:sdtContent>
    </w:sdt>
    <w:p w:rsidR="00827DD1" w:rsidRDefault="005E4C6C" w:rsidP="00827D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sistema desarrollado es un sistema transaccional para la gestión y administración de un obra social cuyos alcances son</w:t>
      </w:r>
      <w:r w:rsidR="00827DD1">
        <w:rPr>
          <w:sz w:val="24"/>
          <w:szCs w:val="24"/>
        </w:rPr>
        <w:t xml:space="preserve"> administración de Profesionales, </w:t>
      </w:r>
      <w:r w:rsidR="00827DD1" w:rsidRPr="00827DD1">
        <w:rPr>
          <w:sz w:val="24"/>
          <w:szCs w:val="24"/>
        </w:rPr>
        <w:t>administración de Afiliados, administración de Atenciones médicas y generación de reportes resultantes de la gestión de afiliados</w:t>
      </w:r>
      <w:r w:rsidR="00827DD1">
        <w:rPr>
          <w:sz w:val="24"/>
          <w:szCs w:val="24"/>
        </w:rPr>
        <w:t xml:space="preserve"> y la </w:t>
      </w:r>
      <w:r w:rsidR="00827DD1" w:rsidRPr="00827DD1">
        <w:rPr>
          <w:sz w:val="24"/>
          <w:szCs w:val="24"/>
        </w:rPr>
        <w:t>gestión de atenciones médicas</w:t>
      </w:r>
      <w:r w:rsidR="00827DD1">
        <w:rPr>
          <w:sz w:val="24"/>
          <w:szCs w:val="24"/>
        </w:rPr>
        <w:t>.</w:t>
      </w:r>
    </w:p>
    <w:p w:rsidR="00BE6EF2" w:rsidRDefault="00BE6EF2" w:rsidP="00827DD1">
      <w:pPr>
        <w:rPr>
          <w:sz w:val="24"/>
          <w:szCs w:val="24"/>
        </w:rPr>
      </w:pPr>
      <w:r>
        <w:rPr>
          <w:sz w:val="24"/>
          <w:szCs w:val="24"/>
        </w:rPr>
        <w:t>El menú está organizado por perfil de usuario y dentro de cada pestaña están todas las acciones que puede realizar ese actor del sistema.</w:t>
      </w:r>
    </w:p>
    <w:p w:rsidR="006F3F92" w:rsidRDefault="006F3F92" w:rsidP="00827DD1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06E20DA" wp14:editId="1BEEECC4">
            <wp:extent cx="5400675" cy="31369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stro 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92" w:rsidRDefault="006F3F92">
      <w:pPr>
        <w:rPr>
          <w:sz w:val="24"/>
          <w:szCs w:val="24"/>
        </w:rPr>
      </w:pPr>
    </w:p>
    <w:p w:rsidR="005E4C6C" w:rsidRDefault="00BE6E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37FDDD11" wp14:editId="2116AD8E">
            <wp:simplePos x="0" y="0"/>
            <wp:positionH relativeFrom="column">
              <wp:posOffset>351790</wp:posOffset>
            </wp:positionH>
            <wp:positionV relativeFrom="paragraph">
              <wp:posOffset>819785</wp:posOffset>
            </wp:positionV>
            <wp:extent cx="4859655" cy="2979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6C">
        <w:rPr>
          <w:sz w:val="24"/>
          <w:szCs w:val="24"/>
        </w:rPr>
        <w:t>Está implementado por capas, una de acceso a datos, una de interfaz de usuario y otra de negocio.</w:t>
      </w:r>
      <w:r>
        <w:rPr>
          <w:sz w:val="24"/>
          <w:szCs w:val="24"/>
        </w:rPr>
        <w:t xml:space="preserve"> La ventaja de esto es que cada cambio no repercute en las demás capas, es decir, es flexible antes los cambios</w:t>
      </w:r>
    </w:p>
    <w:p w:rsidR="005E4C6C" w:rsidRDefault="00827DD1" w:rsidP="00BE6EF2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7E0CF0AE" wp14:editId="517A4A15">
            <wp:simplePos x="0" y="0"/>
            <wp:positionH relativeFrom="column">
              <wp:posOffset>492125</wp:posOffset>
            </wp:positionH>
            <wp:positionV relativeFrom="paragraph">
              <wp:posOffset>629285</wp:posOffset>
            </wp:positionV>
            <wp:extent cx="4899025" cy="27705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ment sq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6C">
        <w:rPr>
          <w:sz w:val="24"/>
          <w:szCs w:val="24"/>
        </w:rPr>
        <w:t xml:space="preserve">Con respecto a la Base de Datos, se optó por el uso de SQL server </w:t>
      </w:r>
      <w:r>
        <w:rPr>
          <w:sz w:val="24"/>
          <w:szCs w:val="24"/>
        </w:rPr>
        <w:t xml:space="preserve">2008 </w:t>
      </w:r>
      <w:r w:rsidR="005E4C6C">
        <w:rPr>
          <w:sz w:val="24"/>
          <w:szCs w:val="24"/>
        </w:rPr>
        <w:t>por su integración con el entorno de desarrollo utilizado, Visual Studio 2012.</w:t>
      </w:r>
    </w:p>
    <w:p w:rsidR="006F3F92" w:rsidRDefault="006F3F92">
      <w:pPr>
        <w:rPr>
          <w:sz w:val="24"/>
          <w:szCs w:val="24"/>
        </w:rPr>
      </w:pPr>
    </w:p>
    <w:p w:rsidR="005E4C6C" w:rsidRDefault="00827DD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78079E">
        <w:rPr>
          <w:sz w:val="24"/>
          <w:szCs w:val="24"/>
        </w:rPr>
        <w:t>ara el desarrollo</w:t>
      </w:r>
      <w:r>
        <w:rPr>
          <w:sz w:val="24"/>
          <w:szCs w:val="24"/>
        </w:rPr>
        <w:t xml:space="preserve"> </w:t>
      </w:r>
      <w:r w:rsidR="0078079E">
        <w:rPr>
          <w:sz w:val="24"/>
          <w:szCs w:val="24"/>
        </w:rPr>
        <w:t>se utilizó el sistema de versionado Git utilizando como repositorio publico Github. Ello posibilitó el desarrollo concurrente facilitando la resolución de conflictos propios del trabajo sobre el mismo código fuente.</w:t>
      </w:r>
    </w:p>
    <w:p w:rsidR="00EC27D6" w:rsidRDefault="00EC27D6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5B78DFAB" wp14:editId="47298D5F">
            <wp:extent cx="5400675" cy="27774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D6" w:rsidRDefault="00EC27D6">
      <w:pPr>
        <w:rPr>
          <w:sz w:val="24"/>
          <w:szCs w:val="24"/>
        </w:rPr>
      </w:pPr>
    </w:p>
    <w:p w:rsidR="00827DD1" w:rsidRDefault="00827DD1" w:rsidP="00827DD1">
      <w:pPr>
        <w:rPr>
          <w:sz w:val="24"/>
          <w:szCs w:val="24"/>
        </w:rPr>
      </w:pPr>
      <w:r>
        <w:rPr>
          <w:sz w:val="24"/>
          <w:szCs w:val="24"/>
        </w:rPr>
        <w:t xml:space="preserve">Asimismo, incluimos en el repositorio el script que especifica la creación del esquema de la base de datos y algunos datos iniciales para la realización de pruebas de escritorio. </w:t>
      </w:r>
    </w:p>
    <w:p w:rsidR="0078079E" w:rsidRDefault="0078079E" w:rsidP="00106EE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se </w:t>
      </w:r>
      <w:r w:rsidR="00827DD1">
        <w:rPr>
          <w:sz w:val="24"/>
          <w:szCs w:val="24"/>
        </w:rPr>
        <w:t>subieron</w:t>
      </w:r>
      <w:r>
        <w:rPr>
          <w:sz w:val="24"/>
          <w:szCs w:val="24"/>
        </w:rPr>
        <w:t xml:space="preserve"> al repo los documentos correspondientes a proyecto como así también el presente </w:t>
      </w:r>
      <w:r w:rsidR="00827DD1">
        <w:rPr>
          <w:sz w:val="24"/>
          <w:szCs w:val="24"/>
        </w:rPr>
        <w:t>documento arquitectónico.</w:t>
      </w:r>
    </w:p>
    <w:p w:rsidR="00274483" w:rsidRDefault="00274483" w:rsidP="00106EEC">
      <w:pPr>
        <w:jc w:val="both"/>
        <w:rPr>
          <w:sz w:val="24"/>
          <w:szCs w:val="24"/>
        </w:rPr>
      </w:pPr>
      <w:r>
        <w:rPr>
          <w:sz w:val="24"/>
          <w:szCs w:val="24"/>
        </w:rPr>
        <w:t>En cuanto a la repartición de role</w:t>
      </w:r>
      <w:r w:rsidR="00A55301">
        <w:rPr>
          <w:sz w:val="24"/>
          <w:szCs w:val="24"/>
        </w:rPr>
        <w:t xml:space="preserve">s, todos los integrantes </w:t>
      </w:r>
      <w:r w:rsidR="00561F0B">
        <w:rPr>
          <w:sz w:val="24"/>
          <w:szCs w:val="24"/>
        </w:rPr>
        <w:t>estuvieron involucrados en diversas</w:t>
      </w:r>
      <w:r w:rsidR="00A55301">
        <w:rPr>
          <w:sz w:val="24"/>
          <w:szCs w:val="24"/>
        </w:rPr>
        <w:t xml:space="preserve"> tareas</w:t>
      </w:r>
      <w:r>
        <w:rPr>
          <w:sz w:val="24"/>
          <w:szCs w:val="24"/>
        </w:rPr>
        <w:t>, desde el diseño de los formularios, pas</w:t>
      </w:r>
      <w:r w:rsidR="00F91724">
        <w:rPr>
          <w:sz w:val="24"/>
          <w:szCs w:val="24"/>
        </w:rPr>
        <w:t>ando</w:t>
      </w:r>
      <w:r>
        <w:rPr>
          <w:sz w:val="24"/>
          <w:szCs w:val="24"/>
        </w:rPr>
        <w:t xml:space="preserve"> por el desarrollo, el testing y finalmente la documentación de lo realizado.  </w:t>
      </w:r>
    </w:p>
    <w:p w:rsidR="00DC5D26" w:rsidRDefault="00274483" w:rsidP="00106E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respecto a la parte estética se decidió poner una grilla a la izquierda </w:t>
      </w:r>
      <w:r w:rsidR="006F35E7">
        <w:rPr>
          <w:sz w:val="24"/>
          <w:szCs w:val="24"/>
        </w:rPr>
        <w:t xml:space="preserve">de los formularios </w:t>
      </w:r>
      <w:r>
        <w:rPr>
          <w:sz w:val="24"/>
          <w:szCs w:val="24"/>
        </w:rPr>
        <w:t>para mostrar los datos,  para aprovechar el espacio</w:t>
      </w:r>
      <w:r w:rsidR="00106EEC">
        <w:rPr>
          <w:sz w:val="24"/>
          <w:szCs w:val="24"/>
        </w:rPr>
        <w:t xml:space="preserve"> y no terminar con un formulario tan extenso verticalmente; Se decidió no usar muchos mensajes a la hora de salir de cada ABM para aportar más simplicidad</w:t>
      </w:r>
      <w:r w:rsidR="00F91724">
        <w:rPr>
          <w:sz w:val="24"/>
          <w:szCs w:val="24"/>
        </w:rPr>
        <w:t xml:space="preserve"> al usuario a la</w:t>
      </w:r>
      <w:r w:rsidR="00DC5D26">
        <w:rPr>
          <w:sz w:val="24"/>
          <w:szCs w:val="24"/>
        </w:rPr>
        <w:t xml:space="preserve"> hora de ejecutar el programa.</w:t>
      </w:r>
      <w:r w:rsidR="006F35E7">
        <w:rPr>
          <w:sz w:val="24"/>
          <w:szCs w:val="24"/>
        </w:rPr>
        <w:t xml:space="preserve"> También se estableció un orden de tabulación en los controles para guiar al usuario </w:t>
      </w:r>
      <w:r w:rsidR="00A55301">
        <w:rPr>
          <w:sz w:val="24"/>
          <w:szCs w:val="24"/>
        </w:rPr>
        <w:t>durante</w:t>
      </w:r>
      <w:r w:rsidR="006F35E7">
        <w:rPr>
          <w:sz w:val="24"/>
          <w:szCs w:val="24"/>
        </w:rPr>
        <w:t xml:space="preserve"> la carga de datos</w:t>
      </w:r>
      <w:r w:rsidR="00DC5D26">
        <w:rPr>
          <w:sz w:val="24"/>
          <w:szCs w:val="24"/>
        </w:rPr>
        <w:t xml:space="preserve"> </w:t>
      </w:r>
    </w:p>
    <w:p w:rsidR="00DC5D26" w:rsidRDefault="00DC5D26" w:rsidP="00106E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respecto al Testing, </w:t>
      </w:r>
      <w:r w:rsidR="00A55301">
        <w:rPr>
          <w:sz w:val="24"/>
          <w:szCs w:val="24"/>
        </w:rPr>
        <w:t xml:space="preserve">confeccionamos una lista de errores, con los errores que </w:t>
      </w:r>
      <w:r w:rsidR="00017BBC">
        <w:rPr>
          <w:sz w:val="24"/>
          <w:szCs w:val="24"/>
        </w:rPr>
        <w:t>encontrábamos</w:t>
      </w:r>
      <w:r w:rsidR="00A55301">
        <w:rPr>
          <w:sz w:val="24"/>
          <w:szCs w:val="24"/>
        </w:rPr>
        <w:t xml:space="preserve"> y las observaciones que </w:t>
      </w:r>
      <w:r w:rsidR="00017BBC">
        <w:rPr>
          <w:sz w:val="24"/>
          <w:szCs w:val="24"/>
        </w:rPr>
        <w:t xml:space="preserve">nos </w:t>
      </w:r>
      <w:r w:rsidR="00A55301">
        <w:rPr>
          <w:sz w:val="24"/>
          <w:szCs w:val="24"/>
        </w:rPr>
        <w:t xml:space="preserve">realizaban </w:t>
      </w:r>
      <w:r w:rsidR="00561F0B">
        <w:rPr>
          <w:sz w:val="24"/>
          <w:szCs w:val="24"/>
        </w:rPr>
        <w:t xml:space="preserve">en </w:t>
      </w:r>
      <w:r w:rsidR="00A55301">
        <w:rPr>
          <w:sz w:val="24"/>
          <w:szCs w:val="24"/>
        </w:rPr>
        <w:t xml:space="preserve">clases </w:t>
      </w:r>
    </w:p>
    <w:p w:rsidR="00274483" w:rsidRDefault="00561F0B" w:rsidP="00106EEC">
      <w:pPr>
        <w:jc w:val="both"/>
        <w:rPr>
          <w:sz w:val="24"/>
          <w:szCs w:val="24"/>
        </w:rPr>
      </w:pPr>
      <w:r>
        <w:rPr>
          <w:sz w:val="24"/>
          <w:szCs w:val="24"/>
        </w:rPr>
        <w:t>Se usaron máscaras en las fechas, y validaciones de números, letras</w:t>
      </w:r>
      <w:r w:rsidR="00017BBC">
        <w:rPr>
          <w:sz w:val="24"/>
          <w:szCs w:val="24"/>
        </w:rPr>
        <w:t>, campos obligatorios</w:t>
      </w:r>
      <w:r>
        <w:rPr>
          <w:sz w:val="24"/>
          <w:szCs w:val="24"/>
        </w:rPr>
        <w:t xml:space="preserve"> y validaciones </w:t>
      </w:r>
      <w:r w:rsidR="00017BBC">
        <w:rPr>
          <w:sz w:val="24"/>
          <w:szCs w:val="24"/>
        </w:rPr>
        <w:t>del</w:t>
      </w:r>
      <w:r>
        <w:rPr>
          <w:sz w:val="24"/>
          <w:szCs w:val="24"/>
        </w:rPr>
        <w:t xml:space="preserve"> formato del mail</w:t>
      </w:r>
      <w:r w:rsidR="004C0972">
        <w:rPr>
          <w:sz w:val="24"/>
          <w:szCs w:val="24"/>
        </w:rPr>
        <w:t>.</w:t>
      </w:r>
      <w:bookmarkStart w:id="0" w:name="_GoBack"/>
      <w:bookmarkEnd w:id="0"/>
    </w:p>
    <w:p w:rsidR="00DC5D26" w:rsidRPr="005E4C6C" w:rsidRDefault="00DC5D26" w:rsidP="00106EEC">
      <w:pPr>
        <w:jc w:val="both"/>
        <w:rPr>
          <w:sz w:val="24"/>
          <w:szCs w:val="24"/>
        </w:rPr>
      </w:pPr>
    </w:p>
    <w:sectPr w:rsidR="00DC5D26" w:rsidRPr="005E4C6C" w:rsidSect="00697D30">
      <w:footerReference w:type="default" r:id="rId14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C25" w:rsidRDefault="00EF6C25" w:rsidP="00697D30">
      <w:pPr>
        <w:spacing w:after="0" w:line="240" w:lineRule="auto"/>
      </w:pPr>
      <w:r>
        <w:separator/>
      </w:r>
    </w:p>
  </w:endnote>
  <w:endnote w:type="continuationSeparator" w:id="0">
    <w:p w:rsidR="00EF6C25" w:rsidRDefault="00EF6C25" w:rsidP="0069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6768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5D26" w:rsidRDefault="00DC5D26" w:rsidP="009B7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97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5D26" w:rsidRDefault="00DC5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C25" w:rsidRDefault="00EF6C25" w:rsidP="00697D30">
      <w:pPr>
        <w:spacing w:after="0" w:line="240" w:lineRule="auto"/>
      </w:pPr>
      <w:r>
        <w:separator/>
      </w:r>
    </w:p>
  </w:footnote>
  <w:footnote w:type="continuationSeparator" w:id="0">
    <w:p w:rsidR="00EF6C25" w:rsidRDefault="00EF6C25" w:rsidP="00697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36DE7"/>
    <w:multiLevelType w:val="hybridMultilevel"/>
    <w:tmpl w:val="28F83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6B"/>
    <w:rsid w:val="00017BBC"/>
    <w:rsid w:val="00106EEC"/>
    <w:rsid w:val="00274483"/>
    <w:rsid w:val="00452368"/>
    <w:rsid w:val="004C0972"/>
    <w:rsid w:val="00561F0B"/>
    <w:rsid w:val="005E4C6C"/>
    <w:rsid w:val="005E655E"/>
    <w:rsid w:val="00697D30"/>
    <w:rsid w:val="006F35E7"/>
    <w:rsid w:val="006F3F92"/>
    <w:rsid w:val="0078079E"/>
    <w:rsid w:val="008136E0"/>
    <w:rsid w:val="00827DD1"/>
    <w:rsid w:val="0098772C"/>
    <w:rsid w:val="009B0639"/>
    <w:rsid w:val="009B7D91"/>
    <w:rsid w:val="00A55301"/>
    <w:rsid w:val="00BE6EF2"/>
    <w:rsid w:val="00D7696B"/>
    <w:rsid w:val="00DC5D26"/>
    <w:rsid w:val="00EC27D6"/>
    <w:rsid w:val="00EF6C25"/>
    <w:rsid w:val="00F9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D30"/>
  </w:style>
  <w:style w:type="paragraph" w:styleId="Footer">
    <w:name w:val="footer"/>
    <w:basedOn w:val="Normal"/>
    <w:link w:val="Foot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30"/>
  </w:style>
  <w:style w:type="paragraph" w:styleId="NoSpacing">
    <w:name w:val="No Spacing"/>
    <w:link w:val="NoSpacingChar"/>
    <w:uiPriority w:val="1"/>
    <w:qFormat/>
    <w:rsid w:val="00697D3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7D3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97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D30"/>
  </w:style>
  <w:style w:type="paragraph" w:styleId="Footer">
    <w:name w:val="footer"/>
    <w:basedOn w:val="Normal"/>
    <w:link w:val="FooterChar"/>
    <w:uiPriority w:val="99"/>
    <w:unhideWhenUsed/>
    <w:rsid w:val="00697D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D30"/>
  </w:style>
  <w:style w:type="paragraph" w:styleId="NoSpacing">
    <w:name w:val="No Spacing"/>
    <w:link w:val="NoSpacingChar"/>
    <w:uiPriority w:val="1"/>
    <w:qFormat/>
    <w:rsid w:val="00697D3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7D30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697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D76A41F8764F6FB8FE6C514E63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B7ECE-4EFA-45CD-B9C9-4634B7EFBAD9}"/>
      </w:docPartPr>
      <w:docPartBody>
        <w:p w:rsidR="00BE00AB" w:rsidRDefault="007102DA" w:rsidP="007102DA">
          <w:pPr>
            <w:pStyle w:val="32D76A41F8764F6FB8FE6C514E63D7A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3E77A9558FF4A5BACECDA0DAAC3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87ED-7A69-4B41-ACE2-59914D56177E}"/>
      </w:docPartPr>
      <w:docPartBody>
        <w:p w:rsidR="00BE00AB" w:rsidRDefault="007102DA" w:rsidP="007102DA">
          <w:pPr>
            <w:pStyle w:val="33E77A9558FF4A5BACECDA0DAAC369E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7E64718743844C6D853879AC6D73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CF61-983E-4170-A5B4-B19DBCEF17B8}"/>
      </w:docPartPr>
      <w:docPartBody>
        <w:p w:rsidR="00BE00AB" w:rsidRDefault="007102DA" w:rsidP="007102DA">
          <w:pPr>
            <w:pStyle w:val="7E64718743844C6D853879AC6D7396E7"/>
          </w:pPr>
          <w:r>
            <w:t>[Type the company name]</w:t>
          </w:r>
        </w:p>
      </w:docPartBody>
    </w:docPart>
    <w:docPart>
      <w:docPartPr>
        <w:name w:val="5B5FCF3393B742F7AFBB113A527A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5C1B-95E6-4AF4-8CB0-CB5CDE2D022A}"/>
      </w:docPartPr>
      <w:docPartBody>
        <w:p w:rsidR="00000000" w:rsidRDefault="00BE00AB" w:rsidP="00BE00AB">
          <w:pPr>
            <w:pStyle w:val="5B5FCF3393B742F7AFBB113A527A918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2DA"/>
    <w:rsid w:val="007102DA"/>
    <w:rsid w:val="00BE00AB"/>
    <w:rsid w:val="00C7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76A41F8764F6FB8FE6C514E63D7A3">
    <w:name w:val="32D76A41F8764F6FB8FE6C514E63D7A3"/>
    <w:rsid w:val="007102DA"/>
  </w:style>
  <w:style w:type="paragraph" w:customStyle="1" w:styleId="33E77A9558FF4A5BACECDA0DAAC369E0">
    <w:name w:val="33E77A9558FF4A5BACECDA0DAAC369E0"/>
    <w:rsid w:val="007102DA"/>
  </w:style>
  <w:style w:type="paragraph" w:customStyle="1" w:styleId="C2F91A517CA34D1987F9F106C0ACC1C7">
    <w:name w:val="C2F91A517CA34D1987F9F106C0ACC1C7"/>
    <w:rsid w:val="007102DA"/>
  </w:style>
  <w:style w:type="paragraph" w:customStyle="1" w:styleId="7E64718743844C6D853879AC6D7396E7">
    <w:name w:val="7E64718743844C6D853879AC6D7396E7"/>
    <w:rsid w:val="007102DA"/>
  </w:style>
  <w:style w:type="paragraph" w:customStyle="1" w:styleId="A08C983D07F143248729C1C705D08636">
    <w:name w:val="A08C983D07F143248729C1C705D08636"/>
    <w:rsid w:val="007102DA"/>
  </w:style>
  <w:style w:type="paragraph" w:customStyle="1" w:styleId="D3DB9683D0574B54A70A0D861B1FBEF9">
    <w:name w:val="D3DB9683D0574B54A70A0D861B1FBEF9"/>
    <w:rsid w:val="007102DA"/>
  </w:style>
  <w:style w:type="paragraph" w:customStyle="1" w:styleId="5B5FCF3393B742F7AFBB113A527A9186">
    <w:name w:val="5B5FCF3393B742F7AFBB113A527A9186"/>
    <w:rsid w:val="00BE00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76A41F8764F6FB8FE6C514E63D7A3">
    <w:name w:val="32D76A41F8764F6FB8FE6C514E63D7A3"/>
    <w:rsid w:val="007102DA"/>
  </w:style>
  <w:style w:type="paragraph" w:customStyle="1" w:styleId="33E77A9558FF4A5BACECDA0DAAC369E0">
    <w:name w:val="33E77A9558FF4A5BACECDA0DAAC369E0"/>
    <w:rsid w:val="007102DA"/>
  </w:style>
  <w:style w:type="paragraph" w:customStyle="1" w:styleId="C2F91A517CA34D1987F9F106C0ACC1C7">
    <w:name w:val="C2F91A517CA34D1987F9F106C0ACC1C7"/>
    <w:rsid w:val="007102DA"/>
  </w:style>
  <w:style w:type="paragraph" w:customStyle="1" w:styleId="7E64718743844C6D853879AC6D7396E7">
    <w:name w:val="7E64718743844C6D853879AC6D7396E7"/>
    <w:rsid w:val="007102DA"/>
  </w:style>
  <w:style w:type="paragraph" w:customStyle="1" w:styleId="A08C983D07F143248729C1C705D08636">
    <w:name w:val="A08C983D07F143248729C1C705D08636"/>
    <w:rsid w:val="007102DA"/>
  </w:style>
  <w:style w:type="paragraph" w:customStyle="1" w:styleId="D3DB9683D0574B54A70A0D861B1FBEF9">
    <w:name w:val="D3DB9683D0574B54A70A0D861B1FBEF9"/>
    <w:rsid w:val="007102DA"/>
  </w:style>
  <w:style w:type="paragraph" w:customStyle="1" w:styleId="5B5FCF3393B742F7AFBB113A527A9186">
    <w:name w:val="5B5FCF3393B742F7AFBB113A527A9186"/>
    <w:rsid w:val="00BE0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66FB5-8114-4DD7-ABDA-16BC1D43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Arquitectónico</vt:lpstr>
    </vt:vector>
  </TitlesOfParts>
  <Company>Obra Social Oscor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Arquitectónico</dc:title>
  <dc:subject>Programación Aplicaciones Visuales 1</dc:subject>
  <dc:creator/>
  <cp:lastModifiedBy>vania</cp:lastModifiedBy>
  <cp:revision>17</cp:revision>
  <dcterms:created xsi:type="dcterms:W3CDTF">2016-11-08T23:50:00Z</dcterms:created>
  <dcterms:modified xsi:type="dcterms:W3CDTF">2016-11-11T03:11:00Z</dcterms:modified>
</cp:coreProperties>
</file>