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Test Plan Alura Pic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"/>
        </w:numPr>
        <w:suppressAutoHyphens w:val="true"/>
        <w:spacing w:before="240" w:after="60" w:line="276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Introdução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Allura Pic é um sistema de gestão de fotos, o sistema foi criado com o propósito de dar suporte para a formação em Angular. Conta com funcionalidades simples de Cadastro, Login e Manipulação de fotos. </w:t>
      </w:r>
    </w:p>
    <w:p>
      <w:pPr>
        <w:keepNext w:val="true"/>
        <w:numPr>
          <w:ilvl w:val="0"/>
          <w:numId w:val="6"/>
        </w:numPr>
        <w:suppressAutoHyphens w:val="true"/>
        <w:spacing w:before="240" w:after="60" w:line="276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Arquitetura</w:t>
      </w:r>
    </w:p>
    <w:p>
      <w:pPr>
        <w:spacing w:before="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framework utilizado para a implementação do front-end do AluraPic é o Angular, que possui uma arquitetura orientada a componentes. </w:t>
      </w:r>
    </w:p>
    <w:p>
      <w:pPr>
        <w:spacing w:before="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Para o armazenamento, consulta e alteração de dados da aplicação, será usada uma API que disponibiliza um conjunto de serviços REST. Funciona como na imagem, em que o cliente (aplicação) envia uma requisição à uma URL (endpoint) para acessar os serviços da API, e tem como retorno um objeto na forma de um JSON.</w:t>
      </w:r>
    </w:p>
    <w:p>
      <w:pPr>
        <w:keepNext w:val="true"/>
        <w:numPr>
          <w:ilvl w:val="0"/>
          <w:numId w:val="8"/>
        </w:numPr>
        <w:suppressAutoHyphens w:val="true"/>
        <w:spacing w:before="240" w:after="60" w:line="276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Funcionalidades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90"/>
        <w:gridCol w:w="2820"/>
        <w:gridCol w:w="1935"/>
        <w:gridCol w:w="2805"/>
      </w:tblGrid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Funcionalidades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Cadastro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digitar email, nome completo, usuário e senha irá efetuar um cadastro na plataforma e o usuário deverá ser redirecionado para a tela de login.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indicar o campo obrigatório a ser corrigido pelo usuário.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Senha min 8 caracteres e no máximo 18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Todos os campos devem ser obrigatórios.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uma mensagem de confirmação em caso positivo.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Redirecionar o usuario para tela de login.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a mensagem de falha em caso de usuário existente. 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mensagem de falha em caso de confirmação de senha não ser igual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mensagem de falha no caso de campo obrigatório incompleto.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Login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digitar seu usuário e senha corretamente o usuário irá logar na plataforma.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tentar se logar e falhar 3 vezes consecutivas o usuário terá que esperar 15 minutos para tentar logar novamente.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aceitar usuários que já está logado em outro device se logar novamente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Login no Sistema com sucesso</w:t>
            </w:r>
          </w:p>
          <w:p>
            <w:pPr>
              <w:numPr>
                <w:ilvl w:val="0"/>
                <w:numId w:val="20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Usuario Inválido</w:t>
            </w:r>
          </w:p>
          <w:p>
            <w:pPr>
              <w:numPr>
                <w:ilvl w:val="0"/>
                <w:numId w:val="20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Usuário não preencher campo obrigatório</w:t>
            </w:r>
          </w:p>
          <w:p>
            <w:pPr>
              <w:numPr>
                <w:ilvl w:val="0"/>
                <w:numId w:val="20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Senha Incorreta</w:t>
            </w:r>
          </w:p>
          <w:p>
            <w:pPr>
              <w:numPr>
                <w:ilvl w:val="0"/>
                <w:numId w:val="20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Senha Incorreta 3 vezes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Ter acessibilidade no sistema </w:t>
            </w:r>
          </w:p>
          <w:p>
            <w:pPr>
              <w:numPr>
                <w:ilvl w:val="0"/>
                <w:numId w:val="22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Redimensionar a Tela</w:t>
            </w:r>
          </w:p>
          <w:p>
            <w:pPr>
              <w:numPr>
                <w:ilvl w:val="0"/>
                <w:numId w:val="22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Lista de Fotos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entrar na tela inicial o usuário irá ver uma lista com todas as fotos.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exibido um ícone de coração no canto direito.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o ícone de coração deve exibir uma animação e trocar para a cor vermelha.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exibido uma caixa de texto para o usuário escrever o comentário.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Comentario em Fotos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clicar nos detalhes das fotos o usuário poderá fazer um comentário. 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exibido uma caixa de texto para o usuário escrever o comentário.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exibido o nome do usuário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exibido o texto “Comentar” na barra de texto para orientar o usuário.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ter limite de 140 por comentário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Limite de 140 caracteres.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Nome do usuario. 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Comentários anteriores.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Detalhes da fotos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Serão exibidos os detalhes da foto:</w:t>
              <w:br/>
              <w:t xml:space="preserve">- Foto</w:t>
              <w:br/>
              <w:t xml:space="preserve">- Curtidas</w:t>
              <w:br/>
              <w:t xml:space="preserve">- Comentarios </w:t>
              <w:br/>
              <w:t xml:space="preserve">- Opção de remoção da foto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 Usuário deve conseguir curtir uma mensagem ao clicar no ícone de “coração”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ícone de coração deve mudar de cor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Usuário que teve sua mensagem curtida deve receber uma notificação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exibido uma caixa de texto para o usuário escrever o comentário.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Número correto de curtidas e comentários.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Opção de remoção de fotos.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Possibilidade de curtir e comentar nas fotos.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Remover foto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clicar no item em excluir a foto deverá ser removida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 </w:t>
              <w:br/>
              <w:t xml:space="preserve">Deve aparecer uma caixa de confirmação perguntando se usuário deseja mesmo excluir o stories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 opção de cancelar exclusão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confirmar a exclusão.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Exclusão da foto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Acessar a foto após a remoção.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Mensagem de confirmação em caso positivo.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Mensagem de cancelamento. 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Pesquisa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digitar um texto na barra de pesquisa deverá aparecer as fotos correspondentes.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Devem ser exibidas sugestões ao clicar na caixa de texto e a medida que o usuário digita.</w:t>
            </w:r>
          </w:p>
          <w:p>
            <w:pPr>
              <w:suppressAutoHyphens w:val="true"/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ser exibida uma mensagem caso não haja fotos correspondentes a pesquisa do usuário.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Pesquisa encontrou os resultados esperados</w:t>
            </w:r>
          </w:p>
          <w:p>
            <w:pPr>
              <w:numPr>
                <w:ilvl w:val="0"/>
                <w:numId w:val="52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Pesquisa não encontrou resultados</w:t>
            </w:r>
          </w:p>
          <w:p>
            <w:pPr>
              <w:numPr>
                <w:ilvl w:val="0"/>
                <w:numId w:val="52"/>
              </w:numPr>
              <w:suppressAutoHyphens w:val="true"/>
              <w:spacing w:before="0" w:after="0" w:line="276"/>
              <w:ind w:right="0" w:left="425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Sugestões de Pesquisa.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numPr>
          <w:ilvl w:val="0"/>
          <w:numId w:val="56"/>
        </w:numPr>
        <w:suppressAutoHyphens w:val="true"/>
        <w:spacing w:before="240" w:after="60" w:line="276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Estratégia de Teste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Escopo de Testes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plano de testes abrange todas as  funcionalidades descritas na tabela acima. Esse plano de testes exclui a funcionalidade de upload de fotos.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Serão executados testes em todos os níveis conforme a descrição abaixo.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Testes Unitários: o código terá uma cobertura de 60% de testes unitários, que são de responsabilidade dos desenvolvedores.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Testes de Integração: Serão executados testes de integração em todos os endpoints, e esses testes serão de responsabilidade do time de qualidade.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Testes Automatizados: Serão realizados testes end-to-end na funcionalidade de Login.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Testes Manuais: Todas as funcionalidades serão testadas manualmente pelo time de qualidade seguindo a documentação de Cenários de teste e destes TestPlan.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Versão Beta: Será lançada uma versão beta para 20 usuários pré-cadastrados antes do release.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Ambiente e Ferramentas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testes serão feitos do ambiente de homologação, e contém as mesmas configurações do ambiente de produção com uma massa de dados gerada previamente pelo time de qualidade.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seguintes ferramentas serão utilizadas no teste: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85"/>
        <w:gridCol w:w="2100"/>
        <w:gridCol w:w="5655"/>
      </w:tblGrid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Ferramenta  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Time 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Descrição 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POSTMAN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Qualidade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Ferramenta para realização de testes de API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Jasmine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Desenvolvimento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Framework utilizada para testes unitários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Selenium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Qualidade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Ferramenta para testes end-to-end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7"/>
        </w:numPr>
        <w:suppressAutoHyphens w:val="true"/>
        <w:spacing w:before="240" w:after="60" w:line="276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Classificação de Bugs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Bugs serão classificados com as seguintes severidades: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85"/>
        <w:gridCol w:w="1995"/>
        <w:gridCol w:w="5505"/>
      </w:tblGrid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ID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Nivel de Severidade 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Descrição 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Blocker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Bug que bloqueia o teste de uma função ou feature causa crash na aplicação.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Botão não funciona impedindo o uso completo da funcionalidade.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Bloqueia a entrega.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2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-1"/>
                <w:sz w:val="23"/>
                <w:shd w:fill="auto" w:val="clear"/>
              </w:rPr>
              <w:t xml:space="preserve">Grave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Funcionalidade não funciona como o esperado</w:t>
            </w:r>
          </w:p>
          <w:p>
            <w:pPr>
              <w:numPr>
                <w:ilvl w:val="0"/>
                <w:numId w:val="8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Input incomum causa efeitos irreversíveis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3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Moderada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Funcionalidade não atinge certos critérios de aceitação, mas sua funcionalidade em geral não é afetada</w:t>
            </w:r>
          </w:p>
          <w:p>
            <w:pPr>
              <w:numPr>
                <w:ilvl w:val="0"/>
                <w:numId w:val="9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Mensagem de erro ou sucesso não é exibida</w:t>
            </w:r>
          </w:p>
        </w:tc>
      </w:tr>
      <w:tr>
        <w:trPr>
          <w:trHeight w:val="1460" w:hRule="auto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4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Pequena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Quase nenhum impacto na funcionalidade porém atrapalha a experiência </w:t>
            </w:r>
          </w:p>
          <w:p>
            <w:pPr>
              <w:numPr>
                <w:ilvl w:val="0"/>
                <w:numId w:val="9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Erro ortográfico</w:t>
            </w:r>
          </w:p>
          <w:p>
            <w:pPr>
              <w:numPr>
                <w:ilvl w:val="0"/>
                <w:numId w:val="9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Pequenos erros de UI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</w:tbl>
    <w:p>
      <w:pPr>
        <w:spacing w:before="0" w:after="0" w:line="276"/>
        <w:ind w:right="-4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2"/>
        </w:numPr>
        <w:suppressAutoHyphens w:val="true"/>
        <w:spacing w:before="240" w:after="60" w:line="276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Definição de Pronto </w:t>
      </w:r>
    </w:p>
    <w:p>
      <w:pPr>
        <w:spacing w:before="0" w:after="0" w:line="276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4">
    <w:abstractNumId w:val="108"/>
  </w:num>
  <w:num w:numId="6">
    <w:abstractNumId w:val="102"/>
  </w:num>
  <w:num w:numId="8">
    <w:abstractNumId w:val="96"/>
  </w:num>
  <w:num w:numId="15">
    <w:abstractNumId w:val="90"/>
  </w:num>
  <w:num w:numId="20">
    <w:abstractNumId w:val="84"/>
  </w:num>
  <w:num w:numId="22">
    <w:abstractNumId w:val="78"/>
  </w:num>
  <w:num w:numId="34">
    <w:abstractNumId w:val="72"/>
  </w:num>
  <w:num w:numId="41">
    <w:abstractNumId w:val="66"/>
  </w:num>
  <w:num w:numId="46">
    <w:abstractNumId w:val="60"/>
  </w:num>
  <w:num w:numId="52">
    <w:abstractNumId w:val="54"/>
  </w:num>
  <w:num w:numId="56">
    <w:abstractNumId w:val="48"/>
  </w:num>
  <w:num w:numId="58">
    <w:abstractNumId w:val="42"/>
  </w:num>
  <w:num w:numId="62">
    <w:abstractNumId w:val="36"/>
  </w:num>
  <w:num w:numId="77">
    <w:abstractNumId w:val="30"/>
  </w:num>
  <w:num w:numId="84">
    <w:abstractNumId w:val="24"/>
  </w:num>
  <w:num w:numId="89">
    <w:abstractNumId w:val="18"/>
  </w:num>
  <w:num w:numId="94">
    <w:abstractNumId w:val="12"/>
  </w:num>
  <w:num w:numId="98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