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>
          <w:color w:val="0093D9"/>
        </w:rPr>
      </w:pPr>
      <w:r>
        <w:rPr>
          <w:color w:val="0093D9"/>
        </w:rPr>
        <w:t>Отчет по лабораторной работе 4</w:t>
      </w:r>
    </w:p>
    <w:p>
      <w:pPr>
        <w:pStyle w:val="Subtitle"/>
        <w:rPr>
          <w:color w:val="0093D9"/>
        </w:rPr>
      </w:pPr>
      <w:r>
        <w:rPr>
          <w:color w:val="0093D9"/>
        </w:rPr>
        <w:t>Создание и процесс обработки программ на языке ассемблера NASM</w:t>
      </w:r>
    </w:p>
    <w:p>
      <w:pPr>
        <w:pStyle w:val="Author"/>
        <w:rPr>
          <w:color w:val="111111"/>
        </w:rPr>
      </w:pPr>
      <w:r>
        <w:rPr>
          <w:color w:val="111111"/>
        </w:rPr>
        <w:t>Грасимилде М.В.Нанке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color w:val="0093D9"/>
            </w:rPr>
          </w:pPr>
          <w:r>
            <w:rPr>
              <w:color w:val="0093D9"/>
            </w:rPr>
            <w:t>Содержание</w:t>
          </w:r>
        </w:p>
        <w:p>
          <w:pPr>
            <w:pStyle w:val="Normal"/>
            <w:rPr>
              <w:color w:val="111111"/>
            </w:rPr>
          </w:pPr>
          <w:r>
            <w:fldChar w:fldCharType="begin"/>
          </w:r>
          <w:r>
            <w:rPr>
              <w:color w:val="111111"/>
            </w:rPr>
            <w:instrText xml:space="preserve"> TOC \z \o "1-3" \u \h</w:instrText>
          </w:r>
          <w:r>
            <w:rPr>
              <w:color w:val="111111"/>
            </w:rPr>
            <w:fldChar w:fldCharType="separate"/>
          </w:r>
          <w:r>
            <w:rPr>
              <w:color w:val="111111"/>
            </w:rPr>
          </w:r>
          <w:r>
            <w:rPr>
              <w:color w:val="111111"/>
            </w:rPr>
            <w:fldChar w:fldCharType="end"/>
          </w:r>
        </w:p>
      </w:sdtContent>
    </w:sdt>
    <w:p>
      <w:pPr>
        <w:pStyle w:val="Heading1"/>
        <w:rPr>
          <w:color w:val="0093D9"/>
        </w:rPr>
      </w:pPr>
      <w:r>
        <w:rPr>
          <w:color w:val="0093D9"/>
        </w:rPr>
        <w:t>Цель работы</w:t>
      </w:r>
    </w:p>
    <w:p>
      <w:pPr>
        <w:pStyle w:val="FirstParagraph"/>
        <w:rPr>
          <w:color w:val="111111"/>
        </w:rPr>
      </w:pPr>
      <w:bookmarkStart w:id="0" w:name="цель-работы"/>
      <w:r>
        <w:rPr>
          <w:color w:val="111111"/>
        </w:rPr>
        <w:t>Освоение процедуры компиляции и сборки программ, написанных на ассемблере NASM.</w:t>
      </w:r>
      <w:bookmarkEnd w:id="0"/>
    </w:p>
    <w:p>
      <w:pPr>
        <w:pStyle w:val="Heading1"/>
        <w:rPr>
          <w:color w:val="0093D9"/>
        </w:rPr>
      </w:pPr>
      <w:r>
        <w:rPr>
          <w:color w:val="0093D9"/>
        </w:rPr>
        <w:t>Задание</w:t>
      </w:r>
    </w:p>
    <w:p>
      <w:pPr>
        <w:pStyle w:val="Normal"/>
        <w:numPr>
          <w:ilvl w:val="0"/>
          <w:numId w:val="12"/>
        </w:numPr>
        <w:rPr>
          <w:color w:val="111111"/>
        </w:rPr>
      </w:pPr>
      <w:r>
        <w:rPr>
          <w:color w:val="111111"/>
        </w:rPr>
        <w:t>Программа Hello world!</w:t>
      </w:r>
    </w:p>
    <w:p>
      <w:pPr>
        <w:pStyle w:val="Normal"/>
        <w:numPr>
          <w:ilvl w:val="0"/>
          <w:numId w:val="13"/>
        </w:numPr>
        <w:rPr>
          <w:color w:val="111111"/>
        </w:rPr>
      </w:pPr>
      <w:r>
        <w:rPr>
          <w:color w:val="111111"/>
        </w:rPr>
        <w:t>Транслятор NASM</w:t>
      </w:r>
    </w:p>
    <w:p>
      <w:pPr>
        <w:pStyle w:val="Normal"/>
        <w:numPr>
          <w:ilvl w:val="0"/>
          <w:numId w:val="14"/>
        </w:numPr>
        <w:rPr>
          <w:color w:val="111111"/>
        </w:rPr>
      </w:pPr>
      <w:r>
        <w:rPr>
          <w:color w:val="111111"/>
        </w:rPr>
        <w:t>Расширенный синтаксис командной строки NASM</w:t>
      </w:r>
    </w:p>
    <w:p>
      <w:pPr>
        <w:pStyle w:val="Normal"/>
        <w:numPr>
          <w:ilvl w:val="0"/>
          <w:numId w:val="15"/>
        </w:numPr>
        <w:rPr>
          <w:color w:val="111111"/>
        </w:rPr>
      </w:pPr>
      <w:r>
        <w:rPr>
          <w:color w:val="111111"/>
        </w:rPr>
        <w:t>Компоновщик LD</w:t>
      </w:r>
    </w:p>
    <w:p>
      <w:pPr>
        <w:pStyle w:val="Normal"/>
        <w:numPr>
          <w:ilvl w:val="0"/>
          <w:numId w:val="16"/>
        </w:numPr>
        <w:rPr>
          <w:color w:val="111111"/>
        </w:rPr>
      </w:pPr>
      <w:r>
        <w:rPr>
          <w:color w:val="111111"/>
        </w:rPr>
        <w:t>Запуск исполняемого файла</w:t>
      </w:r>
    </w:p>
    <w:p>
      <w:pPr>
        <w:pStyle w:val="Normal"/>
        <w:numPr>
          <w:ilvl w:val="0"/>
          <w:numId w:val="17"/>
        </w:numPr>
        <w:rPr>
          <w:color w:val="111111"/>
        </w:rPr>
      </w:pPr>
      <w:bookmarkStart w:id="1" w:name="задание"/>
      <w:r>
        <w:rPr>
          <w:color w:val="111111"/>
        </w:rPr>
        <w:t>Задание для самостоятельной работы</w:t>
      </w:r>
      <w:bookmarkEnd w:id="1"/>
    </w:p>
    <w:p>
      <w:pPr>
        <w:pStyle w:val="Heading1"/>
        <w:rPr>
          <w:color w:val="0093D9"/>
        </w:rPr>
      </w:pPr>
      <w:r>
        <w:rPr>
          <w:color w:val="0093D9"/>
        </w:rPr>
        <w:t>Теоретическое введение</w:t>
      </w:r>
    </w:p>
    <w:p>
      <w:pPr>
        <w:pStyle w:val="FirstParagraph"/>
        <w:rPr>
          <w:color w:val="111111"/>
        </w:rPr>
      </w:pPr>
      <w:r>
        <w:rPr>
          <w:color w:val="111111"/>
        </w:rPr>
        <w:t>Процесс создания ассемблерной программы можно изобразить в виде следующей схемы.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3446780"/>
            <wp:effectExtent l="0" t="0" r="0" b="0"/>
            <wp:docPr id="1" name="Picture" descr="Процесс создания ассемблерно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роцесс создания ассемблерно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Процесс создания ассемблерной программы</w:t>
      </w:r>
    </w:p>
    <w:p>
      <w:pPr>
        <w:pStyle w:val="BodyText"/>
        <w:rPr>
          <w:color w:val="111111"/>
        </w:rPr>
      </w:pPr>
      <w:r>
        <w:rPr>
          <w:color w:val="111111"/>
        </w:rPr>
        <w:t>В процессе создания ассемблерной программы можно выделить четыре шага:</w:t>
      </w:r>
    </w:p>
    <w:p>
      <w:pPr>
        <w:pStyle w:val="Normal"/>
        <w:numPr>
          <w:ilvl w:val="0"/>
          <w:numId w:val="18"/>
        </w:numPr>
        <w:rPr>
          <w:color w:val="111111"/>
        </w:rPr>
      </w:pPr>
      <w:r>
        <w:rPr>
          <w:color w:val="111111"/>
        </w:rPr>
        <w:t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pStyle w:val="Normal"/>
        <w:numPr>
          <w:ilvl w:val="0"/>
          <w:numId w:val="19"/>
        </w:numPr>
        <w:rPr>
          <w:color w:val="111111"/>
        </w:rPr>
      </w:pPr>
      <w:r>
        <w:rPr>
          <w:color w:val="111111"/>
        </w:rPr>
        <w:t>Трансляция — преобразование с помощью транслятора, например nasm, текста про- 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допол- нительную информацию, созданную транслятором. Тип объектного файла — o, файла листинга — lst.</w:t>
      </w:r>
    </w:p>
    <w:p>
      <w:pPr>
        <w:pStyle w:val="Normal"/>
        <w:numPr>
          <w:ilvl w:val="0"/>
          <w:numId w:val="20"/>
        </w:numPr>
        <w:rPr>
          <w:color w:val="111111"/>
        </w:rPr>
      </w:pPr>
      <w:r>
        <w:rPr>
          <w:color w:val="111111"/>
        </w:rPr>
        <w:t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pStyle w:val="Normal"/>
        <w:numPr>
          <w:ilvl w:val="0"/>
          <w:numId w:val="21"/>
        </w:numPr>
        <w:rPr>
          <w:color w:val="111111"/>
        </w:rPr>
      </w:pPr>
      <w:r>
        <w:rPr>
          <w:color w:val="111111"/>
        </w:rPr>
        <w:t>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p>
      <w:pPr>
        <w:pStyle w:val="FirstParagraph"/>
        <w:rPr>
          <w:color w:val="111111"/>
        </w:rPr>
      </w:pPr>
      <w:bookmarkStart w:id="2" w:name="теоретическое-введение"/>
      <w:r>
        <w:rPr>
          <w:color w:val="111111"/>
        </w:rPr>
        <w:t>Из-за специфики программирования, а также по традиции для создания программ на язы- ке ассемблера обычно пользуются утилитами командной строки (хотя поддержка ассемблера есть в некоторых универсальных интегрированных средах).</w:t>
      </w:r>
      <w:bookmarkEnd w:id="2"/>
    </w:p>
    <w:p>
      <w:pPr>
        <w:pStyle w:val="Heading1"/>
        <w:rPr>
          <w:color w:val="0093D9"/>
        </w:rPr>
      </w:pPr>
      <w:r>
        <w:rPr>
          <w:color w:val="0093D9"/>
        </w:rPr>
        <w:t>Выполнение лабораторной работы</w:t>
      </w:r>
    </w:p>
    <w:p>
      <w:pPr>
        <w:pStyle w:val="Heading2"/>
        <w:rPr>
          <w:color w:val="0093D9"/>
        </w:rPr>
      </w:pPr>
      <w:r>
        <w:rPr>
          <w:color w:val="0093D9"/>
        </w:rPr>
        <w:t>Программа Hello world!</w:t>
      </w:r>
    </w:p>
    <w:p>
      <w:pPr>
        <w:pStyle w:val="FirstParagraph"/>
        <w:rPr>
          <w:color w:val="111111"/>
        </w:rPr>
      </w:pPr>
      <w:r>
        <w:rPr>
          <w:color w:val="111111"/>
        </w:rPr>
        <w:t>Для начала, использую команды для установки nasm через терминал:(рис. [-@fig:001]).</w:t>
      </w:r>
    </w:p>
    <w:p>
      <w:pPr>
        <w:pStyle w:val="BodyText"/>
        <w:rPr>
          <w:color w:val="111111"/>
        </w:rPr>
      </w:pPr>
      <w:r>
        <w:rPr>
          <w:color w:val="111111"/>
        </w:rPr>
        <w:t>sudo dnf install -y nasm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1372235"/>
            <wp:effectExtent l="0" t="0" r="0" b="0"/>
            <wp:docPr id="2" name="Figura2" descr="Установка nasm через терми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Установка nasm через терминал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Установка nasm через терминал</w:t>
      </w:r>
    </w:p>
    <w:p>
      <w:pPr>
        <w:pStyle w:val="BodyText"/>
        <w:rPr>
          <w:color w:val="111111"/>
        </w:rPr>
      </w:pPr>
      <w:r>
        <w:rPr>
          <w:color w:val="111111"/>
        </w:rPr>
        <w:t>Рассмотрим пример простой программы на языке ассемблера NASM. Традиционно первая программа выводит приветственное сообщение Hello world! на экран.</w:t>
      </w:r>
    </w:p>
    <w:p>
      <w:pPr>
        <w:pStyle w:val="BodyText"/>
        <w:rPr>
          <w:color w:val="111111"/>
        </w:rPr>
      </w:pPr>
      <w:r>
        <w:rPr>
          <w:color w:val="111111"/>
        </w:rPr>
        <w:t>Создаю каталог для работы с программами на языке ассемблера NASM:(рис. [-@fig:002]).</w:t>
      </w:r>
    </w:p>
    <w:p>
      <w:pPr>
        <w:pStyle w:val="BodyText"/>
        <w:rPr>
          <w:color w:val="111111"/>
        </w:rPr>
      </w:pPr>
      <w:r>
        <w:rPr>
          <w:color w:val="111111"/>
        </w:rPr>
        <w:t>mkdir -p ~/work/arch-pc/lab04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375920"/>
            <wp:effectExtent l="0" t="0" r="0" b="0"/>
            <wp:docPr id="3" name="Figura3" descr="Создание каталога для работы на языке N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Создание каталога для работы на языке NAS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Создание каталога для работы на языке NASM</w:t>
      </w:r>
    </w:p>
    <w:p>
      <w:pPr>
        <w:pStyle w:val="BodyText"/>
        <w:rPr>
          <w:color w:val="111111"/>
        </w:rPr>
      </w:pPr>
      <w:r>
        <w:rPr>
          <w:color w:val="111111"/>
        </w:rPr>
        <w:t>Перехожу в созданный каталог (рис. [-@fig:003]).</w:t>
      </w:r>
    </w:p>
    <w:p>
      <w:pPr>
        <w:pStyle w:val="BodyText"/>
        <w:rPr>
          <w:color w:val="111111"/>
        </w:rPr>
      </w:pPr>
      <w:r>
        <w:rPr>
          <w:color w:val="111111"/>
        </w:rPr>
        <w:t>cd ~/work/arch-pc/lab04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375920"/>
            <wp:effectExtent l="0" t="0" r="0" b="0"/>
            <wp:docPr id="4" name="Figura4" descr="Перехожу в созданны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Перехожу в созданный катало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Перехожу в созданный каталог</w:t>
      </w:r>
    </w:p>
    <w:p>
      <w:pPr>
        <w:pStyle w:val="BodyText"/>
        <w:rPr>
          <w:color w:val="111111"/>
        </w:rPr>
      </w:pPr>
      <w:r>
        <w:rPr>
          <w:color w:val="111111"/>
        </w:rPr>
        <w:t>Создаю текстовый файл с именем hello.asm (рис. [-@fig:004]).</w:t>
      </w:r>
    </w:p>
    <w:p>
      <w:pPr>
        <w:pStyle w:val="BodyText"/>
        <w:rPr>
          <w:color w:val="111111"/>
        </w:rPr>
      </w:pPr>
      <w:r>
        <w:rPr>
          <w:color w:val="111111"/>
        </w:rPr>
        <w:t>touch hello.asm</w:t>
      </w:r>
    </w:p>
    <w:p>
      <w:pPr>
        <w:pStyle w:val="BodyText"/>
        <w:rPr>
          <w:color w:val="111111"/>
        </w:rPr>
      </w:pPr>
      <w:r>
        <w:rPr>
          <w:color w:val="111111"/>
        </w:rPr>
        <w:t>и открываю этот файл с помощью текстового редактора gedit (рис. [-@fig:004]).</w:t>
      </w:r>
    </w:p>
    <w:p>
      <w:pPr>
        <w:pStyle w:val="BodyText"/>
        <w:rPr>
          <w:color w:val="111111"/>
        </w:rPr>
      </w:pPr>
      <w:r>
        <w:rPr>
          <w:color w:val="111111"/>
        </w:rPr>
        <w:t>gedit hello.asm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447040"/>
            <wp:effectExtent l="0" t="0" r="0" b="0"/>
            <wp:docPr id="5" name="Figura5" descr="Создание файла и редактирование в 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Создание файла и редактирование в gedi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Создание файла и редактирование в gedit</w:t>
      </w:r>
    </w:p>
    <w:p>
      <w:pPr>
        <w:pStyle w:val="BodyText"/>
        <w:rPr>
          <w:color w:val="111111"/>
        </w:rPr>
      </w:pPr>
      <w:r>
        <w:rPr>
          <w:color w:val="111111"/>
        </w:rPr>
        <w:t>и ввожу в него следующий текст:</w:t>
      </w:r>
    </w:p>
    <w:p>
      <w:pPr>
        <w:pStyle w:val="BodyText"/>
        <w:rPr>
          <w:color w:val="111111"/>
        </w:rPr>
      </w:pPr>
      <w:r>
        <w:rPr>
          <w:color w:val="111111"/>
        </w:rPr>
        <w:t>; hello.asm</w:t>
      </w:r>
    </w:p>
    <w:p>
      <w:pPr>
        <w:pStyle w:val="BodyText"/>
        <w:rPr>
          <w:color w:val="111111"/>
        </w:rPr>
      </w:pPr>
      <w:r>
        <w:rPr>
          <w:color w:val="111111"/>
        </w:rPr>
        <w:t>SECTION .data ; Начало секции данных</w:t>
      </w:r>
    </w:p>
    <w:p>
      <w:pPr>
        <w:pStyle w:val="BodyText"/>
        <w:rPr>
          <w:color w:val="111111"/>
        </w:rPr>
      </w:pPr>
      <w:r>
        <w:rPr>
          <w:color w:val="111111"/>
        </w:rPr>
        <w:t>hello: DB ‘Hello world!’,10 ; ‘Hello world!’ плюс</w:t>
      </w:r>
    </w:p>
    <w:p>
      <w:pPr>
        <w:pStyle w:val="BodyText"/>
        <w:rPr>
          <w:color w:val="111111"/>
        </w:rPr>
      </w:pPr>
      <w:r>
        <w:rPr>
          <w:color w:val="111111"/>
        </w:rPr>
        <w:t>; символ перевода строки</w:t>
      </w:r>
    </w:p>
    <w:p>
      <w:pPr>
        <w:pStyle w:val="BodyText"/>
        <w:rPr>
          <w:color w:val="111111"/>
        </w:rPr>
      </w:pPr>
      <w:r>
        <w:rPr>
          <w:color w:val="111111"/>
        </w:rPr>
        <w:t>helloLen: EQU $-hello ; Длина строки hello</w:t>
      </w:r>
    </w:p>
    <w:p>
      <w:pPr>
        <w:pStyle w:val="BodyText"/>
        <w:rPr>
          <w:color w:val="111111"/>
        </w:rPr>
      </w:pPr>
      <w:r>
        <w:rPr>
          <w:color w:val="111111"/>
        </w:rPr>
        <w:t>SECTION .text ; Начало секции кода</w:t>
      </w:r>
    </w:p>
    <w:p>
      <w:pPr>
        <w:pStyle w:val="BodyText"/>
        <w:rPr>
          <w:color w:val="111111"/>
        </w:rPr>
      </w:pPr>
      <w:r>
        <w:rPr>
          <w:color w:val="111111"/>
        </w:rPr>
        <w:t>GLOBAL _start</w:t>
      </w:r>
    </w:p>
    <w:p>
      <w:pPr>
        <w:pStyle w:val="BodyText"/>
        <w:rPr>
          <w:color w:val="111111"/>
        </w:rPr>
      </w:pPr>
      <w:r>
        <w:rPr>
          <w:color w:val="111111"/>
        </w:rPr>
        <w:t>_start: ; Точка входа в программу</w:t>
      </w:r>
    </w:p>
    <w:p>
      <w:pPr>
        <w:pStyle w:val="BodyText"/>
        <w:rPr>
          <w:color w:val="111111"/>
        </w:rPr>
      </w:pPr>
      <w:r>
        <w:rPr>
          <w:color w:val="111111"/>
        </w:rPr>
        <w:t>mov eax,4 ; Системный вызов для записи (sys_write)</w:t>
      </w:r>
    </w:p>
    <w:p>
      <w:pPr>
        <w:pStyle w:val="BodyText"/>
        <w:rPr>
          <w:color w:val="111111"/>
        </w:rPr>
      </w:pPr>
      <w:r>
        <w:rPr>
          <w:color w:val="111111"/>
        </w:rPr>
        <w:t>mov ebx,1 ; Описатель файла ‘1’ - стандартный вывод</w:t>
      </w:r>
    </w:p>
    <w:p>
      <w:pPr>
        <w:pStyle w:val="BodyText"/>
        <w:rPr>
          <w:color w:val="111111"/>
        </w:rPr>
      </w:pPr>
      <w:r>
        <w:rPr>
          <w:color w:val="111111"/>
        </w:rPr>
        <w:t>mov ecx,hello ; Адрес строки hello в ecx</w:t>
      </w:r>
    </w:p>
    <w:p>
      <w:pPr>
        <w:pStyle w:val="BodyText"/>
        <w:rPr>
          <w:color w:val="111111"/>
        </w:rPr>
      </w:pPr>
      <w:r>
        <w:rPr>
          <w:color w:val="111111"/>
        </w:rPr>
        <w:t>mov edx,helloLen ; Размер строки hello</w:t>
      </w:r>
    </w:p>
    <w:p>
      <w:pPr>
        <w:pStyle w:val="BodyText"/>
        <w:rPr>
          <w:color w:val="111111"/>
        </w:rPr>
      </w:pPr>
      <w:r>
        <w:rPr>
          <w:color w:val="111111"/>
        </w:rPr>
        <w:t>int 80h ; Вызов ядра</w:t>
      </w:r>
    </w:p>
    <w:p>
      <w:pPr>
        <w:pStyle w:val="BodyText"/>
        <w:rPr>
          <w:color w:val="111111"/>
        </w:rPr>
      </w:pPr>
      <w:r>
        <w:rPr>
          <w:color w:val="111111"/>
        </w:rPr>
        <w:t>mov eax,1 ; Системный вызов для выхода (sys_exit)</w:t>
      </w:r>
    </w:p>
    <w:p>
      <w:pPr>
        <w:pStyle w:val="BodyText"/>
        <w:rPr>
          <w:color w:val="111111"/>
        </w:rPr>
      </w:pPr>
      <w:r>
        <w:rPr>
          <w:color w:val="111111"/>
        </w:rPr>
        <w:t>mov ebx,0 ; Выход с кодом возврата ‘0’ (без ошибок)</w:t>
      </w:r>
    </w:p>
    <w:p>
      <w:pPr>
        <w:pStyle w:val="BodyText"/>
        <w:rPr>
          <w:color w:val="111111"/>
        </w:rPr>
      </w:pPr>
      <w:bookmarkStart w:id="3" w:name="программа-hello-world"/>
      <w:r>
        <w:rPr>
          <w:color w:val="111111"/>
        </w:rPr>
        <w:t>int 80h ; Вызов ядра</w:t>
      </w:r>
      <w:bookmarkEnd w:id="3"/>
    </w:p>
    <w:p>
      <w:pPr>
        <w:pStyle w:val="Heading2"/>
        <w:rPr>
          <w:color w:val="0093D9"/>
        </w:rPr>
      </w:pPr>
      <w:r>
        <w:rPr>
          <w:color w:val="0093D9"/>
        </w:rPr>
        <w:t>Транслятор NASM</w:t>
      </w:r>
    </w:p>
    <w:p>
      <w:pPr>
        <w:pStyle w:val="FirstParagraph"/>
        <w:rPr>
          <w:color w:val="111111"/>
        </w:rPr>
      </w:pPr>
      <w:r>
        <w:rPr>
          <w:color w:val="111111"/>
        </w:rPr>
        <w:t>NASM превращает текст программы в объектный код. Например, для компиляции приведённого выше текста программы «Hello World» прописываю: (рис. [-@fig:005]).</w:t>
      </w:r>
    </w:p>
    <w:p>
      <w:pPr>
        <w:pStyle w:val="BodyText"/>
        <w:rPr>
          <w:color w:val="111111"/>
        </w:rPr>
      </w:pPr>
      <w:r>
        <w:rPr>
          <w:color w:val="111111"/>
        </w:rPr>
        <w:t>nasm -f elf hello.asm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249555"/>
            <wp:effectExtent l="0" t="0" r="0" b="0"/>
            <wp:docPr id="6" name="Figura6" descr="Команда для компи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Команда для компиляци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Команда для компиляции</w:t>
      </w:r>
    </w:p>
    <w:p>
      <w:pPr>
        <w:pStyle w:val="BodyText"/>
        <w:rPr>
          <w:color w:val="111111"/>
        </w:rPr>
      </w:pPr>
      <w:r>
        <w:rPr>
          <w:color w:val="111111"/>
        </w:rPr>
        <w:t>Транслятор преобразовывает текст программы из файла hello.asm в объектный код, который записывается в файл hello.o. С помощью команды ls проверяю, что объектный файл был создан. Созданный объектный файл имеет имя hello.o (рис. [-@fig:006]).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545465"/>
            <wp:effectExtent l="0" t="0" r="0" b="0"/>
            <wp:docPr id="7" name="Figura7" descr="Проверка создан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Проверка созданного фай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bookmarkStart w:id="4" w:name="транслятор-nasm"/>
      <w:r>
        <w:rPr>
          <w:color w:val="111111"/>
        </w:rPr>
        <w:t>Проверка созданного файла</w:t>
      </w:r>
      <w:bookmarkEnd w:id="4"/>
    </w:p>
    <w:p>
      <w:pPr>
        <w:pStyle w:val="Heading2"/>
        <w:rPr>
          <w:color w:val="0093D9"/>
        </w:rPr>
      </w:pPr>
      <w:r>
        <w:rPr>
          <w:color w:val="0093D9"/>
        </w:rPr>
        <w:t>Расширенный синтаксис командной строки NASM</w:t>
      </w:r>
    </w:p>
    <w:p>
      <w:pPr>
        <w:pStyle w:val="FirstParagraph"/>
        <w:rPr>
          <w:color w:val="111111"/>
        </w:rPr>
      </w:pPr>
      <w:r>
        <w:rPr>
          <w:color w:val="111111"/>
        </w:rPr>
        <w:t>Выполняю следующую команду: (рис. [-@fig:007]).</w:t>
      </w:r>
    </w:p>
    <w:p>
      <w:pPr>
        <w:pStyle w:val="BodyText"/>
        <w:rPr>
          <w:color w:val="111111"/>
        </w:rPr>
      </w:pPr>
      <w:r>
        <w:rPr>
          <w:color w:val="111111"/>
        </w:rPr>
        <w:t>nasm -o obj.o -f elf -g -l list.lst hello.asm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213995"/>
            <wp:effectExtent l="0" t="0" r="0" b="0"/>
            <wp:docPr id="8" name="Figura8" descr="Выполнение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Выполнение команд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Выполнение команды</w:t>
      </w:r>
    </w:p>
    <w:p>
      <w:pPr>
        <w:pStyle w:val="BodyText"/>
        <w:rPr>
          <w:color w:val="111111"/>
        </w:rPr>
      </w:pPr>
      <w:r>
        <w:rPr>
          <w:color w:val="111111"/>
        </w:rPr>
        <w:t>С помощью команды ls проверяю, что файлы были созданы.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588010"/>
            <wp:effectExtent l="0" t="0" r="0" b="0"/>
            <wp:docPr id="9" name="Figura9" descr="Проверка созданных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Проверка созданных файло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bookmarkStart w:id="5" w:name="Xdc17a5752fa00a483b4c767734f3f62aaf44a07"/>
      <w:r>
        <w:rPr>
          <w:color w:val="111111"/>
        </w:rPr>
        <w:t>Проверка созданных файлов</w:t>
      </w:r>
      <w:bookmarkEnd w:id="5"/>
    </w:p>
    <w:p>
      <w:pPr>
        <w:pStyle w:val="Heading2"/>
        <w:rPr>
          <w:color w:val="0093D9"/>
        </w:rPr>
      </w:pPr>
      <w:r>
        <w:rPr>
          <w:color w:val="0093D9"/>
        </w:rPr>
        <w:t>Компоновщик LD</w:t>
      </w:r>
    </w:p>
    <w:p>
      <w:pPr>
        <w:pStyle w:val="FirstParagraph"/>
        <w:rPr>
          <w:color w:val="111111"/>
        </w:rPr>
      </w:pPr>
      <w:r>
        <w:rPr>
          <w:color w:val="111111"/>
        </w:rPr>
        <w:t>Чтобы получить исполняемую программу, объектный файл передаю на обработку компоновщику:</w:t>
      </w:r>
    </w:p>
    <w:p>
      <w:pPr>
        <w:pStyle w:val="BodyText"/>
        <w:rPr>
          <w:color w:val="111111"/>
        </w:rPr>
      </w:pPr>
      <w:r>
        <w:rPr>
          <w:color w:val="111111"/>
        </w:rPr>
        <w:t>ld -m elf_i386 hello.o -o hello</w:t>
      </w:r>
    </w:p>
    <w:p>
      <w:pPr>
        <w:pStyle w:val="BodyText"/>
        <w:rPr>
          <w:color w:val="111111"/>
        </w:rPr>
      </w:pPr>
      <w:r>
        <w:rPr>
          <w:color w:val="111111"/>
        </w:rPr>
        <w:t>и с помощью команды ls проверяю, что исполняемый файл hello был создан.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508635"/>
            <wp:effectExtent l="0" t="0" r="0" b="0"/>
            <wp:docPr id="10" name="Figura10" descr="Передача объектного файла компоновщику и прове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Передача объектного файла компоновщику и проверк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Передача объектного файла компоновщику и проверка</w:t>
      </w:r>
    </w:p>
    <w:p>
      <w:pPr>
        <w:pStyle w:val="BodyText"/>
        <w:rPr>
          <w:color w:val="111111"/>
        </w:rPr>
      </w:pPr>
      <w:r>
        <w:rPr>
          <w:color w:val="111111"/>
        </w:rPr>
        <w:t>Выполняю следующую команду:</w:t>
      </w:r>
    </w:p>
    <w:p>
      <w:pPr>
        <w:pStyle w:val="BodyText"/>
        <w:rPr>
          <w:color w:val="111111"/>
        </w:rPr>
      </w:pPr>
      <w:r>
        <w:rPr>
          <w:color w:val="111111"/>
        </w:rPr>
        <w:t>ld -m elf_i386 obj.o -o main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491490"/>
            <wp:effectExtent l="0" t="0" r="0" b="0"/>
            <wp:docPr id="11" name="Figura11" descr="Исполнение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Исполнение команд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Исполнение команды</w:t>
      </w:r>
    </w:p>
    <w:p>
      <w:pPr>
        <w:pStyle w:val="BodyText"/>
        <w:rPr>
          <w:color w:val="111111"/>
        </w:rPr>
      </w:pPr>
      <w:bookmarkStart w:id="6" w:name="компоновщик-ld"/>
      <w:r>
        <w:rPr>
          <w:color w:val="111111"/>
        </w:rPr>
        <w:t>Исполняемый файл имеет имя hello. Объектный файл из которого собран этот исполняемый файл имеет имя hello.o</w:t>
      </w:r>
      <w:bookmarkEnd w:id="6"/>
    </w:p>
    <w:p>
      <w:pPr>
        <w:pStyle w:val="Heading2"/>
        <w:rPr>
          <w:color w:val="0093D9"/>
        </w:rPr>
      </w:pPr>
      <w:r>
        <w:rPr>
          <w:color w:val="0093D9"/>
        </w:rPr>
        <w:t>Запуск исполняемого файла</w:t>
      </w:r>
    </w:p>
    <w:p>
      <w:pPr>
        <w:pStyle w:val="FirstParagraph"/>
        <w:rPr>
          <w:color w:val="111111"/>
        </w:rPr>
      </w:pPr>
      <w:r>
        <w:rPr>
          <w:color w:val="111111"/>
        </w:rPr>
        <w:t>Запускаю созданный исполняемый файл, находящийся в текущем каталоге, набрав в командной строке:</w:t>
      </w:r>
    </w:p>
    <w:p>
      <w:pPr>
        <w:pStyle w:val="BodyText"/>
        <w:rPr>
          <w:color w:val="111111"/>
        </w:rPr>
      </w:pPr>
      <w:r>
        <w:rPr>
          <w:color w:val="111111"/>
        </w:rPr>
        <w:t>./hello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545465"/>
            <wp:effectExtent l="0" t="0" r="0" b="0"/>
            <wp:docPr id="12" name="Figura12" descr="Запуск создан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Запуск созданного файл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bookmarkStart w:id="7" w:name="запуск-исполняемого-файла"/>
      <w:r>
        <w:rPr>
          <w:color w:val="111111"/>
        </w:rPr>
        <w:t>Запуск созданного файла</w:t>
      </w:r>
      <w:bookmarkEnd w:id="7"/>
    </w:p>
    <w:p>
      <w:pPr>
        <w:pStyle w:val="Heading2"/>
        <w:rPr>
          <w:color w:val="0093D9"/>
        </w:rPr>
      </w:pPr>
      <w:r>
        <w:rPr>
          <w:color w:val="0093D9"/>
        </w:rPr>
        <w:t>Задание для самостоятельной работы</w:t>
      </w:r>
    </w:p>
    <w:p>
      <w:pPr>
        <w:pStyle w:val="FirstParagraph"/>
        <w:rPr>
          <w:color w:val="111111"/>
        </w:rPr>
      </w:pPr>
      <w:r>
        <w:rPr>
          <w:color w:val="111111"/>
        </w:rPr>
        <w:t>В каталоге ~/work/arch-pc/lab04 с помощью команды cp создаю копию файла (рис. [-@fig:012]).</w:t>
      </w:r>
    </w:p>
    <w:p>
      <w:pPr>
        <w:pStyle w:val="BodyText"/>
        <w:rPr>
          <w:color w:val="111111"/>
        </w:rPr>
      </w:pPr>
      <w:r>
        <w:rPr>
          <w:color w:val="111111"/>
        </w:rPr>
        <w:t>hello.asm с именем lab4.asm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156210"/>
            <wp:effectExtent l="0" t="0" r="0" b="0"/>
            <wp:docPr id="13" name="Figura13" descr="Создаю копию файла с новым имен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Создаю копию файла с новым именем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Создаю копию файла с новым именем</w:t>
      </w:r>
    </w:p>
    <w:p>
      <w:pPr>
        <w:pStyle w:val="BodyText"/>
        <w:rPr>
          <w:color w:val="111111"/>
        </w:rPr>
      </w:pPr>
      <w:r>
        <w:rPr>
          <w:color w:val="111111"/>
        </w:rPr>
        <w:t>Открываю текстовый редактор gedit (рис. [-@fig:013]).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132715"/>
            <wp:effectExtent l="0" t="0" r="0" b="0"/>
            <wp:docPr id="14" name="Figura14" descr="Открываю 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Открываю gedi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Открываю gedit</w:t>
      </w:r>
    </w:p>
    <w:p>
      <w:pPr>
        <w:pStyle w:val="BodyText"/>
        <w:rPr>
          <w:color w:val="111111"/>
        </w:rPr>
      </w:pPr>
      <w:r>
        <w:rPr>
          <w:color w:val="111111"/>
        </w:rPr>
        <w:t>Вношу изменения в текст программы в файле lab4.asm так, чтобы вместо Hello world! на экран выводилась строка с моим фамилией и именем. (рис. [-@fig:014]).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2491105"/>
            <wp:effectExtent l="0" t="0" r="0" b="0"/>
            <wp:docPr id="15" name="Figura15" descr="Вношу свои имя и фамил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Вношу свои имя и фамили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Вношу свои имя и фамилию</w:t>
      </w:r>
    </w:p>
    <w:p>
      <w:pPr>
        <w:pStyle w:val="BodyText"/>
        <w:rPr>
          <w:color w:val="111111"/>
        </w:rPr>
      </w:pPr>
      <w:r>
        <w:rPr>
          <w:color w:val="111111"/>
        </w:rPr>
        <w:t>Компилирую текст программы в объектный файл (рис. [-@fig:015]).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132715"/>
            <wp:effectExtent l="0" t="0" r="0" b="0"/>
            <wp:docPr id="16" name="Figura16" descr="Компиляция объектн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Компиляция объектного файл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Компиляция объектного файла</w:t>
      </w:r>
    </w:p>
    <w:p>
      <w:pPr>
        <w:pStyle w:val="BodyText"/>
        <w:rPr>
          <w:color w:val="111111"/>
        </w:rPr>
      </w:pPr>
      <w:r>
        <w:rPr>
          <w:color w:val="111111"/>
        </w:rPr>
        <w:t>Передаю объектный файл lab4.o на обработку компоновщику LD, чтобы получить исполняемый файл lab4 (рис. [-@fig:016]).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133985"/>
            <wp:effectExtent l="0" t="0" r="0" b="0"/>
            <wp:docPr id="17" name="Figura17" descr="Передача объектного файла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Передача объектного файла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Передача объектного файла компоновщику</w:t>
      </w:r>
    </w:p>
    <w:p>
      <w:pPr>
        <w:pStyle w:val="BodyText"/>
        <w:rPr>
          <w:color w:val="111111"/>
        </w:rPr>
      </w:pPr>
      <w:r>
        <w:rPr>
          <w:color w:val="111111"/>
        </w:rPr>
        <w:t>Запускаю исполняемый файл, на экран действительно выводятся мои имя и фамилия (рис. [-@fig:017]).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504190"/>
            <wp:effectExtent l="0" t="0" r="0" b="0"/>
            <wp:docPr id="18" name="Figura18" descr="Запуск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Запуск программы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r>
        <w:rPr>
          <w:color w:val="111111"/>
        </w:rPr>
        <w:t>Запуск программы</w:t>
      </w:r>
    </w:p>
    <w:p>
      <w:pPr>
        <w:pStyle w:val="BodyText"/>
        <w:rPr>
          <w:color w:val="111111"/>
        </w:rPr>
      </w:pPr>
      <w:r>
        <w:rPr>
          <w:color w:val="111111"/>
        </w:rPr>
        <w:t>С помощью команд git add . и git commit добавляю файлы на гитхаб и отправляю файлы на сервер с помощью команды git push (рис. [-@fig:018]).</w:t>
      </w:r>
    </w:p>
    <w:p>
      <w:pPr>
        <w:pStyle w:val="CaptionedFigure"/>
        <w:rPr>
          <w:color w:val="111111"/>
        </w:rPr>
      </w:pPr>
      <w:r>
        <w:rPr/>
        <w:drawing>
          <wp:inline distT="0" distB="0" distL="0" distR="0">
            <wp:extent cx="3733800" cy="1024890"/>
            <wp:effectExtent l="0" t="0" r="0" b="0"/>
            <wp:docPr id="19" name="Figura19" descr="Отправка на гитха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Отправка на гитхаб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4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111111"/>
        </w:rPr>
      </w:pPr>
      <w:bookmarkStart w:id="8" w:name="выполнение-лабораторной-работы"/>
      <w:bookmarkStart w:id="9" w:name="задание-для-самостоятельной-работы"/>
      <w:r>
        <w:rPr>
          <w:color w:val="111111"/>
        </w:rPr>
        <w:t>Отправка на гитхаб</w:t>
      </w:r>
      <w:bookmarkEnd w:id="8"/>
      <w:bookmarkEnd w:id="9"/>
    </w:p>
    <w:p>
      <w:pPr>
        <w:pStyle w:val="Heading1"/>
        <w:rPr>
          <w:color w:val="0093D9"/>
        </w:rPr>
      </w:pPr>
      <w:r>
        <w:rPr>
          <w:color w:val="0093D9"/>
        </w:rPr>
        <w:t>Выводы</w:t>
      </w:r>
    </w:p>
    <w:p>
      <w:pPr>
        <w:pStyle w:val="FirstParagraph"/>
        <w:rPr>
          <w:color w:val="111111"/>
        </w:rPr>
      </w:pPr>
      <w:bookmarkStart w:id="10" w:name="выводы"/>
      <w:r>
        <w:rPr>
          <w:color w:val="111111"/>
        </w:rPr>
        <w:t>При выполнении лабораторной работы я освоила процедуры компиляции и сборки программ, написанных на ассемблере NASM.</w:t>
      </w:r>
      <w:bookmarkStart w:id="11" w:name="список-литературы"/>
      <w:bookmarkStart w:id="12" w:name="all-process-images"/>
      <w:bookmarkEnd w:id="10"/>
    </w:p>
    <w:p>
      <w:pPr>
        <w:pStyle w:val="CaptionedFigure"/>
        <w:keepNext w:val="true"/>
        <w:spacing w:before="0" w:after="200"/>
        <w:rPr>
          <w:color w:val="111111"/>
        </w:rPr>
      </w:pPr>
      <w:r>
        <w:rPr>
          <w:color w:val="111111"/>
        </w:rPr>
      </w:r>
      <w:bookmarkEnd w:id="11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Caracteresdenotaderodap">
    <w:name w:val="Caracteres de nota de rodapé"/>
    <w:qFormat/>
    <w:rPr>
      <w:vertAlign w:val="superscript"/>
    </w:rPr>
  </w:style>
  <w:style w:type="character" w:styleId="Caracteresdenotaderodapuser">
    <w:name w:val="Caracteres de nota de rodapé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LibreOffice/25.2.2.2$Linux_X86_64 LibreOffice_project/520$Build-2</Application>
  <AppVersion>15.0000</AppVersion>
  <Pages>8</Pages>
  <Words>809</Words>
  <Characters>5045</Characters>
  <CharactersWithSpaces>5750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2025-10-20T07:45:31Z</dcterms:created>
  <dc:creator>Грасимилде М.В.Нанке</dc:creator>
  <dc:description/>
  <dc:language>ru-RU</dc:language>
  <cp:lastModifiedBy/>
  <dcterms:modified xsi:type="dcterms:W3CDTF">2025-10-20T12:10:00Z</dcterms:modified>
  <cp:revision>3</cp:revision>
  <dc:subject/>
  <dc:title>Отчет по лабораторной работе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IBM Plex Serif</vt:lpwstr>
  </property>
  <property fmtid="{D5CDD505-2E9C-101B-9397-08002B2CF9AE}" pid="18" name="mainfontoptions">
    <vt:lpwstr>Ligatures=Common,Ligatures=TeX,Scale=0.94</vt:lpwstr>
  </property>
  <property fmtid="{D5CDD505-2E9C-101B-9397-08002B2CF9AE}" pid="19" name="mathfont">
    <vt:lpwstr>STIX Two Math</vt:lpwstr>
  </property>
  <property fmtid="{D5CDD505-2E9C-101B-9397-08002B2CF9AE}" pid="20" name="mathfontoptions">
    <vt:lpwstr/>
  </property>
  <property fmtid="{D5CDD505-2E9C-101B-9397-08002B2CF9AE}" pid="21" name="monofont">
    <vt:lpwstr>IBM Plex Mono</vt:lpwstr>
  </property>
  <property fmtid="{D5CDD505-2E9C-101B-9397-08002B2CF9AE}" pid="22" name="monofontoptions">
    <vt:lpwstr>Scale=MatchLowercase,Scale=0.94,FakeStretch=0.9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IBM Plex Serif</vt:lpwstr>
  </property>
  <property fmtid="{D5CDD505-2E9C-101B-9397-08002B2CF9AE}" pid="27" name="romanfontoptions">
    <vt:lpwstr>Ligatures=Common,Ligatures=TeX,Scale=0.94</vt:lpwstr>
  </property>
  <property fmtid="{D5CDD505-2E9C-101B-9397-08002B2CF9AE}" pid="28" name="sansfont">
    <vt:lpwstr>IBM Plex Sans</vt:lpwstr>
  </property>
  <property fmtid="{D5CDD505-2E9C-101B-9397-08002B2CF9AE}" pid="29" name="sansfontoptions">
    <vt:lpwstr>Ligatures=Common,Ligatures=TeX,Scale=MatchLowercase,Scale=0.94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