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прохождении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</w:t>
      </w:r>
    </w:p>
    <w:p>
      <w:pPr>
        <w:pStyle w:val="Subtitle"/>
      </w:pPr>
      <w:r>
        <w:t xml:space="preserve">1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1 этап курса</w:t>
      </w:r>
      <w:r>
        <w:t xml:space="preserve"> </w:t>
      </w:r>
      <w:r>
        <w:t xml:space="preserve">‘</w:t>
      </w:r>
      <w:r>
        <w:t xml:space="preserve">Введение в Linux</w:t>
      </w:r>
      <w:r>
        <w:t xml:space="preserve">’</w:t>
      </w:r>
      <w:r>
        <w:t xml:space="preserve"> </w:t>
      </w:r>
      <w:r>
        <w:t xml:space="preserve">на платформе Stepik. Ознакомиться с функционалом операционной системы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Просмотреть обучающие видео и на основе полученной информации пройти тестовые задания.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22"/>
    <w:bookmarkStart w:id="110" w:name="выполнение-внешнего-курс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внешнего курса</w:t>
      </w:r>
    </w:p>
    <w:p>
      <w:pPr>
        <w:pStyle w:val="FirstParagraph"/>
      </w:pPr>
      <w:r>
        <w:t xml:space="preserve">1 Этап: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Курс действительно называется</w:t>
      </w:r>
      <w:r>
        <w:t xml:space="preserve"> </w:t>
      </w:r>
      <w:r>
        <w:t xml:space="preserve">“</w:t>
      </w:r>
      <w:r>
        <w:t xml:space="preserve">Введение в Linux</w:t>
      </w:r>
      <w:r>
        <w:t xml:space="preserve">”</w:t>
      </w:r>
      <w:r>
        <w:t xml:space="preserve">, поэтому с этим вопросом проблем не возникло.</w:t>
      </w:r>
    </w:p>
    <w:p>
      <w:pPr>
        <w:pStyle w:val="CaptionedFigure"/>
      </w:pPr>
      <w:r>
        <w:drawing>
          <wp:inline>
            <wp:extent cx="4800600" cy="2838893"/>
            <wp:effectExtent b="0" l="0" r="0" t="0"/>
            <wp:docPr descr="Название рисун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3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Прочитав критерии прохождения курса, я отметила необходимые утверждения.</w:t>
      </w:r>
    </w:p>
    <w:p>
      <w:pPr>
        <w:pStyle w:val="CaptionedFigure"/>
      </w:pPr>
      <w:r>
        <w:drawing>
          <wp:inline>
            <wp:extent cx="4800600" cy="2663175"/>
            <wp:effectExtent b="0" l="0" r="0" t="0"/>
            <wp:docPr descr="Название рисунк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Стандартная операционная система, предлагаемая большей частью магазинов - windows, именно она стоит у меня на основном компьютере.</w:t>
      </w:r>
    </w:p>
    <w:p>
      <w:pPr>
        <w:pStyle w:val="CaptionedFigure"/>
      </w:pPr>
      <w:r>
        <w:drawing>
          <wp:inline>
            <wp:extent cx="4800600" cy="1907130"/>
            <wp:effectExtent b="0" l="0" r="0" t="0"/>
            <wp:docPr descr="Название рисун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0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На свой компьютер мы устанавливали специальную программу VirtualBox, которая нужна для подключения одной операционной на другой.</w:t>
      </w:r>
    </w:p>
    <w:p>
      <w:pPr>
        <w:pStyle w:val="CaptionedFigure"/>
      </w:pPr>
      <w:r>
        <w:drawing>
          <wp:inline>
            <wp:extent cx="4800600" cy="2053783"/>
            <wp:effectExtent b="0" l="0" r="0" t="0"/>
            <wp:docPr descr="Название рисунк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5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Да, моя виртуальная машина хорошо работает, и у меня получилось запустить с неё Линукс.</w:t>
      </w:r>
    </w:p>
    <w:p>
      <w:pPr>
        <w:pStyle w:val="CaptionedFigure"/>
      </w:pPr>
      <w:r>
        <w:drawing>
          <wp:inline>
            <wp:extent cx="4800600" cy="2926508"/>
            <wp:effectExtent b="0" l="0" r="0" t="0"/>
            <wp:docPr descr="Название рисунк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2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Я создала документ, и перед сохранением выбрала нужный формат, а после я ег прикрепила к курсу.</w:t>
      </w:r>
    </w:p>
    <w:p>
      <w:pPr>
        <w:pStyle w:val="CaptionedFigure"/>
      </w:pPr>
      <w:r>
        <w:drawing>
          <wp:inline>
            <wp:extent cx="4800600" cy="2790465"/>
            <wp:effectExtent b="0" l="0" r="0" t="0"/>
            <wp:docPr descr="Название рисунк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9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deb - формат пакетов ОС проекта Debian. Используется также их производными, например Ubuntu, Knoppix и другими</w:t>
      </w:r>
    </w:p>
    <w:p>
      <w:pPr>
        <w:pStyle w:val="CaptionedFigure"/>
      </w:pPr>
      <w:r>
        <w:drawing>
          <wp:inline>
            <wp:extent cx="4800600" cy="3305164"/>
            <wp:effectExtent b="0" l="0" r="0" t="0"/>
            <wp:docPr descr="Название рисунк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0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Первый автор - Denis-Cormount. На скринкасте будет видно, как я установила программу медиапрогрывателя и посмотрела авторов программы.</w:t>
      </w:r>
    </w:p>
    <w:p>
      <w:pPr>
        <w:pStyle w:val="CaptionedFigure"/>
      </w:pPr>
      <w:r>
        <w:drawing>
          <wp:inline>
            <wp:extent cx="4800600" cy="1816356"/>
            <wp:effectExtent b="0" l="0" r="0" t="0"/>
            <wp:docPr descr="Название рисунк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1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Менеджер обновлений - программа для обновления установленного ПО в дистрибутивах линукса, основанных на Debian или использующих систему управления пакетами APT. Менеджер обновлений устанавливает обновления безопасности или просто улучшающие функциональность программы.</w:t>
      </w:r>
    </w:p>
    <w:p>
      <w:pPr>
        <w:pStyle w:val="CaptionedFigure"/>
      </w:pPr>
      <w:r>
        <w:drawing>
          <wp:inline>
            <wp:extent cx="4800600" cy="2678717"/>
            <wp:effectExtent b="0" l="0" r="0" t="0"/>
            <wp:docPr descr="Название рисунк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Ассоль - женское русское имя, термин - определение, консоль и терминал - синонимы для командной строки.</w:t>
      </w:r>
    </w:p>
    <w:p>
      <w:pPr>
        <w:pStyle w:val="CaptionedFigure"/>
      </w:pPr>
      <w:r>
        <w:drawing>
          <wp:inline>
            <wp:extent cx="4800600" cy="2963074"/>
            <wp:effectExtent b="0" l="0" r="0" t="0"/>
            <wp:docPr descr="Название рисунка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6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Интерфейс командной строки линукс является регистрозависимым.</w:t>
      </w:r>
    </w:p>
    <w:p>
      <w:pPr>
        <w:pStyle w:val="CaptionedFigure"/>
      </w:pPr>
      <w:r>
        <w:drawing>
          <wp:inline>
            <wp:extent cx="4800600" cy="2822386"/>
            <wp:effectExtent b="0" l="0" r="0" t="0"/>
            <wp:docPr descr="Название рисунк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22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Интерфейс командной строки линукс является регистрозависимым, поэтому не все варианты подходят???</w:t>
      </w:r>
    </w:p>
    <w:p>
      <w:pPr>
        <w:pStyle w:val="CaptionedFigure"/>
      </w:pPr>
      <w:r>
        <w:drawing>
          <wp:inline>
            <wp:extent cx="4800600" cy="2731591"/>
            <wp:effectExtent b="0" l="0" r="0" t="0"/>
            <wp:docPr descr="Название рисунк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31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CaptionedFigure"/>
      </w:pPr>
      <w:r>
        <w:drawing>
          <wp:inline>
            <wp:extent cx="4800600" cy="2619935"/>
            <wp:effectExtent b="0" l="0" r="0" t="0"/>
            <wp:docPr descr="Название рисунк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9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rm -r - удаление директории и рекуррентное удаление всех файлов, которые в ней находились.</w:t>
      </w:r>
    </w:p>
    <w:p>
      <w:pPr>
        <w:pStyle w:val="CaptionedFigure"/>
      </w:pPr>
      <w:r>
        <w:drawing>
          <wp:inline>
            <wp:extent cx="4800600" cy="3053013"/>
            <wp:effectExtent b="0" l="0" r="0" t="0"/>
            <wp:docPr descr="Название рисунк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Это я проверила эмпирическим путём, что видно в ходе скринкаста.</w:t>
      </w:r>
    </w:p>
    <w:p>
      <w:pPr>
        <w:pStyle w:val="CaptionedFigure"/>
      </w:pPr>
      <w:r>
        <w:drawing>
          <wp:inline>
            <wp:extent cx="4800600" cy="2180654"/>
            <wp:effectExtent b="0" l="0" r="0" t="0"/>
            <wp:docPr descr="Название рисунка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Это запуск программы в фоновом режиме.</w:t>
      </w:r>
    </w:p>
    <w:p>
      <w:pPr>
        <w:pStyle w:val="CaptionedFigure"/>
      </w:pPr>
      <w:r>
        <w:drawing>
          <wp:inline>
            <wp:extent cx="4800600" cy="3417073"/>
            <wp:effectExtent b="0" l="0" r="0" t="0"/>
            <wp:docPr descr="Название рисунк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1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Здесь видно выполнение команды.</w:t>
      </w:r>
    </w:p>
    <w:p>
      <w:pPr>
        <w:pStyle w:val="CaptionedFigure"/>
      </w:pPr>
      <w:r>
        <w:drawing>
          <wp:inline>
            <wp:extent cx="4800600" cy="1754486"/>
            <wp:effectExtent b="0" l="0" r="0" t="0"/>
            <wp:docPr descr="Название рисунк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4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Автоматически поток ошибок выводится на экран - это видно, например, в ходе выполненных лабораторных. В файл будет поток выводиться, если его перенаправить.</w:t>
      </w:r>
    </w:p>
    <w:p>
      <w:pPr>
        <w:pStyle w:val="CaptionedFigure"/>
      </w:pPr>
      <w:r>
        <w:drawing>
          <wp:inline>
            <wp:extent cx="4800600" cy="2043571"/>
            <wp:effectExtent b="0" l="0" r="0" t="0"/>
            <wp:docPr descr="Название рисунка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4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&lt; file — использовать файл как источник данных для стандартного потока ввода.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перезаписан сверху.</w:t>
      </w:r>
    </w:p>
    <w:p>
      <w:pPr>
        <w:pStyle w:val="FirstParagraph"/>
      </w:pPr>
      <w:r>
        <w:t xml:space="preserve">2&gt; file — направить стандартный поток ошибок в файл. Если файл не существует, он будет создан, если существует — перезаписан сверху.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данные будут дописаны к нему в конец.</w:t>
      </w:r>
    </w:p>
    <w:p>
      <w:pPr>
        <w:pStyle w:val="FirstParagraph"/>
      </w:pPr>
      <w:r>
        <w:t xml:space="preserve">2&gt;&gt;file — направить стандартный поток ошибок в файл. Если файл не существует, он будет создан, если существует — данные будут дописаны к нему в конец.</w:t>
      </w:r>
    </w:p>
    <w:p>
      <w:pPr>
        <w:pStyle w:val="BodyText"/>
      </w:pPr>
      <w:r>
        <w:t xml:space="preserve">&amp;&gt;file или &gt;&amp;file — направить стандартный поток вывода и стандартный поток ошибок в файл. Другая форма записи: &gt;file 2&gt;&amp;1.</w:t>
      </w:r>
    </w:p>
    <w:p>
      <w:pPr>
        <w:pStyle w:val="CaptionedFigure"/>
      </w:pPr>
      <w:r>
        <w:drawing>
          <wp:inline>
            <wp:extent cx="4800600" cy="2581996"/>
            <wp:effectExtent b="0" l="0" r="0" t="0"/>
            <wp:docPr descr="Название рисунка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81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numPr>
          <w:ilvl w:val="0"/>
          <w:numId w:val="1001"/>
        </w:numPr>
      </w:pPr>
      <w:r>
        <w:t xml:space="preserve">cat names.txt | ./interacter.py | less = вывод на экран</w:t>
      </w:r>
    </w:p>
    <w:p>
      <w:pPr>
        <w:numPr>
          <w:ilvl w:val="0"/>
          <w:numId w:val="1001"/>
        </w:numPr>
      </w:pPr>
      <w:r>
        <w:t xml:space="preserve">cat names.txt | ./interacter.py 2&gt;err.txt | less = вывод ошибки в err.txt</w:t>
      </w:r>
    </w:p>
    <w:p>
      <w:pPr>
        <w:pStyle w:val="CaptionedFigure"/>
      </w:pPr>
      <w:r>
        <w:drawing>
          <wp:inline>
            <wp:extent cx="4800600" cy="2424034"/>
            <wp:effectExtent b="0" l="0" r="0" t="0"/>
            <wp:docPr descr="Название рисунка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Команда wget -P /home/alex/Pictures http://example.com/example.jpg скачивает файл и даже размещает его, назвав example.jpg, в папке /home/alex/Pictures. Но после этих манипуляций срабатывает часть ключа -O 1.jpg и только что скачаный example.jpg конвертируется в 1.jpg и размещается в текущей директории, в которой мы находимся, потому что путь файла уже не указан, указано только название - 1.jpg.</w:t>
      </w:r>
    </w:p>
    <w:p>
      <w:pPr>
        <w:pStyle w:val="CaptionedFigure"/>
      </w:pPr>
      <w:r>
        <w:drawing>
          <wp:inline>
            <wp:extent cx="4800600" cy="2405461"/>
            <wp:effectExtent b="0" l="0" r="0" t="0"/>
            <wp:docPr descr="Название рисунка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-q</w:t>
      </w:r>
      <w:r>
        <w:t xml:space="preserve"> </w:t>
      </w:r>
      <w:r>
        <w:t xml:space="preserve">–quiet</w:t>
      </w:r>
      <w:r>
        <w:t xml:space="preserve"> </w:t>
      </w:r>
      <w:r>
        <w:t xml:space="preserve">Turn off Wget’s output.</w:t>
      </w:r>
    </w:p>
    <w:p>
      <w:pPr>
        <w:pStyle w:val="CaptionedFigure"/>
      </w:pPr>
      <w:r>
        <w:drawing>
          <wp:inline>
            <wp:extent cx="4800600" cy="2507083"/>
            <wp:effectExtent b="0" l="0" r="0" t="0"/>
            <wp:docPr descr="Название рисунка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Wget предлагает две опции для решения этой проблемы. В описании каждой опции перечислены краткое имя, длинное имя и эквивалентная команда в .wgetrc.</w:t>
      </w:r>
    </w:p>
    <w:p>
      <w:pPr>
        <w:pStyle w:val="BodyText"/>
      </w:pPr>
      <w:r>
        <w:t xml:space="preserve">‘</w:t>
      </w:r>
      <w:r>
        <w:t xml:space="preserve">-A acclist</w:t>
      </w:r>
      <w:r>
        <w:t xml:space="preserve">’</w:t>
      </w:r>
      <w:r>
        <w:t xml:space="preserve"> </w:t>
      </w:r>
      <w:r>
        <w:t xml:space="preserve">‘</w:t>
      </w:r>
      <w:r>
        <w:t xml:space="preserve">–accept acclist</w:t>
      </w:r>
      <w:r>
        <w:t xml:space="preserve">’</w:t>
      </w:r>
      <w:r>
        <w:t xml:space="preserve"> </w:t>
      </w:r>
      <w:r>
        <w:t xml:space="preserve">‘</w:t>
      </w:r>
      <w:r>
        <w:t xml:space="preserve">accept = acclist</w:t>
      </w:r>
      <w:r>
        <w:t xml:space="preserve">’</w:t>
      </w:r>
      <w:r>
        <w:t xml:space="preserve"> </w:t>
      </w:r>
      <w:r>
        <w:t xml:space="preserve">‘</w:t>
      </w:r>
      <w:r>
        <w:t xml:space="preserve">–accept-regex urlregex</w:t>
      </w:r>
      <w:r>
        <w:t xml:space="preserve">’</w:t>
      </w:r>
      <w:r>
        <w:t xml:space="preserve"> </w:t>
      </w:r>
      <w:r>
        <w:t xml:space="preserve">‘</w:t>
      </w:r>
      <w:r>
        <w:t xml:space="preserve">accept-regex = urlregex</w:t>
      </w:r>
      <w:r>
        <w:t xml:space="preserve">’</w:t>
      </w:r>
    </w:p>
    <w:p>
      <w:pPr>
        <w:pStyle w:val="BodyText"/>
      </w:pPr>
      <w:r>
        <w:t xml:space="preserve">Аргумент опции</w:t>
      </w:r>
      <w:r>
        <w:t xml:space="preserve"> </w:t>
      </w:r>
      <w:r>
        <w:t xml:space="preserve">‘</w:t>
      </w:r>
      <w:r>
        <w:t xml:space="preserve">–accept</w:t>
      </w:r>
      <w:r>
        <w:t xml:space="preserve">’</w:t>
      </w:r>
      <w:r>
        <w:t xml:space="preserve"> </w:t>
      </w:r>
      <w:r>
        <w:t xml:space="preserve">представляет собой список суффиксов или шаблонов файлов, которые Wget будет загружать при рекурсивном получении. Суффикс - это конечная часть файла, состоящая из</w:t>
      </w:r>
      <w:r>
        <w:t xml:space="preserve"> </w:t>
      </w:r>
      <w:r>
        <w:t xml:space="preserve">“</w:t>
      </w:r>
      <w:r>
        <w:t xml:space="preserve">обычных</w:t>
      </w:r>
      <w:r>
        <w:t xml:space="preserve">”</w:t>
      </w:r>
      <w:r>
        <w:t xml:space="preserve"> </w:t>
      </w:r>
      <w:r>
        <w:t xml:space="preserve">букв, например,</w:t>
      </w:r>
      <w:r>
        <w:t xml:space="preserve"> </w:t>
      </w:r>
      <w:r>
        <w:t xml:space="preserve">‘</w:t>
      </w:r>
      <w:r>
        <w:t xml:space="preserve">gif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</w:t>
      </w:r>
      <w:r>
        <w:t xml:space="preserve">.jpg</w:t>
      </w:r>
      <w:r>
        <w:t xml:space="preserve">’</w:t>
      </w:r>
      <w:r>
        <w:t xml:space="preserve">. Шаблон совпадения содержит подстановочные знаки типа shell, например, ’books*’.</w:t>
      </w:r>
    </w:p>
    <w:p>
      <w:pPr>
        <w:pStyle w:val="BodyText"/>
      </w:pPr>
      <w:r>
        <w:t xml:space="preserve">Таким образом, указав</w:t>
      </w:r>
      <w:r>
        <w:t xml:space="preserve"> </w:t>
      </w:r>
      <w:r>
        <w:t xml:space="preserve">‘</w:t>
      </w:r>
      <w:r>
        <w:t xml:space="preserve">wget -A gif,jpg</w:t>
      </w:r>
      <w:r>
        <w:t xml:space="preserve">’</w:t>
      </w:r>
      <w:r>
        <w:t xml:space="preserve">, Wget загрузит только файлы, заканчивающиеся на</w:t>
      </w:r>
      <w:r>
        <w:t xml:space="preserve"> </w:t>
      </w:r>
      <w:r>
        <w:t xml:space="preserve">‘</w:t>
      </w:r>
      <w:r>
        <w:t xml:space="preserve">gif</w:t>
      </w:r>
      <w:r>
        <w:t xml:space="preserve">’</w:t>
      </w:r>
      <w:r>
        <w:t xml:space="preserve"> </w:t>
      </w:r>
      <w:r>
        <w:t xml:space="preserve">или</w:t>
      </w:r>
      <w:r>
        <w:t xml:space="preserve"> </w:t>
      </w:r>
      <w:r>
        <w:t xml:space="preserve">‘</w:t>
      </w:r>
      <w:r>
        <w:t xml:space="preserve">jpg</w:t>
      </w:r>
      <w:r>
        <w:t xml:space="preserve">’</w:t>
      </w:r>
      <w:r>
        <w:t xml:space="preserve">, то есть GIF и JPEG. С другой стороны,</w:t>
      </w:r>
      <w:r>
        <w:t xml:space="preserve"> </w:t>
      </w:r>
      <w:r>
        <w:t xml:space="preserve">‘</w:t>
      </w:r>
      <w:r>
        <w:t xml:space="preserve">wget -A</w:t>
      </w:r>
      <w:r>
        <w:t xml:space="preserve"> </w:t>
      </w:r>
      <w:r>
        <w:t xml:space="preserve">“</w:t>
      </w:r>
      <w:r>
        <w:t xml:space="preserve">zelazny</w:t>
      </w:r>
      <w:r>
        <w:rPr>
          <w:i/>
          <w:iCs/>
        </w:rPr>
        <w:t xml:space="preserve">196[0-9]</w:t>
      </w:r>
      <w:r>
        <w:t xml:space="preserve">”</w:t>
      </w:r>
      <w:r>
        <w:t xml:space="preserve"> </w:t>
      </w:r>
      <w:r>
        <w:t xml:space="preserve">загрузит только файлы, начинающиеся с ’zelazny</w:t>
      </w:r>
      <w:r>
        <w:t xml:space="preserve">’</w:t>
      </w:r>
      <w:r>
        <w:t xml:space="preserve"> </w:t>
      </w:r>
      <w:r>
        <w:t xml:space="preserve">и содержащие в себе числа от 1960 до 1969. Описание того, как работает сопоставление шаблонов, можно найти в руководстве к вашей оболочке.</w:t>
      </w:r>
    </w:p>
    <w:p>
      <w:pPr>
        <w:pStyle w:val="CaptionedFigure"/>
      </w:pPr>
      <w:r>
        <w:drawing>
          <wp:inline>
            <wp:extent cx="4800600" cy="2956110"/>
            <wp:effectExtent b="0" l="0" r="0" t="0"/>
            <wp:docPr descr="Название рисунка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5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gzip (сокращение от GNU Zip) — утилита сжатия и восстановления (декомпрессии) файлов, использующая алгоритм Deflate.</w:t>
      </w:r>
    </w:p>
    <w:p>
      <w:pPr>
        <w:pStyle w:val="CaptionedFigure"/>
      </w:pPr>
      <w:r>
        <w:drawing>
          <wp:inline>
            <wp:extent cx="4800600" cy="2601247"/>
            <wp:effectExtent b="0" l="0" r="0" t="0"/>
            <wp:docPr descr="Название рисунка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0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CaptionedFigure"/>
      </w:pPr>
      <w:r>
        <w:drawing>
          <wp:inline>
            <wp:extent cx="4800600" cy="2150566"/>
            <wp:effectExtent b="0" l="0" r="0" t="0"/>
            <wp:docPr descr="Название рисунка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c - архиватор</w:t>
      </w:r>
    </w:p>
    <w:p>
      <w:pPr>
        <w:pStyle w:val="BodyText"/>
      </w:pPr>
      <w:r>
        <w:t xml:space="preserve">j - указатель на тип архиватора bzip</w:t>
      </w:r>
    </w:p>
    <w:p>
      <w:pPr>
        <w:pStyle w:val="BodyText"/>
      </w:pPr>
      <w:r>
        <w:t xml:space="preserve">f - потому что создаем архив в файловой системе</w:t>
      </w:r>
    </w:p>
    <w:p>
      <w:pPr>
        <w:pStyle w:val="CaptionedFigure"/>
      </w:pPr>
      <w:r>
        <w:drawing>
          <wp:inline>
            <wp:extent cx="4800600" cy="2370589"/>
            <wp:effectExtent b="0" l="0" r="0" t="0"/>
            <wp:docPr descr="Название рисунка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7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rPr>
          <w:rStyle w:val="VerbatimChar"/>
        </w:rPr>
        <w:t xml:space="preserve">?</w:t>
      </w:r>
      <w:r>
        <w:t xml:space="preserve"> </w:t>
      </w:r>
      <w:r>
        <w:t xml:space="preserve">= один символ</w:t>
      </w:r>
    </w:p>
    <w:p>
      <w:pPr>
        <w:pStyle w:val="BodyText"/>
      </w:pPr>
      <w:r>
        <w:rPr>
          <w:rStyle w:val="VerbatimChar"/>
        </w:rPr>
        <w:t xml:space="preserve">alexey</w:t>
      </w:r>
      <w:r>
        <w:t xml:space="preserve"> </w:t>
      </w:r>
      <w:r>
        <w:t xml:space="preserve">= маленькая буква</w:t>
      </w:r>
    </w:p>
    <w:p>
      <w:pPr>
        <w:pStyle w:val="BodyText"/>
      </w:pPr>
      <w:r>
        <w:t xml:space="preserve">И файл должен быть</w:t>
      </w:r>
      <w:r>
        <w:t xml:space="preserve"> </w:t>
      </w:r>
      <w:r>
        <w:rPr>
          <w:rStyle w:val="VerbatimChar"/>
        </w:rPr>
        <w:t xml:space="preserve">jpeg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jpg</w:t>
      </w:r>
    </w:p>
    <w:p>
      <w:pPr>
        <w:pStyle w:val="CaptionedFigure"/>
      </w:pPr>
      <w:r>
        <w:drawing>
          <wp:inline>
            <wp:extent cx="4800600" cy="2504796"/>
            <wp:effectExtent b="0" l="0" r="0" t="0"/>
            <wp:docPr descr="Название рисунка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4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Регистр - маленькая буква, слово -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word</w:t>
      </w:r>
    </w:p>
    <w:p>
      <w:pPr>
        <w:pStyle w:val="CaptionedFigure"/>
      </w:pPr>
      <w:r>
        <w:drawing>
          <wp:inline>
            <wp:extent cx="4800600" cy="3000769"/>
            <wp:effectExtent b="0" l="0" r="0" t="0"/>
            <wp:docPr descr="Название рисунка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grep -r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~/Shakespeare/ &gt; 1_m.txt`</w:t>
      </w:r>
    </w:p>
    <w:p>
      <w:pPr>
        <w:pStyle w:val="CaptionedFigure"/>
      </w:pPr>
      <w:r>
        <w:drawing>
          <wp:inline>
            <wp:extent cx="4800600" cy="2364193"/>
            <wp:effectExtent b="0" l="0" r="0" t="0"/>
            <wp:docPr descr="Название рисунка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110"/>
    <w:bookmarkStart w:id="11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1 этап курса</w:t>
      </w:r>
      <w:r>
        <w:t xml:space="preserve"> </w:t>
      </w:r>
      <w:r>
        <w:t xml:space="preserve">‘</w:t>
      </w:r>
      <w:r>
        <w:t xml:space="preserve">Введение в Linux</w:t>
      </w:r>
      <w:r>
        <w:t xml:space="preserve">’</w:t>
      </w:r>
      <w:r>
        <w:t xml:space="preserve"> </w:t>
      </w:r>
      <w:r>
        <w:t xml:space="preserve">на платформе Stepik и ознакомилась с функционалом операционной системы Linux.</w:t>
      </w:r>
    </w:p>
    <w:bookmarkEnd w:id="111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внешнего курса</dc:title>
  <dc:creator>Маркеш Виейра Нанке Грасимилде</dc:creator>
  <dc:language>ru-RU</dc:language>
  <cp:keywords/>
  <dcterms:created xsi:type="dcterms:W3CDTF">2026-05-16T13:01:51Z</dcterms:created>
  <dcterms:modified xsi:type="dcterms:W3CDTF">2026-05-16T13:01:51Z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1 этап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