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Читаю справку. (рис. fig. 1)</w:t>
      </w:r>
    </w:p>
    <w:p>
      <w:pPr>
        <w:pStyle w:val="CaptionedFigure"/>
      </w:pPr>
      <w:r>
        <w:drawing>
          <wp:inline>
            <wp:extent cx="3733800" cy="3175221"/>
            <wp:effectExtent b="0" l="0" r="0" t="0"/>
            <wp:docPr descr="Справк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Справка</w:t>
      </w:r>
    </w:p>
    <w:p>
      <w:pPr>
        <w:pStyle w:val="BodyText"/>
      </w:pPr>
      <w:r>
        <w:t xml:space="preserve">Ознакамливаюсь с интерфейсом mc. (рис. fig. 2)</w:t>
      </w:r>
    </w:p>
    <w:p>
      <w:pPr>
        <w:pStyle w:val="CaptionedFigure"/>
      </w:pPr>
      <w:r>
        <w:drawing>
          <wp:inline>
            <wp:extent cx="3733800" cy="3064047"/>
            <wp:effectExtent b="0" l="0" r="0" t="0"/>
            <wp:docPr descr="Интерфейс mc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Интерфейс mc</w:t>
      </w:r>
    </w:p>
    <w:p>
      <w:pPr>
        <w:pStyle w:val="BodyText"/>
      </w:pPr>
      <w:r>
        <w:t xml:space="preserve">Изучаю встроенный редактор mc. (рис. fig. 3)</w:t>
      </w:r>
    </w:p>
    <w:p>
      <w:pPr>
        <w:pStyle w:val="CaptionedFigure"/>
      </w:pPr>
      <w:r>
        <w:drawing>
          <wp:inline>
            <wp:extent cx="3733800" cy="3153528"/>
            <wp:effectExtent b="0" l="0" r="0" t="0"/>
            <wp:docPr descr="Редактор mc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Редактор mc</w:t>
      </w:r>
    </w:p>
    <w:p>
      <w:pPr>
        <w:pStyle w:val="BodyText"/>
      </w:pPr>
      <w:r>
        <w:t xml:space="preserve">Изучаю особенности редактирования кода, подсвечивание синтаксиса. (рис. fig. 4)</w:t>
      </w:r>
    </w:p>
    <w:p>
      <w:pPr>
        <w:pStyle w:val="CaptionedFigure"/>
      </w:pPr>
      <w:r>
        <w:drawing>
          <wp:inline>
            <wp:extent cx="3733800" cy="3142682"/>
            <wp:effectExtent b="0" l="0" r="0" t="0"/>
            <wp:docPr descr="Программирование в редакторе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Программирование в редакторе</w:t>
      </w:r>
    </w:p>
    <w:bookmarkEnd w:id="35"/>
    <w:bookmarkStart w:id="3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режимы работы есть в mc. Охарактеризуйте их.</w:t>
      </w:r>
    </w:p>
    <w:p>
      <w:pPr>
        <w:pStyle w:val="FirstParagraph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pStyle w:val="Compact"/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  <w:r>
        <w:t xml:space="preserve"> </w:t>
      </w:r>
      <w:r>
        <w:t xml:space="preserve">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Compact"/>
        <w:numPr>
          <w:ilvl w:val="0"/>
          <w:numId w:val="1004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В меню каждой (левой или правой) панели можно выбрать Формат списка :</w:t>
      </w:r>
    </w:p>
    <w:p>
      <w:pPr>
        <w:pStyle w:val="SourceCode"/>
      </w:pPr>
      <w:r>
        <w:rPr>
          <w:rStyle w:val="VerbatimChar"/>
        </w:rPr>
        <w:t xml:space="preserve">стандартный — выводит список файлов и каталогов с указанием размера и времени правки;</w:t>
      </w:r>
      <w:r>
        <w:br/>
      </w:r>
      <w:r>
        <w:rPr>
          <w:rStyle w:val="VerbatimChar"/>
        </w:rP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br/>
      </w:r>
      <w:r>
        <w:rPr>
          <w:rStyle w:val="VerbatimChar"/>
        </w:rP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  <w:r>
        <w:br/>
      </w:r>
      <w:r>
        <w:rPr>
          <w:rStyle w:val="VerbatimChar"/>
        </w:rP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структура меню Файл mc, дайте характеристику командам.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</w:p>
    <w:p>
      <w:pPr>
        <w:pStyle w:val="BodyText"/>
      </w:pPr>
      <w:r>
        <w:t xml:space="preserve">Команды меню Файл :</w:t>
      </w:r>
    </w:p>
    <w:p>
      <w:pPr>
        <w:pStyle w:val="SourceCode"/>
      </w:pPr>
      <w:r>
        <w:rPr>
          <w:rStyle w:val="VerbatimChar"/>
        </w:rPr>
        <w:t xml:space="preserve">Просмотр ( F3 ) — позволяет посмотреть содержимое текущего (или выделенного) файла без возможности редактирования.</w:t>
      </w:r>
      <w:r>
        <w:br/>
      </w:r>
      <w:r>
        <w:rPr>
          <w:rStyle w:val="VerbatimChar"/>
        </w:rPr>
        <w:t xml:space="preserve">Просмотр вывода команды ( М + ! ) — функция запроса команды с параметрами (аргумент к текущему выбранному файлу).</w:t>
      </w:r>
      <w:r>
        <w:br/>
      </w:r>
      <w:r>
        <w:rPr>
          <w:rStyle w:val="VerbatimChar"/>
        </w:rPr>
        <w:t xml:space="preserve">Правка ( F4 ) — открывает текущий (или выделенный) файл для его редактирования.</w:t>
      </w:r>
      <w:r>
        <w:br/>
      </w:r>
      <w:r>
        <w:rPr>
          <w:rStyle w:val="VerbatimChar"/>
        </w:rP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br/>
      </w:r>
      <w:r>
        <w:rPr>
          <w:rStyle w:val="VerbatimChar"/>
        </w:rPr>
        <w:t xml:space="preserve">Права доступа ( Ctrl-x c ) — позволяет указать (изменить) права доступа к одному или нескольким файлам или каталогам .</w:t>
      </w:r>
      <w:r>
        <w:br/>
      </w:r>
      <w:r>
        <w:rPr>
          <w:rStyle w:val="VerbatimChar"/>
        </w:rPr>
        <w:t xml:space="preserve">Жёсткая ссылка ( Ctrl-x l ) — позволяет создать жёсткую ссылку к текущему (или выделенному) файлу.</w:t>
      </w:r>
      <w:r>
        <w:br/>
      </w:r>
      <w:r>
        <w:rPr>
          <w:rStyle w:val="VerbatimChar"/>
        </w:rPr>
        <w:t xml:space="preserve">Символическая ссылка ( Ctrl-x s ) — позволяет создать символическую ссылку к текущему (или выделенному) файлу.</w:t>
      </w:r>
      <w:r>
        <w:br/>
      </w:r>
      <w:r>
        <w:rPr>
          <w:rStyle w:val="VerbatimChar"/>
        </w:rP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  <w:r>
        <w:br/>
      </w:r>
      <w:r>
        <w:rPr>
          <w:rStyle w:val="VerbatimChar"/>
        </w:rPr>
        <w:t xml:space="preserve">Права (расширенные) — позволяет изменить права доступа и владения для одного или нескольких файлов или каталогов.</w:t>
      </w:r>
      <w:r>
        <w:br/>
      </w:r>
      <w:r>
        <w:rPr>
          <w:rStyle w:val="VerbatimChar"/>
        </w:rPr>
        <w:t xml:space="preserve">Переименование ( F6 ) — позволяет переименовать (или переместить) один или несколько файлов или каталогов.</w:t>
      </w:r>
      <w:r>
        <w:br/>
      </w:r>
      <w:r>
        <w:rPr>
          <w:rStyle w:val="VerbatimChar"/>
        </w:rPr>
        <w:t xml:space="preserve">Создание каталога ( F7 ) — позволяет создать каталог.</w:t>
      </w:r>
      <w:r>
        <w:br/>
      </w:r>
      <w:r>
        <w:rPr>
          <w:rStyle w:val="VerbatimChar"/>
        </w:rPr>
        <w:t xml:space="preserve">Удалить ( F8 ) — позволяет удалить один или несколько файлов или каталогов.</w:t>
      </w:r>
      <w:r>
        <w:br/>
      </w:r>
      <w:r>
        <w:rPr>
          <w:rStyle w:val="VerbatimChar"/>
        </w:rPr>
        <w:t xml:space="preserve">Выход ( F10 ) — завершает работу mc.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FirstParagraph"/>
      </w:pPr>
      <w:r>
        <w:t xml:space="preserve">В меню Команда содержатся более общие команды для работы с mc. Команды меню Команда :</w:t>
      </w:r>
    </w:p>
    <w:p>
      <w:pPr>
        <w:pStyle w:val="SourceCode"/>
      </w:pPr>
      <w:r>
        <w:rPr>
          <w:rStyle w:val="VerbatimChar"/>
        </w:rPr>
        <w:t xml:space="preserve">Дерево каталогов — отображает структуру каталогов системы.</w:t>
      </w:r>
      <w:r>
        <w:br/>
      </w:r>
      <w:r>
        <w:rPr>
          <w:rStyle w:val="VerbatimChar"/>
        </w:rPr>
        <w:t xml:space="preserve">Поиск файла — выполняет поиск файлов по заданным параметрам.</w:t>
      </w:r>
      <w:r>
        <w:br/>
      </w:r>
      <w:r>
        <w:rPr>
          <w:rStyle w:val="VerbatimChar"/>
        </w:rPr>
        <w:t xml:space="preserve">Переставить панели — меняет местами левую и правую панели.</w:t>
      </w:r>
      <w:r>
        <w:br/>
      </w:r>
      <w:r>
        <w:rPr>
          <w:rStyle w:val="VerbatimChar"/>
        </w:rPr>
        <w:t xml:space="preserve">Сравнить каталоги ( Ctrl-x d ) — сравнивает содержимое двух каталогов.</w:t>
      </w:r>
      <w:r>
        <w:br/>
      </w:r>
      <w:r>
        <w:rPr>
          <w:rStyle w:val="VerbatimChar"/>
        </w:rP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  <w:r>
        <w:br/>
      </w:r>
      <w:r>
        <w:rPr>
          <w:rStyle w:val="VerbatimChar"/>
        </w:rPr>
        <w:t xml:space="preserve">История командной строки — выводит на экран список ранее выполненных в оболочке команд.</w:t>
      </w:r>
      <w:r>
        <w:br/>
      </w:r>
      <w:r>
        <w:rPr>
          <w:rStyle w:val="VerbatimChar"/>
        </w:rPr>
        <w:t xml:space="preserve">Каталоги быстрого доступа ( Ctrl-\ ) — пр вызове выполняется быстрая смена текущего каталога на один из заданного списка.</w:t>
      </w:r>
      <w:r>
        <w:br/>
      </w:r>
      <w:r>
        <w:rPr>
          <w:rStyle w:val="VerbatimChar"/>
        </w:rPr>
        <w:t xml:space="preserve">Восстановление файлов — позволяет восстановить файлы на файловых системах ext2 и ext3.</w:t>
      </w:r>
      <w:r>
        <w:br/>
      </w:r>
      <w:r>
        <w:rPr>
          <w:rStyle w:val="VerbatimChar"/>
        </w:rP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br/>
      </w:r>
      <w:r>
        <w:rPr>
          <w:rStyle w:val="VerbatimChar"/>
        </w:rPr>
        <w:t xml:space="preserve">Редактировать файл меню — позволяет отредактировать контекстное меню пользователя, вызываемое по клавише F2 .</w:t>
      </w:r>
      <w:r>
        <w:br/>
      </w:r>
      <w:r>
        <w:rPr>
          <w:rStyle w:val="VerbatimChar"/>
        </w:rP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 Меню Настройки содержит: – 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Ctrl-y удалить строку; Ctrl-u отмена последней операции; Ins вставка/замена; F7 поиск (можно использовать регулярные выражения); 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 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</w:t>
      </w:r>
      <w:r>
        <w:t xml:space="preserve">Команда</w:t>
      </w:r>
      <w:r>
        <w:t xml:space="preserve">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Compact"/>
        <w:numPr>
          <w:ilvl w:val="0"/>
          <w:numId w:val="1010"/>
        </w:numPr>
      </w:pPr>
      <w:r>
        <w:t xml:space="preserve">Файл ~/.mc/menu: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 Текстовый формат: Файл представляет собой простой текстовый файл, что делает его легко редактируемым в любом текстовом редакторе.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</w:p>
    <w:p>
      <w:pPr>
        <w:pStyle w:val="FirstParagraph"/>
      </w:pPr>
      <w:r>
        <w:t xml:space="preserve">Синтаксис пунктов меню: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 Команда: Следующая строка, начинающаяся с пробела (или табуляции), считается командой, которая будет выполнена при выборе этого пункта меню.</w:t>
      </w:r>
      <w:r>
        <w:t xml:space="preserve"> </w:t>
      </w:r>
      <w:r>
        <w:t xml:space="preserve">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</w:p>
    <w:p>
      <w:pPr>
        <w:pStyle w:val="BodyText"/>
      </w:pPr>
      <w:r>
        <w:t xml:space="preserve">Контекстная чувствительность меню: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 Секция [global]: Определяет пункты меню, доступные всегда, независимо от выбранного файла.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</w:p>
    <w:p>
      <w:pPr>
        <w:pStyle w:val="BodyText"/>
      </w:pPr>
      <w:r>
        <w:t xml:space="preserve">Гибкость и настраиваемость: Запуск внешних программ: Можно запускать любые внешние программы и скрипты из меню. Параметры для команд: Можно передавать параметры в запускаемые команды, используя переменные и подстановки.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Приоб-</w:t>
      </w:r>
      <w:r>
        <w:t xml:space="preserve"> </w:t>
      </w:r>
      <w:r>
        <w:t xml:space="preserve">рели 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Маркеш Виейра Нанке Грасимилде</dc:creator>
  <dc:language>ru-RU</dc:language>
  <cp:keywords/>
  <dcterms:created xsi:type="dcterms:W3CDTF">2026-04-10T22:06:00Z</dcterms:created>
  <dcterms:modified xsi:type="dcterms:W3CDTF">2026-04-10T22:06:00Z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