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CCC81" w14:textId="1D53DE0E" w:rsidR="00B1353E" w:rsidRDefault="00F13357" w:rsidP="00B1353E">
      <w:pPr>
        <w:rPr>
          <w:b/>
          <w:bCs/>
          <w:sz w:val="28"/>
          <w:szCs w:val="28"/>
        </w:rPr>
      </w:pPr>
      <w:r>
        <w:rPr>
          <w:b/>
          <w:bCs/>
          <w:sz w:val="28"/>
          <w:szCs w:val="28"/>
        </w:rPr>
        <w:fldChar w:fldCharType="begin"/>
      </w:r>
      <w:r>
        <w:rPr>
          <w:b/>
          <w:bCs/>
          <w:sz w:val="28"/>
          <w:szCs w:val="28"/>
        </w:rPr>
        <w:instrText xml:space="preserve"> MACROBUTTON MTEditEquationSection2 </w:instrText>
      </w:r>
      <w:r w:rsidRPr="00F13357">
        <w:rPr>
          <w:rStyle w:val="MTEquationSection"/>
          <w:rFonts w:hint="eastAsia"/>
        </w:rPr>
        <w:instrText>公式章</w:instrText>
      </w:r>
      <w:r w:rsidRPr="00F13357">
        <w:rPr>
          <w:rStyle w:val="MTEquationSection"/>
          <w:rFonts w:hint="eastAsia"/>
        </w:rPr>
        <w:instrText xml:space="preserve"> 1 </w:instrText>
      </w:r>
      <w:r w:rsidRPr="00F13357">
        <w:rPr>
          <w:rStyle w:val="MTEquationSection"/>
          <w:rFonts w:hint="eastAsia"/>
        </w:rPr>
        <w:instrText>节</w:instrText>
      </w:r>
      <w:r w:rsidRPr="00F13357">
        <w:rPr>
          <w:rStyle w:val="MTEquationSection"/>
          <w:rFonts w:hint="eastAsia"/>
        </w:rPr>
        <w:instrText xml:space="preserve"> 1</w:instrText>
      </w:r>
      <w:r>
        <w:rPr>
          <w:b/>
          <w:bCs/>
          <w:sz w:val="28"/>
          <w:szCs w:val="28"/>
        </w:rPr>
        <w:fldChar w:fldCharType="begin"/>
      </w:r>
      <w:r>
        <w:rPr>
          <w:b/>
          <w:bCs/>
          <w:sz w:val="28"/>
          <w:szCs w:val="28"/>
        </w:rPr>
        <w:instrText xml:space="preserve"> </w:instrText>
      </w:r>
      <w:r>
        <w:rPr>
          <w:rFonts w:hint="eastAsia"/>
          <w:b/>
          <w:bCs/>
          <w:sz w:val="28"/>
          <w:szCs w:val="28"/>
        </w:rPr>
        <w:instrText>SEQ MTEqn \r \h \* MERGEFORMAT</w:instrText>
      </w:r>
      <w:r>
        <w:rPr>
          <w:b/>
          <w:bCs/>
          <w:sz w:val="28"/>
          <w:szCs w:val="28"/>
        </w:rPr>
        <w:instrText xml:space="preserve"> </w:instrText>
      </w:r>
      <w:r>
        <w:rPr>
          <w:b/>
          <w:bCs/>
          <w:sz w:val="28"/>
          <w:szCs w:val="28"/>
        </w:rPr>
        <w:fldChar w:fldCharType="end"/>
      </w:r>
      <w:r>
        <w:rPr>
          <w:b/>
          <w:bCs/>
          <w:sz w:val="28"/>
          <w:szCs w:val="28"/>
        </w:rPr>
        <w:fldChar w:fldCharType="begin"/>
      </w:r>
      <w:r>
        <w:rPr>
          <w:b/>
          <w:bCs/>
          <w:sz w:val="28"/>
          <w:szCs w:val="28"/>
        </w:rPr>
        <w:instrText xml:space="preserve"> SEQ MTSec \r 1 \h \* MERGEFORMAT </w:instrText>
      </w:r>
      <w:r>
        <w:rPr>
          <w:b/>
          <w:bCs/>
          <w:sz w:val="28"/>
          <w:szCs w:val="28"/>
        </w:rPr>
        <w:fldChar w:fldCharType="end"/>
      </w:r>
      <w:r>
        <w:rPr>
          <w:b/>
          <w:bCs/>
          <w:sz w:val="28"/>
          <w:szCs w:val="28"/>
        </w:rPr>
        <w:fldChar w:fldCharType="begin"/>
      </w:r>
      <w:r>
        <w:rPr>
          <w:b/>
          <w:bCs/>
          <w:sz w:val="28"/>
          <w:szCs w:val="28"/>
        </w:rPr>
        <w:instrText xml:space="preserve"> SEQ MTChap \r 1 \h \* MERGEFORMAT </w:instrText>
      </w:r>
      <w:r>
        <w:rPr>
          <w:b/>
          <w:bCs/>
          <w:sz w:val="28"/>
          <w:szCs w:val="28"/>
        </w:rPr>
        <w:fldChar w:fldCharType="end"/>
      </w:r>
      <w:r>
        <w:rPr>
          <w:b/>
          <w:bCs/>
          <w:sz w:val="28"/>
          <w:szCs w:val="28"/>
        </w:rPr>
        <w:fldChar w:fldCharType="end"/>
      </w:r>
      <w:r w:rsidR="00B1353E" w:rsidRPr="00F20D9C">
        <w:rPr>
          <w:rFonts w:hint="eastAsia"/>
          <w:b/>
          <w:bCs/>
          <w:sz w:val="28"/>
          <w:szCs w:val="28"/>
        </w:rPr>
        <w:t>I</w:t>
      </w:r>
      <w:r w:rsidR="00B1353E">
        <w:rPr>
          <w:b/>
          <w:bCs/>
          <w:sz w:val="28"/>
          <w:szCs w:val="28"/>
        </w:rPr>
        <w:t>I</w:t>
      </w:r>
      <w:r w:rsidR="00B1353E">
        <w:rPr>
          <w:rFonts w:hint="eastAsia"/>
          <w:b/>
          <w:bCs/>
          <w:sz w:val="28"/>
          <w:szCs w:val="28"/>
        </w:rPr>
        <w:t>I</w:t>
      </w:r>
      <w:r w:rsidR="00B1353E" w:rsidRPr="00F20D9C">
        <w:rPr>
          <w:b/>
          <w:bCs/>
          <w:sz w:val="28"/>
          <w:szCs w:val="28"/>
        </w:rPr>
        <w:t xml:space="preserve">. The </w:t>
      </w:r>
      <w:r w:rsidR="00B1353E">
        <w:rPr>
          <w:b/>
          <w:bCs/>
          <w:sz w:val="28"/>
          <w:szCs w:val="28"/>
        </w:rPr>
        <w:t xml:space="preserve">Third </w:t>
      </w:r>
      <w:r w:rsidR="00B1353E" w:rsidRPr="00F20D9C">
        <w:rPr>
          <w:b/>
          <w:bCs/>
          <w:sz w:val="28"/>
          <w:szCs w:val="28"/>
        </w:rPr>
        <w:t>case</w:t>
      </w:r>
      <w:r w:rsidR="00B1353E">
        <w:rPr>
          <w:b/>
          <w:bCs/>
          <w:sz w:val="28"/>
          <w:szCs w:val="28"/>
        </w:rPr>
        <w:t xml:space="preserve">: </w:t>
      </w:r>
      <w:proofErr w:type="spellStart"/>
      <w:r w:rsidR="00B1353E">
        <w:rPr>
          <w:b/>
          <w:bCs/>
          <w:sz w:val="28"/>
          <w:szCs w:val="28"/>
        </w:rPr>
        <w:t>φ</w:t>
      </w:r>
      <w:r w:rsidR="00B1353E">
        <w:rPr>
          <w:b/>
          <w:bCs/>
          <w:sz w:val="28"/>
          <w:szCs w:val="28"/>
          <w:vertAlign w:val="subscript"/>
        </w:rPr>
        <w:t>d</w:t>
      </w:r>
      <w:proofErr w:type="spellEnd"/>
      <w:r w:rsidR="00B1353E">
        <w:rPr>
          <w:rFonts w:hint="eastAsia"/>
          <w:b/>
          <w:bCs/>
          <w:sz w:val="28"/>
          <w:szCs w:val="28"/>
        </w:rPr>
        <w:t>(</w:t>
      </w:r>
      <w:r w:rsidR="00B1353E" w:rsidRPr="00F20D9C">
        <w:rPr>
          <w:b/>
          <w:bCs/>
          <w:sz w:val="28"/>
          <w:szCs w:val="28"/>
        </w:rPr>
        <w:t>σ</w:t>
      </w:r>
      <w:r w:rsidR="00B1353E">
        <w:rPr>
          <w:b/>
          <w:bCs/>
          <w:sz w:val="28"/>
          <w:szCs w:val="28"/>
        </w:rPr>
        <w:t>) ≠ 0 and I(</w:t>
      </w:r>
      <w:r w:rsidR="00B1353E" w:rsidRPr="00F20D9C">
        <w:rPr>
          <w:b/>
          <w:bCs/>
          <w:sz w:val="28"/>
          <w:szCs w:val="28"/>
        </w:rPr>
        <w:t>σ</w:t>
      </w:r>
      <w:r w:rsidR="00471E3E">
        <w:rPr>
          <w:b/>
          <w:bCs/>
          <w:sz w:val="28"/>
          <w:szCs w:val="28"/>
        </w:rPr>
        <w:t>) is asymmetric</w:t>
      </w:r>
    </w:p>
    <w:p w14:paraId="33CE29A9" w14:textId="49C69179" w:rsidR="00B1353E" w:rsidRPr="002804CC" w:rsidRDefault="00B1353E" w:rsidP="00B1353E">
      <w:pPr>
        <w:pStyle w:val="MTDisplayEquation"/>
      </w:pPr>
      <w:r>
        <w:tab/>
      </w:r>
      <w:r w:rsidRPr="00CD764A">
        <w:rPr>
          <w:position w:val="-10"/>
        </w:rPr>
        <w:object w:dxaOrig="3820" w:dyaOrig="320" w14:anchorId="15B1D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pt;height:16.15pt" o:ole="">
            <v:imagedata r:id="rId8" o:title=""/>
          </v:shape>
          <o:OLEObject Type="Embed" ProgID="Equation.DSMT4" ShapeID="_x0000_i1025" DrawAspect="Content" ObjectID="_1762600182" r:id="rId9"/>
        </w:object>
      </w:r>
      <w:r>
        <w:tab/>
      </w:r>
      <w:r w:rsidR="008A4A8A">
        <w:t>(1)</w:t>
      </w:r>
    </w:p>
    <w:p w14:paraId="07210619" w14:textId="0B4174DC" w:rsidR="00B1353E" w:rsidRDefault="00955766" w:rsidP="00B1353E">
      <w:pPr>
        <w:jc w:val="left"/>
        <w:rPr>
          <w:bCs/>
          <w:szCs w:val="24"/>
        </w:rPr>
      </w:pPr>
      <w:r>
        <w:rPr>
          <w:bCs/>
          <w:szCs w:val="24"/>
        </w:rPr>
        <w:t xml:space="preserve">At </w:t>
      </w:r>
      <w:r w:rsidR="00B1353E">
        <w:rPr>
          <w:bCs/>
          <w:szCs w:val="24"/>
        </w:rPr>
        <w:t xml:space="preserve">T </w:t>
      </w:r>
      <w:r w:rsidR="00471E3E">
        <w:rPr>
          <w:bCs/>
          <w:szCs w:val="24"/>
        </w:rPr>
        <w:t>=</w:t>
      </w:r>
      <w:r w:rsidR="00B1353E">
        <w:rPr>
          <w:bCs/>
          <w:szCs w:val="24"/>
        </w:rPr>
        <w:t>1</w:t>
      </w:r>
      <w:r w:rsidR="00B1353E" w:rsidRPr="000D6A3A">
        <w:rPr>
          <w:color w:val="000000" w:themeColor="text1"/>
          <w:szCs w:val="24"/>
        </w:rPr>
        <w:t>μm</w:t>
      </w:r>
      <w:r>
        <w:rPr>
          <w:color w:val="000000" w:themeColor="text1"/>
          <w:szCs w:val="24"/>
        </w:rPr>
        <w:t>,</w:t>
      </w:r>
      <w:r w:rsidR="00B1353E">
        <w:rPr>
          <w:bCs/>
          <w:szCs w:val="24"/>
        </w:rPr>
        <w:t xml:space="preserve"> </w:t>
      </w:r>
    </w:p>
    <w:p w14:paraId="18F3AE6C" w14:textId="6C575766" w:rsidR="00B1353E" w:rsidRDefault="00B1353E" w:rsidP="00B1353E">
      <w:pPr>
        <w:pStyle w:val="MTDisplayEquation"/>
      </w:pPr>
      <w:r>
        <w:tab/>
      </w:r>
      <w:r w:rsidRPr="00CD764A">
        <w:rPr>
          <w:position w:val="-10"/>
        </w:rPr>
        <w:object w:dxaOrig="3700" w:dyaOrig="320" w14:anchorId="63A1105C">
          <v:shape id="_x0000_i1026" type="#_x0000_t75" style="width:184.9pt;height:16.15pt" o:ole="">
            <v:imagedata r:id="rId10" o:title=""/>
          </v:shape>
          <o:OLEObject Type="Embed" ProgID="Equation.DSMT4" ShapeID="_x0000_i1026" DrawAspect="Content" ObjectID="_1762600183" r:id="rId11"/>
        </w:object>
      </w:r>
      <w:r>
        <w:tab/>
      </w:r>
      <w:r w:rsidR="008A4A8A">
        <w:t>(2)</w:t>
      </w:r>
    </w:p>
    <w:p w14:paraId="14620BE8" w14:textId="5B77F3E7" w:rsidR="00B1353E" w:rsidRPr="00087F0C" w:rsidRDefault="00B1353E" w:rsidP="00087F0C">
      <w:pPr>
        <w:pStyle w:val="MTDisplayEquation"/>
      </w:pPr>
      <w:r>
        <w:tab/>
      </w:r>
      <w:r w:rsidRPr="005062BB">
        <w:rPr>
          <w:position w:val="-10"/>
        </w:rPr>
        <w:object w:dxaOrig="5760" w:dyaOrig="400" w14:anchorId="34FD7FA0">
          <v:shape id="_x0000_i1027" type="#_x0000_t75" style="width:4in;height:19.9pt" o:ole="">
            <v:imagedata r:id="rId12" o:title=""/>
          </v:shape>
          <o:OLEObject Type="Embed" ProgID="Equation.DSMT4" ShapeID="_x0000_i1027" DrawAspect="Content" ObjectID="_1762600184" r:id="rId13"/>
        </w:object>
      </w:r>
      <w:r>
        <w:tab/>
      </w:r>
      <w:r w:rsidR="008A4A8A">
        <w:t>(3)</w:t>
      </w:r>
    </w:p>
    <w:p w14:paraId="22E8F716" w14:textId="77777777" w:rsidR="00B1353E" w:rsidRPr="00087F0C" w:rsidRDefault="00B1353E" w:rsidP="00B1353E">
      <w:pPr>
        <w:jc w:val="left"/>
        <w:rPr>
          <w:bCs/>
          <w:szCs w:val="24"/>
        </w:rPr>
      </w:pPr>
    </w:p>
    <w:p w14:paraId="5E5BC2C9" w14:textId="77777777" w:rsidR="00B1353E" w:rsidRPr="00A56138" w:rsidRDefault="00B1353E" w:rsidP="00B1353E">
      <w:pPr>
        <w:pStyle w:val="a7"/>
        <w:numPr>
          <w:ilvl w:val="0"/>
          <w:numId w:val="1"/>
        </w:numPr>
        <w:ind w:firstLineChars="0"/>
        <w:jc w:val="left"/>
        <w:rPr>
          <w:rFonts w:eastAsia="宋体"/>
          <w:b/>
          <w:bCs/>
          <w:szCs w:val="24"/>
        </w:rPr>
      </w:pPr>
      <w:r w:rsidRPr="00D722A8">
        <w:rPr>
          <w:rFonts w:eastAsia="宋体"/>
          <w:b/>
          <w:bCs/>
          <w:szCs w:val="24"/>
        </w:rPr>
        <w:t>b</w:t>
      </w:r>
      <w:r w:rsidRPr="00D722A8">
        <w:rPr>
          <w:rFonts w:eastAsia="宋体"/>
          <w:b/>
          <w:bCs/>
          <w:szCs w:val="24"/>
          <w:vertAlign w:val="subscript"/>
        </w:rPr>
        <w:t>0</w:t>
      </w:r>
      <w:r w:rsidR="00A56138">
        <w:rPr>
          <w:rFonts w:eastAsia="宋体"/>
          <w:b/>
          <w:bCs/>
          <w:szCs w:val="24"/>
          <w:vertAlign w:val="subscript"/>
        </w:rPr>
        <w:t xml:space="preserve"> </w:t>
      </w:r>
      <w:r w:rsidRPr="00D722A8">
        <w:rPr>
          <w:rFonts w:eastAsia="宋体"/>
          <w:b/>
          <w:bCs/>
          <w:szCs w:val="24"/>
        </w:rPr>
        <w:t>=</w:t>
      </w:r>
      <w:r w:rsidR="00A56138">
        <w:rPr>
          <w:rFonts w:eastAsia="宋体"/>
          <w:b/>
          <w:bCs/>
          <w:szCs w:val="24"/>
        </w:rPr>
        <w:t xml:space="preserve"> </w:t>
      </w:r>
      <w:r w:rsidRPr="00D722A8">
        <w:rPr>
          <w:rFonts w:eastAsia="宋体"/>
          <w:b/>
          <w:bCs/>
          <w:szCs w:val="24"/>
        </w:rPr>
        <w:t>35, b</w:t>
      </w:r>
      <w:r w:rsidRPr="00D722A8">
        <w:rPr>
          <w:rFonts w:eastAsia="宋体"/>
          <w:b/>
          <w:bCs/>
          <w:szCs w:val="24"/>
          <w:vertAlign w:val="subscript"/>
        </w:rPr>
        <w:t xml:space="preserve">1 </w:t>
      </w:r>
      <w:r w:rsidRPr="00D722A8">
        <w:rPr>
          <w:rFonts w:eastAsia="宋体"/>
          <w:b/>
          <w:bCs/>
          <w:szCs w:val="24"/>
        </w:rPr>
        <w:t>=</w:t>
      </w:r>
      <w:r w:rsidR="00A56138">
        <w:rPr>
          <w:rFonts w:eastAsia="宋体"/>
          <w:b/>
          <w:bCs/>
          <w:szCs w:val="24"/>
        </w:rPr>
        <w:t xml:space="preserve"> -10</w:t>
      </w:r>
      <w:r w:rsidRPr="00D722A8">
        <w:rPr>
          <w:szCs w:val="24"/>
        </w:rPr>
        <w:t>μm</w:t>
      </w:r>
      <w:r w:rsidRPr="00D722A8">
        <w:rPr>
          <w:rFonts w:eastAsia="宋体"/>
          <w:b/>
          <w:bCs/>
          <w:szCs w:val="24"/>
        </w:rPr>
        <w:t xml:space="preserve"> and </w:t>
      </w:r>
      <w:proofErr w:type="spellStart"/>
      <w:r w:rsidRPr="00D722A8">
        <w:rPr>
          <w:rFonts w:eastAsia="宋体"/>
          <w:b/>
          <w:bCs/>
          <w:szCs w:val="24"/>
        </w:rPr>
        <w:t>φ</w:t>
      </w:r>
      <w:r w:rsidRPr="00D722A8">
        <w:rPr>
          <w:rFonts w:eastAsia="宋体"/>
          <w:b/>
          <w:bCs/>
          <w:szCs w:val="24"/>
          <w:vertAlign w:val="subscript"/>
        </w:rPr>
        <w:t>d</w:t>
      </w:r>
      <w:proofErr w:type="spellEnd"/>
      <w:r w:rsidRPr="00D722A8">
        <w:rPr>
          <w:rFonts w:eastAsia="宋体"/>
          <w:b/>
          <w:bCs/>
          <w:szCs w:val="24"/>
        </w:rPr>
        <w:t>(σ) = -4π(35-</w:t>
      </w:r>
      <w:r w:rsidR="00A56138">
        <w:rPr>
          <w:rFonts w:eastAsia="宋体"/>
          <w:b/>
          <w:bCs/>
          <w:szCs w:val="24"/>
        </w:rPr>
        <w:t>10</w:t>
      </w:r>
      <w:proofErr w:type="gramStart"/>
      <w:r w:rsidRPr="00D722A8">
        <w:rPr>
          <w:rFonts w:eastAsia="宋体"/>
          <w:b/>
          <w:bCs/>
          <w:szCs w:val="24"/>
        </w:rPr>
        <w:t>σ)σ</w:t>
      </w:r>
      <w:proofErr w:type="gramEnd"/>
      <w:r w:rsidRPr="00D722A8">
        <w:rPr>
          <w:rFonts w:eastAsia="宋体"/>
          <w:b/>
          <w:bCs/>
          <w:szCs w:val="24"/>
        </w:rPr>
        <w:t>;</w:t>
      </w:r>
    </w:p>
    <w:p w14:paraId="692CC85A" w14:textId="77777777" w:rsidR="00955766" w:rsidRDefault="00955766" w:rsidP="00B1353E">
      <w:pPr>
        <w:jc w:val="left"/>
        <w:rPr>
          <w:rFonts w:eastAsia="Yu Mincho"/>
          <w:b/>
          <w:bCs/>
          <w:szCs w:val="24"/>
          <w:lang w:eastAsia="ja-JP"/>
        </w:rPr>
      </w:pPr>
    </w:p>
    <w:p w14:paraId="014C70EA" w14:textId="77777777" w:rsidR="00B1353E" w:rsidRPr="00D722A8" w:rsidRDefault="00B1353E" w:rsidP="00B1353E">
      <w:pPr>
        <w:jc w:val="left"/>
        <w:rPr>
          <w:rFonts w:eastAsia="Yu Mincho"/>
          <w:b/>
          <w:bCs/>
          <w:szCs w:val="24"/>
          <w:lang w:eastAsia="ja-JP"/>
        </w:rPr>
      </w:pPr>
      <w:r w:rsidRPr="00D722A8">
        <w:rPr>
          <w:rFonts w:eastAsia="Yu Mincho"/>
          <w:b/>
          <w:bCs/>
          <w:szCs w:val="24"/>
          <w:lang w:eastAsia="ja-JP"/>
        </w:rPr>
        <w:t xml:space="preserve">(1.a) Effect of </w:t>
      </w:r>
      <w:proofErr w:type="spellStart"/>
      <w:r w:rsidRPr="00D722A8">
        <w:rPr>
          <w:b/>
          <w:bCs/>
          <w:szCs w:val="24"/>
        </w:rPr>
        <w:t>φ</w:t>
      </w:r>
      <w:r w:rsidRPr="00D722A8">
        <w:rPr>
          <w:b/>
          <w:bCs/>
          <w:szCs w:val="24"/>
          <w:vertAlign w:val="subscript"/>
        </w:rPr>
        <w:t>d</w:t>
      </w:r>
      <w:proofErr w:type="spellEnd"/>
      <w:r w:rsidRPr="00D722A8">
        <w:rPr>
          <w:b/>
          <w:bCs/>
          <w:szCs w:val="24"/>
        </w:rPr>
        <w:t>(σ)</w:t>
      </w:r>
    </w:p>
    <w:p w14:paraId="16A46674" w14:textId="2D25E6A5" w:rsidR="00B1353E" w:rsidRDefault="00B1353E" w:rsidP="00B1353E">
      <w:pPr>
        <w:pStyle w:val="MTDisplayEquation"/>
      </w:pPr>
      <w:r>
        <w:tab/>
      </w:r>
      <w:r w:rsidR="005560DD" w:rsidRPr="00683585">
        <w:rPr>
          <w:position w:val="-10"/>
        </w:rPr>
        <w:object w:dxaOrig="4400" w:dyaOrig="360" w14:anchorId="7C15EDAB">
          <v:shape id="_x0000_i1028" type="#_x0000_t75" style="width:220.15pt;height:18.4pt" o:ole="">
            <v:imagedata r:id="rId14" o:title=""/>
          </v:shape>
          <o:OLEObject Type="Embed" ProgID="Equation.DSMT4" ShapeID="_x0000_i1028" DrawAspect="Content" ObjectID="_1762600185" r:id="rId15"/>
        </w:object>
      </w:r>
      <w:r>
        <w:tab/>
      </w:r>
      <w:r w:rsidR="008A4A8A">
        <w:t>(4)</w:t>
      </w:r>
    </w:p>
    <w:p w14:paraId="30DC44AB" w14:textId="5AC6D6EF" w:rsidR="00A574AB" w:rsidRPr="00664FDE" w:rsidRDefault="00A574AB" w:rsidP="006E58D1">
      <w:pPr>
        <w:pStyle w:val="1"/>
      </w:pPr>
      <w:r w:rsidRPr="00664FDE">
        <w:t xml:space="preserve">Table </w:t>
      </w:r>
      <w:r w:rsidR="001A657F" w:rsidRPr="00664FDE">
        <w:t>1</w:t>
      </w:r>
      <w:r w:rsidRPr="00664FDE">
        <w:t xml:space="preserve">. The relevant parameters of </w:t>
      </w:r>
      <w:r w:rsidRPr="00664FDE">
        <w:rPr>
          <w:i/>
        </w:rPr>
        <w:t>F(σ)</w:t>
      </w:r>
      <w:r w:rsidRPr="00664FDE">
        <w:t xml:space="preserve"> and </w:t>
      </w:r>
      <w:r w:rsidRPr="00664FDE">
        <w:rPr>
          <w:i/>
        </w:rPr>
        <w:t>S</w:t>
      </w:r>
      <w:r w:rsidRPr="00664FDE">
        <w:rPr>
          <w:i/>
          <w:vertAlign w:val="subscript"/>
        </w:rPr>
        <w:t>C</w:t>
      </w:r>
      <w:r w:rsidRPr="00664FDE">
        <w:rPr>
          <w:i/>
        </w:rPr>
        <w:t>(z).</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tblGrid>
      <w:tr w:rsidR="00A574AB" w14:paraId="63EBE3FE" w14:textId="77777777" w:rsidTr="00A574AB">
        <w:tc>
          <w:tcPr>
            <w:tcW w:w="1484" w:type="dxa"/>
            <w:tcBorders>
              <w:top w:val="single" w:sz="12" w:space="0" w:color="auto"/>
              <w:bottom w:val="single" w:sz="6" w:space="0" w:color="auto"/>
            </w:tcBorders>
            <w:vAlign w:val="center"/>
          </w:tcPr>
          <w:p w14:paraId="0D432C2A" w14:textId="77777777" w:rsidR="00A574AB" w:rsidRPr="00B1759E" w:rsidRDefault="00A574AB"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65020B24" w14:textId="415E29E4" w:rsidR="00A574AB" w:rsidRPr="00B53675" w:rsidRDefault="00B53675" w:rsidP="00614B3A">
            <w:pPr>
              <w:jc w:val="center"/>
              <w:rPr>
                <w:vertAlign w:val="subscript"/>
              </w:rPr>
            </w:pPr>
            <w:r>
              <w:t>z</w:t>
            </w:r>
            <w:r>
              <w:rPr>
                <w:vertAlign w:val="subscript"/>
              </w:rPr>
              <w:t>o</w:t>
            </w:r>
          </w:p>
        </w:tc>
        <w:tc>
          <w:tcPr>
            <w:tcW w:w="1365" w:type="dxa"/>
            <w:tcBorders>
              <w:top w:val="single" w:sz="12" w:space="0" w:color="auto"/>
              <w:bottom w:val="single" w:sz="6" w:space="0" w:color="auto"/>
            </w:tcBorders>
            <w:vAlign w:val="center"/>
          </w:tcPr>
          <w:p w14:paraId="1A7253A6" w14:textId="77777777" w:rsidR="00A574AB" w:rsidRPr="00773CFE" w:rsidRDefault="00A574AB" w:rsidP="00614B3A">
            <w:pPr>
              <w:jc w:val="center"/>
              <w:rPr>
                <w:vertAlign w:val="subscript"/>
              </w:rPr>
            </w:pPr>
            <w:proofErr w:type="spellStart"/>
            <w:r>
              <w:t>λ</w:t>
            </w:r>
            <w:r>
              <w:rPr>
                <w:vertAlign w:val="subscript"/>
              </w:rPr>
              <w:t>A</w:t>
            </w:r>
            <w:proofErr w:type="spellEnd"/>
          </w:p>
        </w:tc>
        <w:tc>
          <w:tcPr>
            <w:tcW w:w="1365" w:type="dxa"/>
            <w:tcBorders>
              <w:top w:val="single" w:sz="12" w:space="0" w:color="auto"/>
              <w:bottom w:val="single" w:sz="6" w:space="0" w:color="auto"/>
            </w:tcBorders>
          </w:tcPr>
          <w:p w14:paraId="2EFFCC8A" w14:textId="77777777" w:rsidR="00A574AB" w:rsidRPr="00CE719C" w:rsidRDefault="00A574AB" w:rsidP="00614B3A">
            <w:pPr>
              <w:jc w:val="center"/>
              <w:rPr>
                <w:strike/>
                <w:vertAlign w:val="subscript"/>
              </w:rPr>
            </w:pPr>
            <w:r>
              <w:rPr>
                <w:sz w:val="21"/>
                <w:szCs w:val="21"/>
              </w:rPr>
              <w:t>b</w:t>
            </w:r>
            <w:r>
              <w:rPr>
                <w:sz w:val="21"/>
                <w:szCs w:val="21"/>
                <w:vertAlign w:val="subscript"/>
              </w:rPr>
              <w:t>0</w:t>
            </w:r>
          </w:p>
        </w:tc>
        <w:tc>
          <w:tcPr>
            <w:tcW w:w="1365" w:type="dxa"/>
            <w:tcBorders>
              <w:top w:val="single" w:sz="12" w:space="0" w:color="auto"/>
              <w:bottom w:val="single" w:sz="6" w:space="0" w:color="auto"/>
            </w:tcBorders>
          </w:tcPr>
          <w:p w14:paraId="26569DAE" w14:textId="77777777" w:rsidR="00A574AB" w:rsidRPr="00CE719C" w:rsidRDefault="00A574AB" w:rsidP="00614B3A">
            <w:pPr>
              <w:jc w:val="center"/>
              <w:rPr>
                <w:strike/>
                <w:vertAlign w:val="subscript"/>
              </w:rPr>
            </w:pPr>
            <w:r>
              <w:rPr>
                <w:sz w:val="21"/>
                <w:szCs w:val="21"/>
              </w:rPr>
              <w:t>b</w:t>
            </w:r>
            <w:r>
              <w:rPr>
                <w:sz w:val="21"/>
                <w:szCs w:val="21"/>
                <w:vertAlign w:val="subscript"/>
              </w:rPr>
              <w:t>1</w:t>
            </w:r>
          </w:p>
        </w:tc>
      </w:tr>
      <w:tr w:rsidR="00A574AB" w14:paraId="7B761275" w14:textId="77777777" w:rsidTr="00A574AB">
        <w:tc>
          <w:tcPr>
            <w:tcW w:w="1484" w:type="dxa"/>
            <w:tcBorders>
              <w:top w:val="single" w:sz="6" w:space="0" w:color="auto"/>
            </w:tcBorders>
            <w:vAlign w:val="center"/>
          </w:tcPr>
          <w:p w14:paraId="6B96618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0329A66F" w14:textId="77777777" w:rsidR="00A574AB" w:rsidRPr="006D2C64" w:rsidRDefault="00A574AB" w:rsidP="00614B3A">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6FE2B0FC" w14:textId="77777777" w:rsidR="00A574AB" w:rsidRPr="006D2C64" w:rsidRDefault="00A574AB" w:rsidP="00614B3A">
            <w:pPr>
              <w:jc w:val="center"/>
              <w:rPr>
                <w:sz w:val="21"/>
                <w:szCs w:val="21"/>
              </w:rPr>
            </w:pPr>
            <w:r w:rsidRPr="006D2C64">
              <w:rPr>
                <w:rFonts w:hint="eastAsia"/>
                <w:sz w:val="21"/>
                <w:szCs w:val="21"/>
              </w:rPr>
              <w:t>0</w:t>
            </w:r>
            <w:r w:rsidRPr="006D2C64">
              <w:rPr>
                <w:sz w:val="21"/>
                <w:szCs w:val="21"/>
              </w:rPr>
              <w:t>.6</w:t>
            </w:r>
            <w:r>
              <w:rPr>
                <w:sz w:val="21"/>
                <w:szCs w:val="21"/>
              </w:rPr>
              <w:t>447</w:t>
            </w:r>
            <w:r w:rsidRPr="006D2C64">
              <w:rPr>
                <w:sz w:val="21"/>
                <w:szCs w:val="21"/>
              </w:rPr>
              <w:t>μm</w:t>
            </w:r>
          </w:p>
        </w:tc>
        <w:tc>
          <w:tcPr>
            <w:tcW w:w="1365" w:type="dxa"/>
            <w:tcBorders>
              <w:top w:val="single" w:sz="6" w:space="0" w:color="auto"/>
            </w:tcBorders>
          </w:tcPr>
          <w:p w14:paraId="66ACAA62" w14:textId="77777777" w:rsidR="00A574AB" w:rsidRPr="00CE719C" w:rsidRDefault="00A574AB" w:rsidP="00614B3A">
            <w:pPr>
              <w:jc w:val="center"/>
              <w:rPr>
                <w:sz w:val="21"/>
                <w:szCs w:val="21"/>
              </w:rPr>
            </w:pPr>
            <w:r>
              <w:rPr>
                <w:rFonts w:hint="eastAsia"/>
                <w:sz w:val="21"/>
                <w:szCs w:val="21"/>
              </w:rPr>
              <w:t>3</w:t>
            </w:r>
            <w:r>
              <w:rPr>
                <w:sz w:val="21"/>
                <w:szCs w:val="21"/>
              </w:rPr>
              <w:t>5</w:t>
            </w:r>
          </w:p>
        </w:tc>
        <w:tc>
          <w:tcPr>
            <w:tcW w:w="1365" w:type="dxa"/>
            <w:tcBorders>
              <w:top w:val="single" w:sz="6" w:space="0" w:color="auto"/>
            </w:tcBorders>
          </w:tcPr>
          <w:p w14:paraId="091165AB" w14:textId="77777777" w:rsidR="00A574AB" w:rsidRPr="00CE719C" w:rsidRDefault="00A574AB" w:rsidP="00614B3A">
            <w:pPr>
              <w:jc w:val="center"/>
              <w:rPr>
                <w:strike/>
                <w:sz w:val="21"/>
                <w:szCs w:val="21"/>
              </w:rPr>
            </w:pPr>
            <w:r>
              <w:rPr>
                <w:rFonts w:hint="eastAsia"/>
                <w:sz w:val="21"/>
                <w:szCs w:val="21"/>
              </w:rPr>
              <w:t>-</w:t>
            </w:r>
            <w:r w:rsidR="009E2B26">
              <w:rPr>
                <w:sz w:val="21"/>
                <w:szCs w:val="21"/>
              </w:rPr>
              <w:t>10</w:t>
            </w:r>
          </w:p>
        </w:tc>
      </w:tr>
    </w:tbl>
    <w:p w14:paraId="7BAEFB53" w14:textId="77777777" w:rsidR="00A574AB" w:rsidRDefault="00A574AB" w:rsidP="00B1353E">
      <w:pPr>
        <w:jc w:val="left"/>
        <w:rPr>
          <w:bCs/>
          <w:szCs w:val="24"/>
        </w:rPr>
      </w:pPr>
    </w:p>
    <w:p w14:paraId="02ECA3DB" w14:textId="6E3CAEA5" w:rsidR="00A56138" w:rsidRPr="00664FDE" w:rsidRDefault="00A56138" w:rsidP="006E58D1">
      <w:pPr>
        <w:pStyle w:val="1"/>
      </w:pPr>
      <w:r w:rsidRPr="00664FDE">
        <w:t xml:space="preserve">Table </w:t>
      </w:r>
      <w:r w:rsidR="001A657F" w:rsidRPr="00664FDE">
        <w:t>2</w:t>
      </w:r>
      <w:r w:rsidRPr="00664FDE">
        <w:t xml:space="preserve">. </w:t>
      </w:r>
      <w:r w:rsidRPr="00664FDE">
        <w:rPr>
          <w:rFonts w:hint="eastAsia"/>
        </w:rPr>
        <w:t>Simulation results</w:t>
      </w:r>
      <w:r w:rsidRPr="00664FDE">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5560DD" w14:paraId="62AFA282" w14:textId="77777777" w:rsidTr="00614B3A">
        <w:tc>
          <w:tcPr>
            <w:tcW w:w="1484" w:type="dxa"/>
            <w:tcBorders>
              <w:top w:val="single" w:sz="12" w:space="0" w:color="auto"/>
              <w:bottom w:val="single" w:sz="6" w:space="0" w:color="auto"/>
            </w:tcBorders>
            <w:vAlign w:val="center"/>
          </w:tcPr>
          <w:p w14:paraId="4B56B00C" w14:textId="77777777" w:rsidR="005560DD" w:rsidRPr="00B1759E" w:rsidRDefault="005560DD"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57AC8BA2" w14:textId="77777777" w:rsidR="005560DD" w:rsidRPr="00BD211B" w:rsidRDefault="005560DD"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1175BD71" w14:textId="77777777" w:rsidR="005560DD" w:rsidRPr="00CE719C" w:rsidRDefault="005560DD"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6CF147A1" w14:textId="77777777" w:rsidR="005560DD" w:rsidRPr="00A56138" w:rsidRDefault="005560DD"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7F55D270" w14:textId="77777777" w:rsidR="005560DD" w:rsidRPr="00CE719C" w:rsidRDefault="005560DD"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1A7702B5" w14:textId="77777777" w:rsidR="005560DD" w:rsidRPr="005560DD" w:rsidRDefault="005560DD" w:rsidP="00614B3A">
            <w:pPr>
              <w:jc w:val="center"/>
              <w:rPr>
                <w:vertAlign w:val="subscript"/>
              </w:rPr>
            </w:pPr>
            <w:proofErr w:type="spellStart"/>
            <w:r>
              <w:rPr>
                <w:sz w:val="21"/>
                <w:szCs w:val="21"/>
              </w:rPr>
              <w:t>z</w:t>
            </w:r>
            <w:r>
              <w:rPr>
                <w:sz w:val="21"/>
                <w:szCs w:val="21"/>
                <w:vertAlign w:val="subscript"/>
              </w:rPr>
              <w:t>p</w:t>
            </w:r>
            <w:proofErr w:type="spellEnd"/>
            <w:r w:rsidRPr="00CE719C">
              <w:rPr>
                <w:sz w:val="21"/>
                <w:szCs w:val="21"/>
              </w:rPr>
              <w:t>-z</w:t>
            </w:r>
            <w:r>
              <w:rPr>
                <w:sz w:val="21"/>
                <w:szCs w:val="21"/>
                <w:vertAlign w:val="subscript"/>
              </w:rPr>
              <w:t>a</w:t>
            </w:r>
          </w:p>
        </w:tc>
      </w:tr>
      <w:tr w:rsidR="005560DD" w14:paraId="74D58E38" w14:textId="77777777" w:rsidTr="00614B3A">
        <w:tc>
          <w:tcPr>
            <w:tcW w:w="1484" w:type="dxa"/>
            <w:tcBorders>
              <w:top w:val="single" w:sz="6" w:space="0" w:color="auto"/>
            </w:tcBorders>
            <w:vAlign w:val="center"/>
          </w:tcPr>
          <w:p w14:paraId="06FA3D61" w14:textId="77777777" w:rsidR="005560DD" w:rsidRPr="006D2C64" w:rsidRDefault="005560DD" w:rsidP="00A56138">
            <w:pPr>
              <w:jc w:val="center"/>
              <w:rPr>
                <w:sz w:val="21"/>
                <w:szCs w:val="21"/>
              </w:rPr>
            </w:pPr>
            <w:r w:rsidRPr="00A56138">
              <w:rPr>
                <w:sz w:val="21"/>
                <w:szCs w:val="21"/>
              </w:rPr>
              <w:t>15.8174</w:t>
            </w:r>
            <w:r w:rsidRPr="006D2C64">
              <w:rPr>
                <w:sz w:val="21"/>
                <w:szCs w:val="21"/>
              </w:rPr>
              <w:t>μm</w:t>
            </w:r>
          </w:p>
        </w:tc>
        <w:tc>
          <w:tcPr>
            <w:tcW w:w="1362" w:type="dxa"/>
            <w:tcBorders>
              <w:top w:val="single" w:sz="6" w:space="0" w:color="auto"/>
            </w:tcBorders>
            <w:vAlign w:val="center"/>
          </w:tcPr>
          <w:p w14:paraId="49117825" w14:textId="77777777" w:rsidR="005560DD" w:rsidRPr="006D2C64" w:rsidRDefault="005560DD" w:rsidP="00614B3A">
            <w:pPr>
              <w:jc w:val="center"/>
              <w:rPr>
                <w:sz w:val="21"/>
                <w:szCs w:val="21"/>
              </w:rPr>
            </w:pPr>
            <w:r w:rsidRPr="00A56138">
              <w:rPr>
                <w:sz w:val="21"/>
                <w:szCs w:val="21"/>
              </w:rPr>
              <w:t>15.9786</w:t>
            </w:r>
            <w:r w:rsidRPr="006D2C64">
              <w:rPr>
                <w:sz w:val="21"/>
                <w:szCs w:val="21"/>
              </w:rPr>
              <w:t>μm</w:t>
            </w:r>
          </w:p>
        </w:tc>
        <w:tc>
          <w:tcPr>
            <w:tcW w:w="1365" w:type="dxa"/>
            <w:tcBorders>
              <w:top w:val="single" w:sz="6" w:space="0" w:color="auto"/>
            </w:tcBorders>
          </w:tcPr>
          <w:p w14:paraId="3E3B0F57" w14:textId="77777777" w:rsidR="005560DD" w:rsidRPr="006D2C64" w:rsidRDefault="005560DD" w:rsidP="00614B3A">
            <w:pPr>
              <w:jc w:val="center"/>
              <w:rPr>
                <w:sz w:val="21"/>
                <w:szCs w:val="21"/>
              </w:rPr>
            </w:pPr>
            <w:r w:rsidRPr="00A56138">
              <w:rPr>
                <w:sz w:val="21"/>
                <w:szCs w:val="21"/>
              </w:rPr>
              <w:t>5.8174</w:t>
            </w:r>
            <w:r w:rsidRPr="006D2C64">
              <w:rPr>
                <w:sz w:val="21"/>
                <w:szCs w:val="21"/>
              </w:rPr>
              <w:t>μm</w:t>
            </w:r>
          </w:p>
        </w:tc>
        <w:tc>
          <w:tcPr>
            <w:tcW w:w="1365" w:type="dxa"/>
            <w:tcBorders>
              <w:top w:val="single" w:sz="6" w:space="0" w:color="auto"/>
            </w:tcBorders>
            <w:vAlign w:val="center"/>
          </w:tcPr>
          <w:p w14:paraId="7AC845A8" w14:textId="77777777" w:rsidR="005560DD" w:rsidRPr="006D2C64" w:rsidRDefault="005560DD" w:rsidP="00614B3A">
            <w:pPr>
              <w:jc w:val="center"/>
              <w:rPr>
                <w:sz w:val="21"/>
                <w:szCs w:val="21"/>
              </w:rPr>
            </w:pPr>
            <w:r w:rsidRPr="00A56138">
              <w:rPr>
                <w:sz w:val="21"/>
                <w:szCs w:val="21"/>
              </w:rPr>
              <w:t>5.9786</w:t>
            </w:r>
            <w:r w:rsidRPr="006D2C64">
              <w:rPr>
                <w:sz w:val="21"/>
                <w:szCs w:val="21"/>
              </w:rPr>
              <w:t>μm</w:t>
            </w:r>
          </w:p>
        </w:tc>
        <w:tc>
          <w:tcPr>
            <w:tcW w:w="1365" w:type="dxa"/>
            <w:tcBorders>
              <w:top w:val="single" w:sz="6" w:space="0" w:color="auto"/>
            </w:tcBorders>
          </w:tcPr>
          <w:p w14:paraId="7025420D" w14:textId="77777777" w:rsidR="005560DD" w:rsidRPr="00CE719C" w:rsidRDefault="005560DD" w:rsidP="00614B3A">
            <w:pPr>
              <w:jc w:val="center"/>
              <w:rPr>
                <w:sz w:val="21"/>
                <w:szCs w:val="21"/>
              </w:rPr>
            </w:pPr>
            <w:r>
              <w:rPr>
                <w:rFonts w:hint="eastAsia"/>
                <w:sz w:val="21"/>
                <w:szCs w:val="21"/>
              </w:rPr>
              <w:t>0</w:t>
            </w:r>
            <w:r>
              <w:rPr>
                <w:sz w:val="21"/>
                <w:szCs w:val="21"/>
              </w:rPr>
              <w:t>.3433</w:t>
            </w:r>
            <w:r w:rsidRPr="006D2C64">
              <w:rPr>
                <w:sz w:val="21"/>
                <w:szCs w:val="21"/>
              </w:rPr>
              <w:t>μm</w:t>
            </w:r>
          </w:p>
        </w:tc>
        <w:tc>
          <w:tcPr>
            <w:tcW w:w="1365" w:type="dxa"/>
            <w:tcBorders>
              <w:top w:val="single" w:sz="6" w:space="0" w:color="auto"/>
            </w:tcBorders>
          </w:tcPr>
          <w:p w14:paraId="6063EF05" w14:textId="77777777" w:rsidR="005560DD" w:rsidRDefault="005560DD" w:rsidP="00614B3A">
            <w:pPr>
              <w:jc w:val="center"/>
              <w:rPr>
                <w:sz w:val="21"/>
                <w:szCs w:val="21"/>
              </w:rPr>
            </w:pPr>
            <w:r>
              <w:rPr>
                <w:rFonts w:hint="eastAsia"/>
                <w:sz w:val="21"/>
                <w:szCs w:val="21"/>
              </w:rPr>
              <w:t>0</w:t>
            </w:r>
            <w:r>
              <w:rPr>
                <w:sz w:val="21"/>
                <w:szCs w:val="21"/>
              </w:rPr>
              <w:t>.1612</w:t>
            </w:r>
            <w:r w:rsidRPr="006D2C64">
              <w:rPr>
                <w:sz w:val="21"/>
                <w:szCs w:val="21"/>
              </w:rPr>
              <w:t>μm</w:t>
            </w:r>
          </w:p>
        </w:tc>
      </w:tr>
    </w:tbl>
    <w:p w14:paraId="77871793" w14:textId="77777777" w:rsidR="004B4E2E" w:rsidRDefault="004B4E2E" w:rsidP="004547D4">
      <w:pPr>
        <w:jc w:val="left"/>
      </w:pPr>
    </w:p>
    <w:p w14:paraId="054AEE34" w14:textId="0AB3F120" w:rsidR="00C8502D" w:rsidRPr="002C2701" w:rsidRDefault="00F471C7" w:rsidP="002C2701">
      <w:pPr>
        <w:jc w:val="left"/>
        <w:rPr>
          <w:bCs/>
          <w:szCs w:val="24"/>
        </w:rPr>
      </w:pPr>
      <w:r>
        <w:rPr>
          <w:bCs/>
          <w:noProof/>
          <w:szCs w:val="24"/>
          <w:lang w:eastAsia="ja-JP"/>
        </w:rPr>
        <mc:AlternateContent>
          <mc:Choice Requires="wps">
            <w:drawing>
              <wp:anchor distT="0" distB="0" distL="114300" distR="114300" simplePos="0" relativeHeight="251672576" behindDoc="0" locked="0" layoutInCell="1" allowOverlap="1" wp14:anchorId="742FED18" wp14:editId="181677A5">
                <wp:simplePos x="0" y="0"/>
                <wp:positionH relativeFrom="column">
                  <wp:posOffset>3073400</wp:posOffset>
                </wp:positionH>
                <wp:positionV relativeFrom="paragraph">
                  <wp:posOffset>2199005</wp:posOffset>
                </wp:positionV>
                <wp:extent cx="914400" cy="284480"/>
                <wp:effectExtent l="0" t="0" r="0" b="1270"/>
                <wp:wrapNone/>
                <wp:docPr id="33" name="文本框 3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08E00773" w14:textId="77777777" w:rsidR="00614B3A" w:rsidRDefault="00614B3A" w:rsidP="00271C93">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FED18" id="_x0000_t202" coordsize="21600,21600" o:spt="202" path="m,l,21600r21600,l21600,xe">
                <v:stroke joinstyle="miter"/>
                <v:path gradientshapeok="t" o:connecttype="rect"/>
              </v:shapetype>
              <v:shape id="文本框 33" o:spid="_x0000_s1026" type="#_x0000_t202" style="position:absolute;margin-left:242pt;margin-top:173.15pt;width:1in;height:22.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" filled="f" stroked="f" strokeweight=".5pt">
                <v:textbox>
                  <w:txbxContent>
                    <w:p w14:paraId="08E00773" w14:textId="77777777" w:rsidR="00614B3A" w:rsidRDefault="00614B3A" w:rsidP="00271C93">
                      <w:r>
                        <w:t>(d)</w:t>
                      </w:r>
                    </w:p>
                  </w:txbxContent>
                </v:textbox>
              </v:shape>
            </w:pict>
          </mc:Fallback>
        </mc:AlternateContent>
      </w:r>
      <w:r>
        <w:rPr>
          <w:bCs/>
          <w:noProof/>
          <w:szCs w:val="24"/>
          <w:lang w:eastAsia="ja-JP"/>
        </w:rPr>
        <mc:AlternateContent>
          <mc:Choice Requires="wps">
            <w:drawing>
              <wp:anchor distT="0" distB="0" distL="114300" distR="114300" simplePos="0" relativeHeight="251670528" behindDoc="0" locked="0" layoutInCell="1" allowOverlap="1" wp14:anchorId="55479DB8" wp14:editId="42148A4A">
                <wp:simplePos x="0" y="0"/>
                <wp:positionH relativeFrom="column">
                  <wp:posOffset>320675</wp:posOffset>
                </wp:positionH>
                <wp:positionV relativeFrom="paragraph">
                  <wp:posOffset>2219325</wp:posOffset>
                </wp:positionV>
                <wp:extent cx="914400" cy="284480"/>
                <wp:effectExtent l="0" t="0" r="0" b="1270"/>
                <wp:wrapNone/>
                <wp:docPr id="32" name="文本框 3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7C1C45CF" w14:textId="11109C87" w:rsidR="00614B3A" w:rsidRDefault="00614B3A" w:rsidP="00271C93">
                            <w:r>
                              <w:t>(</w:t>
                            </w:r>
                            <w:r w:rsidRPr="00664FDE">
                              <w:t>b</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79DB8" id="文本框 32" o:spid="_x0000_s1027" type="#_x0000_t202" style="position:absolute;margin-left:25.25pt;margin-top:174.75pt;width:1in;height:22.4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xs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" filled="f" stroked="f" strokeweight=".5pt">
                <v:textbox>
                  <w:txbxContent>
                    <w:p w14:paraId="7C1C45CF" w14:textId="11109C87" w:rsidR="00614B3A" w:rsidRDefault="00614B3A" w:rsidP="00271C93">
                      <w:r>
                        <w:t>(</w:t>
                      </w:r>
                      <w:r w:rsidRPr="00664FDE">
                        <w:t>b</w:t>
                      </w:r>
                      <w:r>
                        <w:t>)</w:t>
                      </w:r>
                    </w:p>
                  </w:txbxContent>
                </v:textbox>
              </v:shape>
            </w:pict>
          </mc:Fallback>
        </mc:AlternateContent>
      </w:r>
      <w:r>
        <w:rPr>
          <w:bCs/>
          <w:noProof/>
          <w:szCs w:val="24"/>
          <w:lang w:eastAsia="ja-JP"/>
        </w:rPr>
        <mc:AlternateContent>
          <mc:Choice Requires="wps">
            <w:drawing>
              <wp:anchor distT="0" distB="0" distL="114300" distR="114300" simplePos="0" relativeHeight="251668480" behindDoc="0" locked="0" layoutInCell="1" allowOverlap="1" wp14:anchorId="71D8F709" wp14:editId="2EDEAAB2">
                <wp:simplePos x="0" y="0"/>
                <wp:positionH relativeFrom="column">
                  <wp:posOffset>3153727</wp:posOffset>
                </wp:positionH>
                <wp:positionV relativeFrom="paragraph">
                  <wp:posOffset>124142</wp:posOffset>
                </wp:positionV>
                <wp:extent cx="914400" cy="284480"/>
                <wp:effectExtent l="0" t="0" r="635" b="1270"/>
                <wp:wrapNone/>
                <wp:docPr id="31" name="文本框 31"/>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4D886FEC" w14:textId="53F38F3A" w:rsidR="00614B3A" w:rsidRDefault="00614B3A" w:rsidP="00271C93">
                            <w:r>
                              <w:t>(</w:t>
                            </w:r>
                            <w:r w:rsidRPr="00664FDE">
                              <w:t>c</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8F709" id="文本框 31" o:spid="_x0000_s1028" type="#_x0000_t202" style="position:absolute;margin-left:248.3pt;margin-top:9.75pt;width:1in;height:2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" fillcolor="white [3201]" stroked="f" strokeweight=".5pt">
                <v:textbox>
                  <w:txbxContent>
                    <w:p w14:paraId="4D886FEC" w14:textId="53F38F3A" w:rsidR="00614B3A" w:rsidRDefault="00614B3A" w:rsidP="00271C93">
                      <w:r>
                        <w:t>(</w:t>
                      </w:r>
                      <w:r w:rsidRPr="00664FDE">
                        <w:t>c</w:t>
                      </w:r>
                      <w:r>
                        <w:t>)</w:t>
                      </w:r>
                    </w:p>
                  </w:txbxContent>
                </v:textbox>
              </v:shape>
            </w:pict>
          </mc:Fallback>
        </mc:AlternateContent>
      </w:r>
      <w:r>
        <w:rPr>
          <w:bCs/>
          <w:noProof/>
          <w:szCs w:val="24"/>
          <w:lang w:eastAsia="ja-JP"/>
        </w:rPr>
        <mc:AlternateContent>
          <mc:Choice Requires="wps">
            <w:drawing>
              <wp:anchor distT="0" distB="0" distL="114300" distR="114300" simplePos="0" relativeHeight="251666432" behindDoc="0" locked="0" layoutInCell="1" allowOverlap="1" wp14:anchorId="67A2A158" wp14:editId="1FF095AA">
                <wp:simplePos x="0" y="0"/>
                <wp:positionH relativeFrom="column">
                  <wp:posOffset>295910</wp:posOffset>
                </wp:positionH>
                <wp:positionV relativeFrom="paragraph">
                  <wp:posOffset>93345</wp:posOffset>
                </wp:positionV>
                <wp:extent cx="914400" cy="284480"/>
                <wp:effectExtent l="0" t="0" r="0" b="1270"/>
                <wp:wrapNone/>
                <wp:docPr id="30" name="文本框 30"/>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wps:spPr>
                      <wps:txbx>
                        <w:txbxContent>
                          <w:p w14:paraId="10168D3D" w14:textId="77777777" w:rsidR="00614B3A" w:rsidRDefault="00614B3A">
                            <w:r>
                              <w:t>(</w:t>
                            </w:r>
                            <w:r>
                              <w:rPr>
                                <w:rFonts w:hint="eastAsia"/>
                              </w:rPr>
                              <w:t>a</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2A158" id="文本框 30" o:spid="_x0000_s1029" type="#_x0000_t202" style="position:absolute;margin-left:23.3pt;margin-top:7.35pt;width:1in;height:22.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" filled="f" stroked="f" strokeweight=".5pt">
                <v:textbox>
                  <w:txbxContent>
                    <w:p w14:paraId="10168D3D" w14:textId="77777777" w:rsidR="00614B3A" w:rsidRDefault="00614B3A">
                      <w:r>
                        <w:t>(</w:t>
                      </w:r>
                      <w:r>
                        <w:rPr>
                          <w:rFonts w:hint="eastAsia"/>
                        </w:rPr>
                        <w:t>a</w:t>
                      </w:r>
                      <w:r>
                        <w:t>)</w:t>
                      </w:r>
                    </w:p>
                  </w:txbxContent>
                </v:textbox>
              </v:shape>
            </w:pict>
          </mc:Fallback>
        </mc:AlternateContent>
      </w:r>
      <w:r w:rsidR="00733C4F">
        <w:rPr>
          <w:bCs/>
          <w:noProof/>
          <w:szCs w:val="24"/>
          <w:lang w:eastAsia="ja-JP"/>
        </w:rPr>
        <w:drawing>
          <wp:inline distT="0" distB="0" distL="0" distR="0" wp14:anchorId="5C6266DA" wp14:editId="37844BB2">
            <wp:extent cx="4770120" cy="26164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3169" cy="2634579"/>
                    </a:xfrm>
                    <a:prstGeom prst="rect">
                      <a:avLst/>
                    </a:prstGeom>
                    <a:noFill/>
                  </pic:spPr>
                </pic:pic>
              </a:graphicData>
            </a:graphic>
          </wp:inline>
        </w:drawing>
      </w:r>
    </w:p>
    <w:p w14:paraId="3A92A178" w14:textId="3C0892DF" w:rsidR="00AA77CB" w:rsidRPr="00AA77CB" w:rsidRDefault="00B1353E" w:rsidP="006E58D1">
      <w:pPr>
        <w:pStyle w:val="a3"/>
        <w:rPr>
          <w:rFonts w:asciiTheme="minorEastAsia" w:eastAsiaTheme="minorEastAsia" w:hAnsiTheme="minorEastAsia"/>
          <w:i/>
          <w:lang w:eastAsia="zh-CN"/>
        </w:rPr>
      </w:pPr>
      <w:r w:rsidRPr="00AA77CB">
        <w:t xml:space="preserve">Fig. </w:t>
      </w:r>
      <w:r w:rsidRPr="00AA77CB">
        <w:rPr>
          <w:noProof/>
        </w:rPr>
        <w:fldChar w:fldCharType="begin"/>
      </w:r>
      <w:r w:rsidRPr="00AA77CB">
        <w:rPr>
          <w:noProof/>
        </w:rPr>
        <w:instrText xml:space="preserve"> SEQ Fig. \* ARABIC </w:instrText>
      </w:r>
      <w:r w:rsidRPr="00AA77CB">
        <w:rPr>
          <w:noProof/>
        </w:rPr>
        <w:fldChar w:fldCharType="separate"/>
      </w:r>
      <w:r w:rsidR="0000036D" w:rsidRPr="00AA77CB">
        <w:rPr>
          <w:noProof/>
        </w:rPr>
        <w:t>1</w:t>
      </w:r>
      <w:r w:rsidRPr="00AA77CB">
        <w:rPr>
          <w:noProof/>
        </w:rPr>
        <w:fldChar w:fldCharType="end"/>
      </w:r>
      <w:r w:rsidRPr="00AA77CB">
        <w:t xml:space="preserve"> IFT (Inverse Fourier transform) of </w:t>
      </w:r>
      <w:r w:rsidRPr="00AA77CB">
        <w:rPr>
          <w:i/>
        </w:rPr>
        <w:t>F(σ)</w:t>
      </w:r>
      <w:r w:rsidRPr="00AA77CB">
        <w:t xml:space="preserve">. (a) The intensity of </w:t>
      </w:r>
      <w:r w:rsidRPr="00AA77CB">
        <w:rPr>
          <w:i/>
        </w:rPr>
        <w:t>F(σ)</w:t>
      </w:r>
      <w:r w:rsidRPr="00AA77CB">
        <w:t xml:space="preserve">. (b) The phase of </w:t>
      </w:r>
      <w:r w:rsidRPr="00AA77CB">
        <w:rPr>
          <w:i/>
        </w:rPr>
        <w:t>F(σ</w:t>
      </w:r>
      <w:proofErr w:type="gramStart"/>
      <w:r w:rsidRPr="00AA77CB">
        <w:rPr>
          <w:i/>
        </w:rPr>
        <w:t>)</w:t>
      </w:r>
      <w:r w:rsidRPr="00AA77CB">
        <w:t>.(</w:t>
      </w:r>
      <w:proofErr w:type="gramEnd"/>
      <w:r w:rsidRPr="00AA77CB">
        <w:t xml:space="preserve">c) The intensity of </w:t>
      </w:r>
      <w:r w:rsidRPr="00AA77CB">
        <w:rPr>
          <w:i/>
        </w:rPr>
        <w:t>S</w:t>
      </w:r>
      <w:r w:rsidRPr="00AA77CB">
        <w:rPr>
          <w:i/>
          <w:vertAlign w:val="subscript"/>
        </w:rPr>
        <w:t>C</w:t>
      </w:r>
      <w:r w:rsidRPr="00AA77CB">
        <w:rPr>
          <w:i/>
        </w:rPr>
        <w:t>(z)</w:t>
      </w:r>
      <w:r w:rsidRPr="00AA77CB">
        <w:t xml:space="preserve">. (d)The phase of </w:t>
      </w:r>
      <w:r w:rsidRPr="00AA77CB">
        <w:rPr>
          <w:i/>
        </w:rPr>
        <w:t>S</w:t>
      </w:r>
      <w:r w:rsidRPr="00AA77CB">
        <w:rPr>
          <w:i/>
          <w:vertAlign w:val="subscript"/>
        </w:rPr>
        <w:t>C</w:t>
      </w:r>
      <w:r w:rsidRPr="00AA77CB">
        <w:rPr>
          <w:i/>
        </w:rPr>
        <w:t xml:space="preserve">(z). </w:t>
      </w:r>
      <w:r w:rsidRPr="00AA77CB">
        <w:t xml:space="preserve">(e) The </w:t>
      </w:r>
      <w:r w:rsidRPr="00AA77CB">
        <w:rPr>
          <w:kern w:val="24"/>
        </w:rPr>
        <w:t>unwrap</w:t>
      </w:r>
      <w:r w:rsidRPr="00AA77CB">
        <w:rPr>
          <w:rFonts w:hint="eastAsia"/>
          <w:kern w:val="0"/>
        </w:rPr>
        <w:t xml:space="preserve"> </w:t>
      </w:r>
      <w:r w:rsidRPr="00AA77CB">
        <w:t xml:space="preserve">phase of </w:t>
      </w:r>
      <w:r w:rsidRPr="00AA77CB">
        <w:rPr>
          <w:i/>
        </w:rPr>
        <w:t>S</w:t>
      </w:r>
      <w:r w:rsidRPr="00AA77CB">
        <w:rPr>
          <w:i/>
          <w:vertAlign w:val="subscript"/>
        </w:rPr>
        <w:t>C</w:t>
      </w:r>
      <w:r w:rsidRPr="00AA77CB">
        <w:rPr>
          <w:i/>
        </w:rPr>
        <w:t>(z)</w:t>
      </w:r>
      <w:r w:rsidR="00AA77CB" w:rsidRPr="00AA77CB">
        <w:rPr>
          <w:rFonts w:asciiTheme="minorEastAsia" w:eastAsiaTheme="minorEastAsia" w:hAnsiTheme="minorEastAsia" w:hint="eastAsia"/>
          <w:i/>
          <w:lang w:eastAsia="zh-CN"/>
        </w:rPr>
        <w:t>。</w:t>
      </w:r>
    </w:p>
    <w:p w14:paraId="4281F598" w14:textId="7725910B" w:rsidR="00477909" w:rsidRPr="00477909" w:rsidRDefault="00477909" w:rsidP="00477909">
      <w:pPr>
        <w:jc w:val="left"/>
        <w:rPr>
          <w:b/>
          <w:bCs/>
          <w:szCs w:val="24"/>
        </w:rPr>
      </w:pPr>
      <w:r w:rsidRPr="00477909">
        <w:rPr>
          <w:b/>
          <w:bCs/>
          <w:szCs w:val="24"/>
        </w:rPr>
        <w:t>Discussion</w:t>
      </w:r>
      <w:r w:rsidR="00D4118C">
        <w:rPr>
          <w:b/>
          <w:bCs/>
          <w:szCs w:val="24"/>
        </w:rPr>
        <w:t>1</w:t>
      </w:r>
      <w:r w:rsidRPr="00477909">
        <w:rPr>
          <w:b/>
          <w:bCs/>
          <w:szCs w:val="24"/>
        </w:rPr>
        <w:t>:</w:t>
      </w:r>
      <w:r w:rsidR="004B4E2E">
        <w:rPr>
          <w:b/>
          <w:bCs/>
          <w:szCs w:val="24"/>
        </w:rPr>
        <w:t xml:space="preserve"> </w:t>
      </w:r>
      <w:r w:rsidRPr="00477909">
        <w:rPr>
          <w:b/>
          <w:bCs/>
          <w:szCs w:val="24"/>
        </w:rPr>
        <w:t xml:space="preserve">How does the </w:t>
      </w:r>
      <w:r w:rsidRPr="00477909">
        <w:rPr>
          <w:b/>
          <w:szCs w:val="24"/>
        </w:rPr>
        <w:t xml:space="preserve">dispersion phase </w:t>
      </w:r>
      <w:r w:rsidRPr="00477909">
        <w:rPr>
          <w:b/>
          <w:bCs/>
          <w:i/>
          <w:szCs w:val="24"/>
        </w:rPr>
        <w:sym w:font="Symbol" w:char="F06A"/>
      </w:r>
      <w:proofErr w:type="gramStart"/>
      <w:r w:rsidRPr="00477909">
        <w:rPr>
          <w:b/>
          <w:bCs/>
          <w:i/>
          <w:szCs w:val="24"/>
          <w:vertAlign w:val="subscript"/>
        </w:rPr>
        <w:t>d</w:t>
      </w:r>
      <w:r w:rsidRPr="00477909">
        <w:rPr>
          <w:b/>
          <w:bCs/>
          <w:szCs w:val="24"/>
        </w:rPr>
        <w:t>(</w:t>
      </w:r>
      <w:proofErr w:type="gramEnd"/>
      <w:r w:rsidRPr="00477909">
        <w:rPr>
          <w:b/>
          <w:bCs/>
          <w:i/>
          <w:szCs w:val="24"/>
        </w:rPr>
        <w:sym w:font="Symbol" w:char="F073"/>
      </w:r>
      <w:r w:rsidRPr="00477909">
        <w:rPr>
          <w:b/>
          <w:bCs/>
          <w:szCs w:val="24"/>
        </w:rPr>
        <w:t>) influence z</w:t>
      </w:r>
      <w:r w:rsidRPr="00477909">
        <w:rPr>
          <w:b/>
          <w:bCs/>
          <w:szCs w:val="24"/>
          <w:vertAlign w:val="subscript"/>
        </w:rPr>
        <w:t>a</w:t>
      </w:r>
      <w:r w:rsidRPr="00477909">
        <w:rPr>
          <w:b/>
          <w:bCs/>
          <w:szCs w:val="24"/>
        </w:rPr>
        <w:t xml:space="preserve">? </w:t>
      </w:r>
    </w:p>
    <w:p w14:paraId="177D7444" w14:textId="1891FA51" w:rsidR="00AF4C36" w:rsidRPr="00E560E0" w:rsidRDefault="00566F0F" w:rsidP="00E560E0">
      <w:pPr>
        <w:ind w:firstLineChars="100" w:firstLine="240"/>
      </w:pPr>
      <w:r w:rsidRPr="00566F0F">
        <w:t xml:space="preserve">The linear term </w:t>
      </w:r>
      <w:r w:rsidRPr="005B44D9">
        <w:rPr>
          <w:rFonts w:hint="eastAsia"/>
        </w:rPr>
        <w:t>b</w:t>
      </w:r>
      <w:r w:rsidRPr="005B44D9">
        <w:softHyphen/>
      </w:r>
      <w:r w:rsidRPr="005B44D9">
        <w:softHyphen/>
      </w:r>
      <w:r w:rsidRPr="005B44D9">
        <w:softHyphen/>
      </w:r>
      <w:r w:rsidRPr="005B44D9">
        <w:softHyphen/>
      </w:r>
      <w:r w:rsidRPr="005B44D9">
        <w:rPr>
          <w:vertAlign w:val="subscript"/>
        </w:rPr>
        <w:t>0</w:t>
      </w:r>
      <w:r w:rsidR="005B44D9" w:rsidRPr="005B44D9">
        <w:rPr>
          <w:rFonts w:cs="Times New Roman"/>
        </w:rPr>
        <w:t>σ</w:t>
      </w:r>
      <w:r>
        <w:softHyphen/>
      </w:r>
      <w:r>
        <w:softHyphen/>
      </w:r>
      <w:r w:rsidRPr="00566F0F">
        <w:t xml:space="preserve"> of the phase function</w:t>
      </w:r>
      <w:r w:rsidR="005B44D9">
        <w:t xml:space="preserve"> </w:t>
      </w:r>
      <w:proofErr w:type="spellStart"/>
      <w:r w:rsidR="005B44D9" w:rsidRPr="005B44D9">
        <w:rPr>
          <w:iCs/>
        </w:rPr>
        <w:t>φ</w:t>
      </w:r>
      <w:r w:rsidR="00E41E14">
        <w:rPr>
          <w:iCs/>
          <w:vertAlign w:val="subscript"/>
        </w:rPr>
        <w:t>d</w:t>
      </w:r>
      <w:proofErr w:type="spellEnd"/>
      <w:r w:rsidR="005B44D9" w:rsidRPr="005B44D9">
        <w:rPr>
          <w:iCs/>
        </w:rPr>
        <w:t>(</w:t>
      </w:r>
      <w:r w:rsidR="005B44D9" w:rsidRPr="005B44D9">
        <w:rPr>
          <w:rFonts w:cs="Times New Roman"/>
          <w:iCs/>
        </w:rPr>
        <w:t>σ</w:t>
      </w:r>
      <w:r w:rsidR="005B44D9" w:rsidRPr="005B44D9">
        <w:rPr>
          <w:iCs/>
        </w:rPr>
        <w:t>)</w:t>
      </w:r>
      <w:r w:rsidRPr="00566F0F">
        <w:t xml:space="preserve"> will produce a linear change in the position of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 xml:space="preserve">, but the quadratic term will produce a nonlinear change in </w:t>
      </w:r>
      <w:r w:rsidR="00D70227">
        <w:t>z</w:t>
      </w:r>
      <w:r w:rsidR="00D70227">
        <w:rPr>
          <w:vertAlign w:val="subscript"/>
        </w:rPr>
        <w:t>a</w:t>
      </w:r>
      <w:r w:rsidR="00AC6135">
        <w:rPr>
          <w:vertAlign w:val="subscript"/>
        </w:rPr>
        <w:t xml:space="preserve"> </w:t>
      </w:r>
      <w:r w:rsidR="00AC6135">
        <w:t xml:space="preserve">and </w:t>
      </w:r>
      <w:proofErr w:type="spellStart"/>
      <w:r w:rsidR="00AC6135">
        <w:t>z</w:t>
      </w:r>
      <w:r w:rsidR="00AC6135">
        <w:rPr>
          <w:vertAlign w:val="subscript"/>
        </w:rPr>
        <w:t>p</w:t>
      </w:r>
      <w:proofErr w:type="spellEnd"/>
      <w:r w:rsidRPr="00566F0F">
        <w:t>.</w:t>
      </w:r>
    </w:p>
    <w:p w14:paraId="7CC597D4" w14:textId="3220CEF1" w:rsidR="00AF5516" w:rsidRDefault="00AF5516" w:rsidP="00B1353E">
      <w:pPr>
        <w:jc w:val="left"/>
        <w:rPr>
          <w:rFonts w:eastAsia="Yu Mincho"/>
          <w:b/>
          <w:bCs/>
          <w:szCs w:val="24"/>
          <w:lang w:eastAsia="ja-JP"/>
        </w:rPr>
      </w:pPr>
    </w:p>
    <w:p w14:paraId="21852467" w14:textId="06E3BB41" w:rsidR="00471E3E" w:rsidRDefault="00471E3E" w:rsidP="00B1353E">
      <w:pPr>
        <w:jc w:val="left"/>
        <w:rPr>
          <w:rFonts w:eastAsia="Yu Mincho"/>
          <w:b/>
          <w:bCs/>
          <w:szCs w:val="24"/>
          <w:lang w:eastAsia="ja-JP"/>
        </w:rPr>
      </w:pPr>
    </w:p>
    <w:p w14:paraId="6F263D72" w14:textId="77777777" w:rsidR="00471E3E" w:rsidRDefault="00B1353E" w:rsidP="00471E3E">
      <w:pPr>
        <w:jc w:val="left"/>
        <w:rPr>
          <w:rFonts w:eastAsia="Yu Mincho"/>
          <w:b/>
          <w:bCs/>
          <w:szCs w:val="24"/>
          <w:lang w:eastAsia="ja-JP"/>
        </w:rPr>
      </w:pPr>
      <w:r w:rsidRPr="00595EC6">
        <w:rPr>
          <w:rFonts w:eastAsia="Yu Mincho" w:hint="eastAsia"/>
          <w:b/>
          <w:bCs/>
          <w:szCs w:val="24"/>
          <w:lang w:eastAsia="ja-JP"/>
        </w:rPr>
        <w:t>(</w:t>
      </w:r>
      <w:r w:rsidRPr="00595EC6">
        <w:rPr>
          <w:rFonts w:eastAsia="Yu Mincho"/>
          <w:b/>
          <w:bCs/>
          <w:szCs w:val="24"/>
          <w:lang w:eastAsia="ja-JP"/>
        </w:rPr>
        <w:t xml:space="preserve">1.b) Elimination of effect of </w:t>
      </w:r>
      <w:proofErr w:type="spellStart"/>
      <w:r w:rsidRPr="00595EC6">
        <w:rPr>
          <w:b/>
          <w:bCs/>
          <w:szCs w:val="24"/>
        </w:rPr>
        <w:t>φ</w:t>
      </w:r>
      <w:r w:rsidRPr="00595EC6">
        <w:rPr>
          <w:b/>
          <w:bCs/>
          <w:szCs w:val="24"/>
          <w:vertAlign w:val="subscript"/>
        </w:rPr>
        <w:t>d</w:t>
      </w:r>
      <w:proofErr w:type="spellEnd"/>
      <w:r w:rsidRPr="00595EC6">
        <w:rPr>
          <w:b/>
          <w:bCs/>
          <w:szCs w:val="24"/>
        </w:rPr>
        <w:t xml:space="preserve">(σ) by using </w:t>
      </w:r>
      <w:bookmarkStart w:id="0" w:name="_Hlk150185556"/>
      <w:r w:rsidRPr="00595EC6">
        <w:rPr>
          <w:b/>
          <w:bCs/>
          <w:szCs w:val="24"/>
        </w:rPr>
        <w:t>a least square line</w:t>
      </w:r>
      <w:bookmarkEnd w:id="0"/>
      <w:r w:rsidRPr="00595EC6">
        <w:rPr>
          <w:b/>
          <w:bCs/>
          <w:szCs w:val="24"/>
        </w:rPr>
        <w:t xml:space="preserve"> for phase </w:t>
      </w:r>
      <w:r w:rsidRPr="00595EC6">
        <w:rPr>
          <w:b/>
          <w:bCs/>
          <w:szCs w:val="24"/>
        </w:rPr>
        <w:lastRenderedPageBreak/>
        <w:t xml:space="preserve">distribution φ(σ) of </w:t>
      </w:r>
      <w:proofErr w:type="gramStart"/>
      <w:r w:rsidRPr="00595EC6">
        <w:rPr>
          <w:b/>
          <w:bCs/>
          <w:szCs w:val="24"/>
        </w:rPr>
        <w:t>F(</w:t>
      </w:r>
      <w:proofErr w:type="gramEnd"/>
      <w:r w:rsidRPr="00595EC6">
        <w:rPr>
          <w:b/>
          <w:bCs/>
          <w:szCs w:val="24"/>
        </w:rPr>
        <w:sym w:font="Symbol" w:char="F073"/>
      </w:r>
      <w:r w:rsidRPr="00595EC6">
        <w:rPr>
          <w:b/>
          <w:bCs/>
          <w:szCs w:val="24"/>
        </w:rPr>
        <w:t>).</w:t>
      </w:r>
    </w:p>
    <w:p w14:paraId="6A2739BE" w14:textId="29102B96" w:rsidR="00D4118C" w:rsidRPr="00471E3E" w:rsidRDefault="00D4118C" w:rsidP="00471E3E">
      <w:pPr>
        <w:jc w:val="left"/>
        <w:rPr>
          <w:rFonts w:eastAsia="Yu Mincho"/>
          <w:b/>
          <w:bCs/>
          <w:szCs w:val="24"/>
          <w:lang w:eastAsia="ja-JP"/>
        </w:rPr>
      </w:pPr>
      <w:r w:rsidRPr="00477909">
        <w:rPr>
          <w:b/>
          <w:bCs/>
          <w:szCs w:val="24"/>
        </w:rPr>
        <w:t>Discussion</w:t>
      </w:r>
      <w:r>
        <w:rPr>
          <w:b/>
          <w:bCs/>
          <w:szCs w:val="24"/>
        </w:rPr>
        <w:t>2</w:t>
      </w:r>
      <w:r w:rsidRPr="00477909">
        <w:rPr>
          <w:b/>
          <w:bCs/>
          <w:szCs w:val="24"/>
        </w:rPr>
        <w:t>:</w:t>
      </w:r>
      <w:r w:rsidR="004B4E2E">
        <w:rPr>
          <w:rFonts w:hint="eastAsia"/>
          <w:b/>
          <w:bCs/>
          <w:szCs w:val="24"/>
        </w:rPr>
        <w:t xml:space="preserve"> </w:t>
      </w:r>
      <w:r w:rsidRPr="00E41E14">
        <w:rPr>
          <w:b/>
          <w:szCs w:val="24"/>
        </w:rPr>
        <w:t xml:space="preserve">Why the phase distribution </w:t>
      </w:r>
      <w:proofErr w:type="spellStart"/>
      <w:r w:rsidRPr="00E41E14">
        <w:rPr>
          <w:b/>
          <w:szCs w:val="24"/>
        </w:rPr>
        <w:t>φ</w:t>
      </w:r>
      <w:r w:rsidRPr="00E41E14">
        <w:rPr>
          <w:b/>
          <w:szCs w:val="24"/>
          <w:vertAlign w:val="subscript"/>
        </w:rPr>
        <w:t>d</w:t>
      </w:r>
      <w:proofErr w:type="spellEnd"/>
      <w:r w:rsidRPr="00E41E14">
        <w:rPr>
          <w:b/>
          <w:szCs w:val="24"/>
        </w:rPr>
        <w:t>(σ) can be eliminated by a least square</w:t>
      </w:r>
      <w:r w:rsidR="00791932">
        <w:rPr>
          <w:b/>
          <w:szCs w:val="24"/>
        </w:rPr>
        <w:t>s</w:t>
      </w:r>
      <w:r w:rsidRPr="00E41E14">
        <w:rPr>
          <w:b/>
          <w:szCs w:val="24"/>
        </w:rPr>
        <w:t xml:space="preserve"> line?</w:t>
      </w:r>
    </w:p>
    <w:p w14:paraId="78065AF8" w14:textId="10C5E344" w:rsidR="00F13357" w:rsidRPr="00F13357" w:rsidRDefault="00F13357" w:rsidP="00F13357">
      <w:pPr>
        <w:pStyle w:val="MTDisplayEquation"/>
      </w:pPr>
      <w:r>
        <w:tab/>
      </w:r>
      <w:r w:rsidRPr="00F13357">
        <w:rPr>
          <w:position w:val="-10"/>
        </w:rPr>
        <w:object w:dxaOrig="2520" w:dyaOrig="360" w14:anchorId="025EB6AB">
          <v:shape id="_x0000_i1029" type="#_x0000_t75" style="width:126.4pt;height:18.4pt" o:ole="">
            <v:imagedata r:id="rId17" o:title=""/>
          </v:shape>
          <o:OLEObject Type="Embed" ProgID="Equation.DSMT4" ShapeID="_x0000_i1029" DrawAspect="Content" ObjectID="_1762600186" r:id="rId18"/>
        </w:object>
      </w:r>
      <w:r>
        <w:tab/>
      </w:r>
      <w:r w:rsidR="008A4A8A">
        <w:t>(5)</w:t>
      </w:r>
    </w:p>
    <w:p w14:paraId="51C90901" w14:textId="6C64E5FE" w:rsidR="00B1353E" w:rsidRDefault="00F13357" w:rsidP="00B1353E">
      <w:r>
        <w:t xml:space="preserve"> </w:t>
      </w:r>
    </w:p>
    <w:p w14:paraId="286B5BD5" w14:textId="7A4C78B5" w:rsidR="00B1353E" w:rsidRDefault="00B1353E" w:rsidP="00B1353E">
      <w:pPr>
        <w:pStyle w:val="MTDisplayEquation"/>
      </w:pPr>
      <w:r>
        <w:tab/>
      </w:r>
      <w:r w:rsidR="000D725F" w:rsidRPr="00563103">
        <w:rPr>
          <w:position w:val="-24"/>
        </w:rPr>
        <w:object w:dxaOrig="2439" w:dyaOrig="620" w14:anchorId="6E67E27A">
          <v:shape id="_x0000_i1030" type="#_x0000_t75" style="width:121.9pt;height:31.15pt" o:ole="">
            <v:imagedata r:id="rId19" o:title=""/>
          </v:shape>
          <o:OLEObject Type="Embed" ProgID="Equation.DSMT4" ShapeID="_x0000_i1030" DrawAspect="Content" ObjectID="_1762600187" r:id="rId20"/>
        </w:object>
      </w:r>
      <w:r>
        <w:tab/>
      </w:r>
      <w:r w:rsidR="008A4A8A">
        <w:t>(6)</w:t>
      </w:r>
    </w:p>
    <w:p w14:paraId="697596BD" w14:textId="77777777" w:rsidR="00471E3E" w:rsidRDefault="00B1353E" w:rsidP="00471E3E">
      <w:pPr>
        <w:pStyle w:val="MTDisplayEquation"/>
      </w:pPr>
      <w:r>
        <w:tab/>
      </w:r>
      <w:r w:rsidRPr="00563103">
        <w:rPr>
          <w:position w:val="-24"/>
        </w:rPr>
        <w:object w:dxaOrig="3019" w:dyaOrig="620" w14:anchorId="22684348">
          <v:shape id="_x0000_i1031" type="#_x0000_t75" style="width:150.75pt;height:31.15pt" o:ole="">
            <v:imagedata r:id="rId21" o:title=""/>
          </v:shape>
          <o:OLEObject Type="Embed" ProgID="Equation.DSMT4" ShapeID="_x0000_i1031" DrawAspect="Content" ObjectID="_1762600188" r:id="rId22"/>
        </w:object>
      </w:r>
      <w:r>
        <w:tab/>
      </w:r>
      <w:r w:rsidR="00471E3E">
        <w:t>(7)</w:t>
      </w:r>
    </w:p>
    <w:p w14:paraId="3218954E" w14:textId="0F7C5AE6" w:rsidR="008A4A8A" w:rsidRPr="008A4A8A" w:rsidRDefault="00791932" w:rsidP="00EA2782">
      <w:pPr>
        <w:pStyle w:val="MTDisplayEquation"/>
        <w:jc w:val="both"/>
      </w:pPr>
      <w:r w:rsidRPr="004D6F16">
        <w:t>a</w:t>
      </w:r>
      <w:r w:rsidR="00D26B8B">
        <w:rPr>
          <w:vertAlign w:val="subscript"/>
        </w:rPr>
        <w:t>1</w:t>
      </w:r>
      <w:r w:rsidR="00471E3E">
        <w:t>=</w:t>
      </w:r>
      <w:r w:rsidR="00FB6E22" w:rsidRPr="004D6F16">
        <w:rPr>
          <w:rFonts w:hint="eastAsia"/>
        </w:rPr>
        <w:t>4</w:t>
      </w:r>
      <w:r w:rsidR="00FB6E22" w:rsidRPr="004D6F16">
        <w:t xml:space="preserve">8.6184 </w:t>
      </w:r>
      <w:proofErr w:type="spellStart"/>
      <w:r w:rsidR="00FB6E22" w:rsidRPr="004D6F16">
        <w:t>rad</w:t>
      </w:r>
      <w:r w:rsidR="00B53675">
        <w:t>∙</w:t>
      </w:r>
      <w:r w:rsidR="00FB6E22" w:rsidRPr="004D6F16">
        <w:t>μm</w:t>
      </w:r>
      <w:proofErr w:type="spellEnd"/>
      <w:r w:rsidR="00FB6E22" w:rsidRPr="004D6F16">
        <w:t xml:space="preserve"> </w:t>
      </w:r>
      <w:r w:rsidR="00EA2782">
        <w:t xml:space="preserve">　</w:t>
      </w:r>
      <w:r w:rsidR="00FB6E22" w:rsidRPr="00955766">
        <w:rPr>
          <w:color w:val="FF0000"/>
        </w:rPr>
        <w:t>a</w:t>
      </w:r>
      <w:r w:rsidR="00D26B8B" w:rsidRPr="00955766">
        <w:rPr>
          <w:color w:val="FF0000"/>
          <w:vertAlign w:val="subscript"/>
        </w:rPr>
        <w:t>0</w:t>
      </w:r>
      <w:r w:rsidR="00EA2782" w:rsidRPr="00955766">
        <w:rPr>
          <w:color w:val="FF0000"/>
        </w:rPr>
        <w:t>=</w:t>
      </w:r>
      <w:r w:rsidR="00FB6E22" w:rsidRPr="00955766">
        <w:rPr>
          <w:color w:val="FF0000"/>
        </w:rPr>
        <w:softHyphen/>
      </w:r>
      <w:r w:rsidR="00FB6E22" w:rsidRPr="00955766">
        <w:rPr>
          <w:rFonts w:hint="eastAsia"/>
          <w:color w:val="FF0000"/>
        </w:rPr>
        <w:t>-</w:t>
      </w:r>
      <w:r w:rsidR="00FB6E22" w:rsidRPr="00955766">
        <w:rPr>
          <w:color w:val="FF0000"/>
        </w:rPr>
        <w:t>316.1931</w:t>
      </w:r>
      <w:r w:rsidR="00EA2782" w:rsidRPr="00955766">
        <w:rPr>
          <w:color w:val="FF0000"/>
        </w:rPr>
        <w:t>=2</w:t>
      </w:r>
      <w:r w:rsidR="00EA2782" w:rsidRPr="00955766">
        <w:rPr>
          <w:color w:val="FF0000"/>
        </w:rPr>
        <w:sym w:font="Symbol" w:char="F070"/>
      </w:r>
      <w:r w:rsidR="00EA2782" w:rsidRPr="00955766">
        <w:rPr>
          <w:color w:val="FF0000"/>
        </w:rPr>
        <w:sym w:font="Symbol" w:char="F0B4"/>
      </w:r>
      <w:r w:rsidR="00EA2782" w:rsidRPr="00955766">
        <w:rPr>
          <w:color w:val="FF0000"/>
        </w:rPr>
        <w:t>##</w:t>
      </w:r>
      <w:r w:rsidR="00955766">
        <w:rPr>
          <w:color w:val="FF0000"/>
        </w:rPr>
        <w:t xml:space="preserve"> </w:t>
      </w:r>
      <w:r w:rsidR="00955766" w:rsidRPr="00955766">
        <w:rPr>
          <w:color w:val="FF0000"/>
        </w:rPr>
        <w:t>-2.0338</w:t>
      </w:r>
      <w:r w:rsidR="00955766">
        <w:rPr>
          <w:color w:val="FF0000"/>
        </w:rPr>
        <w:t xml:space="preserve"> </w:t>
      </w:r>
      <w:proofErr w:type="spellStart"/>
      <w:r w:rsidR="00955766" w:rsidRPr="00955766">
        <w:rPr>
          <w:color w:val="FF0000"/>
        </w:rPr>
        <w:t>rad∙μm</w:t>
      </w:r>
      <w:proofErr w:type="spellEnd"/>
      <w:r w:rsidR="00FB6E22" w:rsidRPr="004D6F16">
        <w:t xml:space="preserve"> </w:t>
      </w:r>
      <w:r w:rsidR="00955766" w:rsidRPr="00955766">
        <w:rPr>
          <w:color w:val="FF0000"/>
        </w:rPr>
        <w:t>??</w:t>
      </w:r>
    </w:p>
    <w:p w14:paraId="6D238D6D" w14:textId="42ACBFEC" w:rsidR="008A4A8A" w:rsidRPr="008A4A8A" w:rsidRDefault="008A4A8A" w:rsidP="008A4A8A">
      <w:pPr>
        <w:pStyle w:val="MTDisplayEquation"/>
      </w:pPr>
      <w:r>
        <w:tab/>
      </w:r>
      <w:r>
        <w:tab/>
        <w:t>(8)</w:t>
      </w:r>
    </w:p>
    <w:p w14:paraId="0FEB1510" w14:textId="786B05B4" w:rsidR="00E60F2F" w:rsidRPr="00664FDE" w:rsidRDefault="00E60F2F" w:rsidP="00E60F2F">
      <w:pPr>
        <w:pStyle w:val="MTDisplayEquation"/>
        <w:rPr>
          <w:color w:val="4472C4" w:themeColor="accent1"/>
        </w:rPr>
      </w:pPr>
      <w:r w:rsidRPr="00664FDE">
        <w:rPr>
          <w:color w:val="4472C4" w:themeColor="accent1"/>
        </w:rPr>
        <w:tab/>
      </w:r>
      <w:r w:rsidR="001105CF" w:rsidRPr="00664FDE">
        <w:rPr>
          <w:color w:val="4472C4" w:themeColor="accent1"/>
          <w:position w:val="-54"/>
        </w:rPr>
        <w:object w:dxaOrig="5800" w:dyaOrig="1180" w14:anchorId="0CA6E18D">
          <v:shape id="_x0000_i1035" type="#_x0000_t75" style="width:290.25pt;height:59.25pt" o:ole="">
            <v:imagedata r:id="rId23" o:title=""/>
          </v:shape>
          <o:OLEObject Type="Embed" ProgID="Equation.DSMT4" ShapeID="_x0000_i1035" DrawAspect="Content" ObjectID="_1762600189" r:id="rId24"/>
        </w:object>
      </w:r>
      <w:r w:rsidRPr="00664FDE">
        <w:rPr>
          <w:color w:val="4472C4" w:themeColor="accent1"/>
        </w:rPr>
        <w:tab/>
        <w:t>(9)</w:t>
      </w:r>
    </w:p>
    <w:p w14:paraId="47CE8D1E" w14:textId="77777777" w:rsidR="00EA2782" w:rsidRDefault="00EA2782" w:rsidP="00C12DA5">
      <w:pPr>
        <w:jc w:val="left"/>
        <w:rPr>
          <w:color w:val="4472C4" w:themeColor="accent1"/>
        </w:rPr>
      </w:pPr>
    </w:p>
    <w:p w14:paraId="700B9C2C" w14:textId="258E7108" w:rsidR="00EA2782" w:rsidRPr="00EA2782" w:rsidRDefault="00EA2782" w:rsidP="00EA2782">
      <w:proofErr w:type="spellStart"/>
      <w:r w:rsidRPr="00EA2782">
        <w:rPr>
          <w:color w:val="FF0000"/>
        </w:rPr>
        <w:t>z</w:t>
      </w:r>
      <w:r w:rsidRPr="00EA2782">
        <w:rPr>
          <w:color w:val="FF0000"/>
          <w:vertAlign w:val="subscript"/>
        </w:rPr>
        <w:t>a</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a</w:t>
      </w:r>
      <w:r w:rsidRPr="00EA2782">
        <w:rPr>
          <w:color w:val="FF0000"/>
          <w:vertAlign w:val="superscript"/>
        </w:rPr>
        <w:t>S</w:t>
      </w:r>
      <w:proofErr w:type="spellEnd"/>
      <w:r w:rsidRPr="00EA2782">
        <w:rPr>
          <w:color w:val="FF0000"/>
        </w:rPr>
        <w:t xml:space="preserve"> =0.0025 </w:t>
      </w:r>
      <w:proofErr w:type="spellStart"/>
      <w:r w:rsidRPr="00EA2782">
        <w:rPr>
          <w:rFonts w:cs="Times New Roman"/>
          <w:color w:val="FF0000"/>
        </w:rPr>
        <w:t>μ</w:t>
      </w:r>
      <w:r w:rsidRPr="00EA2782">
        <w:rPr>
          <w:color w:val="FF0000"/>
        </w:rPr>
        <w:t>m</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T</w:t>
      </w:r>
      <w:proofErr w:type="spellEnd"/>
      <w:r w:rsidRPr="00EA2782">
        <w:rPr>
          <w:color w:val="FF0000"/>
        </w:rPr>
        <w:t xml:space="preserve">- </w:t>
      </w:r>
      <w:proofErr w:type="spellStart"/>
      <w:r w:rsidRPr="00EA2782">
        <w:rPr>
          <w:color w:val="FF0000"/>
        </w:rPr>
        <w:t>z</w:t>
      </w:r>
      <w:r w:rsidRPr="00EA2782">
        <w:rPr>
          <w:color w:val="FF0000"/>
          <w:vertAlign w:val="subscript"/>
        </w:rPr>
        <w:t>p</w:t>
      </w:r>
      <w:r w:rsidRPr="00EA2782">
        <w:rPr>
          <w:color w:val="FF0000"/>
          <w:vertAlign w:val="superscript"/>
        </w:rPr>
        <w:t>S</w:t>
      </w:r>
      <w:proofErr w:type="spellEnd"/>
      <w:r w:rsidRPr="00EA2782">
        <w:rPr>
          <w:color w:val="FF0000"/>
        </w:rPr>
        <w:t xml:space="preserve"> =0.001</w:t>
      </w:r>
      <w:r>
        <w:rPr>
          <w:color w:val="FF0000"/>
        </w:rPr>
        <w:t>0</w:t>
      </w:r>
      <w:r w:rsidRPr="00EA2782">
        <w:rPr>
          <w:rFonts w:cs="Times New Roman"/>
          <w:color w:val="FF0000"/>
        </w:rPr>
        <w:t>μ</w:t>
      </w:r>
      <w:r w:rsidRPr="00EA2782">
        <w:rPr>
          <w:color w:val="FF0000"/>
        </w:rPr>
        <w:t>m</w:t>
      </w:r>
    </w:p>
    <w:p w14:paraId="17A06AA4" w14:textId="0D361D38" w:rsidR="00EA2782" w:rsidRPr="00EA2782" w:rsidRDefault="00EA2782" w:rsidP="00EA2782"/>
    <w:p w14:paraId="19C92890" w14:textId="4534E0BB" w:rsidR="00B6592E" w:rsidRPr="00F471C7" w:rsidRDefault="00B6592E" w:rsidP="006E58D1">
      <w:pPr>
        <w:pStyle w:val="1"/>
      </w:pPr>
      <w:r w:rsidRPr="00F471C7">
        <w:t xml:space="preserve">Table 3. The relevant parameters of </w:t>
      </w:r>
      <w:r w:rsidRPr="00F471C7">
        <w:rPr>
          <w:i/>
        </w:rPr>
        <w:t>F(σ)</w:t>
      </w:r>
      <w:r w:rsidRPr="00F471C7">
        <w:t xml:space="preserve"> and </w:t>
      </w:r>
      <w:r w:rsidRPr="00F471C7">
        <w:rPr>
          <w:i/>
        </w:rPr>
        <w:t>S</w:t>
      </w:r>
      <w:r w:rsidRPr="00F471C7">
        <w:rPr>
          <w:i/>
          <w:vertAlign w:val="subscript"/>
        </w:rPr>
        <w:t>C</w:t>
      </w:r>
      <w:r w:rsidRPr="00F471C7">
        <w:rPr>
          <w:i/>
        </w:rPr>
        <w:t>(z).</w:t>
      </w:r>
    </w:p>
    <w:tbl>
      <w:tblPr>
        <w:tblStyle w:val="a5"/>
        <w:tblW w:w="836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601"/>
        <w:gridCol w:w="2552"/>
      </w:tblGrid>
      <w:tr w:rsidR="00791932" w14:paraId="62E3D3B8" w14:textId="7FE9BE40" w:rsidTr="004B4E2E">
        <w:tc>
          <w:tcPr>
            <w:tcW w:w="1484" w:type="dxa"/>
            <w:tcBorders>
              <w:top w:val="single" w:sz="12" w:space="0" w:color="auto"/>
              <w:bottom w:val="single" w:sz="6" w:space="0" w:color="auto"/>
            </w:tcBorders>
            <w:vAlign w:val="center"/>
          </w:tcPr>
          <w:p w14:paraId="5525CCB7" w14:textId="77777777" w:rsidR="00791932" w:rsidRPr="00B1759E" w:rsidRDefault="00791932" w:rsidP="00614B3A">
            <w:pPr>
              <w:jc w:val="center"/>
              <w:rPr>
                <w:szCs w:val="24"/>
                <w:vertAlign w:val="subscript"/>
              </w:rPr>
            </w:pPr>
            <w:proofErr w:type="spellStart"/>
            <w:r w:rsidRPr="00BD211B">
              <w:rPr>
                <w:rFonts w:eastAsia="等线"/>
                <w:szCs w:val="24"/>
              </w:rPr>
              <w:t>σ</w:t>
            </w:r>
            <w:r>
              <w:rPr>
                <w:rFonts w:eastAsia="等线"/>
                <w:szCs w:val="24"/>
                <w:vertAlign w:val="subscript"/>
              </w:rPr>
              <w:t>A</w:t>
            </w:r>
            <w:proofErr w:type="spellEnd"/>
          </w:p>
        </w:tc>
        <w:tc>
          <w:tcPr>
            <w:tcW w:w="1362" w:type="dxa"/>
            <w:tcBorders>
              <w:top w:val="single" w:sz="12" w:space="0" w:color="auto"/>
              <w:bottom w:val="single" w:sz="6" w:space="0" w:color="auto"/>
            </w:tcBorders>
            <w:vAlign w:val="center"/>
          </w:tcPr>
          <w:p w14:paraId="262B6F5C" w14:textId="77777777" w:rsidR="00791932" w:rsidRPr="00BD211B" w:rsidRDefault="00791932" w:rsidP="00614B3A">
            <w:pPr>
              <w:jc w:val="center"/>
              <w:rPr>
                <w:vertAlign w:val="subscript"/>
              </w:rPr>
            </w:pPr>
            <w:proofErr w:type="spellStart"/>
            <w:r>
              <w:rPr>
                <w:rFonts w:hint="eastAsia"/>
              </w:rPr>
              <w:t>z</w:t>
            </w:r>
            <w:r>
              <w:rPr>
                <w:vertAlign w:val="subscript"/>
              </w:rPr>
              <w:t>O</w:t>
            </w:r>
            <w:proofErr w:type="spellEnd"/>
          </w:p>
        </w:tc>
        <w:tc>
          <w:tcPr>
            <w:tcW w:w="1365" w:type="dxa"/>
            <w:tcBorders>
              <w:top w:val="single" w:sz="12" w:space="0" w:color="auto"/>
              <w:bottom w:val="single" w:sz="6" w:space="0" w:color="auto"/>
            </w:tcBorders>
            <w:vAlign w:val="center"/>
          </w:tcPr>
          <w:p w14:paraId="6B5BDEF5" w14:textId="77777777" w:rsidR="00791932" w:rsidRPr="00773CFE" w:rsidRDefault="00791932" w:rsidP="00614B3A">
            <w:pPr>
              <w:jc w:val="center"/>
              <w:rPr>
                <w:vertAlign w:val="subscript"/>
              </w:rPr>
            </w:pPr>
            <w:proofErr w:type="spellStart"/>
            <w:r>
              <w:t>λ</w:t>
            </w:r>
            <w:r>
              <w:rPr>
                <w:vertAlign w:val="subscript"/>
              </w:rPr>
              <w:t>A</w:t>
            </w:r>
            <w:proofErr w:type="spellEnd"/>
          </w:p>
        </w:tc>
        <w:tc>
          <w:tcPr>
            <w:tcW w:w="1601" w:type="dxa"/>
            <w:tcBorders>
              <w:top w:val="single" w:sz="12" w:space="0" w:color="auto"/>
              <w:bottom w:val="single" w:sz="6" w:space="0" w:color="auto"/>
            </w:tcBorders>
          </w:tcPr>
          <w:p w14:paraId="58E7184E" w14:textId="6163866E" w:rsidR="00791932" w:rsidRPr="00685119" w:rsidRDefault="00685119" w:rsidP="00614B3A">
            <w:pPr>
              <w:jc w:val="center"/>
              <w:rPr>
                <w:vertAlign w:val="subscript"/>
              </w:rPr>
            </w:pPr>
            <w:r>
              <w:t>a</w:t>
            </w:r>
            <w:r>
              <w:rPr>
                <w:vertAlign w:val="subscript"/>
              </w:rPr>
              <w:t>1</w:t>
            </w:r>
          </w:p>
        </w:tc>
        <w:tc>
          <w:tcPr>
            <w:tcW w:w="2552" w:type="dxa"/>
            <w:tcBorders>
              <w:top w:val="single" w:sz="12" w:space="0" w:color="auto"/>
              <w:bottom w:val="single" w:sz="6" w:space="0" w:color="auto"/>
            </w:tcBorders>
          </w:tcPr>
          <w:p w14:paraId="45349E94" w14:textId="7AB067B0" w:rsidR="00791932" w:rsidRPr="00685119" w:rsidRDefault="00685119" w:rsidP="00614B3A">
            <w:pPr>
              <w:jc w:val="center"/>
              <w:rPr>
                <w:vertAlign w:val="subscript"/>
              </w:rPr>
            </w:pPr>
            <w:r>
              <w:t>a</w:t>
            </w:r>
            <w:r>
              <w:rPr>
                <w:vertAlign w:val="subscript"/>
              </w:rPr>
              <w:t>0</w:t>
            </w:r>
          </w:p>
        </w:tc>
      </w:tr>
      <w:tr w:rsidR="00791932" w:rsidRPr="00FB6E22" w14:paraId="1939F984" w14:textId="0EB45B07" w:rsidTr="004B4E2E">
        <w:tc>
          <w:tcPr>
            <w:tcW w:w="1484" w:type="dxa"/>
            <w:tcBorders>
              <w:top w:val="single" w:sz="6" w:space="0" w:color="auto"/>
            </w:tcBorders>
            <w:vAlign w:val="center"/>
          </w:tcPr>
          <w:p w14:paraId="35D84740" w14:textId="6CE355D8" w:rsidR="00791932" w:rsidRPr="006D2C64" w:rsidRDefault="00791932" w:rsidP="00830BB8">
            <w:pPr>
              <w:jc w:val="center"/>
              <w:rPr>
                <w:sz w:val="21"/>
                <w:szCs w:val="21"/>
              </w:rPr>
            </w:pPr>
            <w:r w:rsidRPr="006D2C64">
              <w:rPr>
                <w:rFonts w:hint="eastAsia"/>
                <w:sz w:val="21"/>
                <w:szCs w:val="21"/>
              </w:rPr>
              <w:t>1</w:t>
            </w:r>
            <w:r w:rsidRPr="006D2C64">
              <w:rPr>
                <w:sz w:val="21"/>
                <w:szCs w:val="21"/>
              </w:rPr>
              <w:t>.</w:t>
            </w:r>
            <w:r>
              <w:rPr>
                <w:sz w:val="21"/>
                <w:szCs w:val="21"/>
              </w:rPr>
              <w:t>5510</w:t>
            </w:r>
            <w:r w:rsidRPr="006D2C64">
              <w:rPr>
                <w:sz w:val="21"/>
                <w:szCs w:val="21"/>
              </w:rPr>
              <w:t>μm</w:t>
            </w:r>
            <w:r w:rsidRPr="006D2C64">
              <w:rPr>
                <w:sz w:val="21"/>
                <w:szCs w:val="21"/>
                <w:vertAlign w:val="superscript"/>
              </w:rPr>
              <w:t>-1</w:t>
            </w:r>
          </w:p>
        </w:tc>
        <w:tc>
          <w:tcPr>
            <w:tcW w:w="1362" w:type="dxa"/>
            <w:tcBorders>
              <w:top w:val="single" w:sz="6" w:space="0" w:color="auto"/>
            </w:tcBorders>
            <w:vAlign w:val="center"/>
          </w:tcPr>
          <w:p w14:paraId="453220F7" w14:textId="68612D76" w:rsidR="00791932" w:rsidRPr="006D2C64" w:rsidRDefault="00791932" w:rsidP="00830BB8">
            <w:pPr>
              <w:jc w:val="center"/>
              <w:rPr>
                <w:sz w:val="21"/>
                <w:szCs w:val="21"/>
              </w:rPr>
            </w:pPr>
            <w:r w:rsidRPr="006D2C64">
              <w:rPr>
                <w:rFonts w:hint="eastAsia"/>
                <w:sz w:val="21"/>
                <w:szCs w:val="21"/>
              </w:rPr>
              <w:t>1</w:t>
            </w:r>
            <w:r w:rsidRPr="006D2C64">
              <w:rPr>
                <w:sz w:val="21"/>
                <w:szCs w:val="21"/>
              </w:rPr>
              <w:t>0μm</w:t>
            </w:r>
          </w:p>
        </w:tc>
        <w:tc>
          <w:tcPr>
            <w:tcW w:w="1365" w:type="dxa"/>
            <w:tcBorders>
              <w:top w:val="single" w:sz="6" w:space="0" w:color="auto"/>
            </w:tcBorders>
            <w:vAlign w:val="center"/>
          </w:tcPr>
          <w:p w14:paraId="2F277ED8" w14:textId="7319FA94" w:rsidR="00791932" w:rsidRPr="006D2C64" w:rsidRDefault="00791932" w:rsidP="00830BB8">
            <w:pPr>
              <w:jc w:val="center"/>
              <w:rPr>
                <w:sz w:val="21"/>
                <w:szCs w:val="21"/>
              </w:rPr>
            </w:pPr>
            <w:r w:rsidRPr="00955766">
              <w:rPr>
                <w:rFonts w:hint="eastAsia"/>
                <w:color w:val="FF0000"/>
                <w:sz w:val="21"/>
                <w:szCs w:val="21"/>
              </w:rPr>
              <w:t>0</w:t>
            </w:r>
            <w:r w:rsidRPr="00955766">
              <w:rPr>
                <w:color w:val="FF0000"/>
                <w:sz w:val="21"/>
                <w:szCs w:val="21"/>
              </w:rPr>
              <w:t>.6447μm</w:t>
            </w:r>
          </w:p>
        </w:tc>
        <w:tc>
          <w:tcPr>
            <w:tcW w:w="1601" w:type="dxa"/>
            <w:tcBorders>
              <w:top w:val="single" w:sz="6" w:space="0" w:color="auto"/>
            </w:tcBorders>
          </w:tcPr>
          <w:p w14:paraId="68DD32F1" w14:textId="2372A072" w:rsidR="00791932" w:rsidRPr="006D2C64" w:rsidRDefault="00FB6E22" w:rsidP="00830BB8">
            <w:pPr>
              <w:jc w:val="center"/>
              <w:rPr>
                <w:sz w:val="21"/>
                <w:szCs w:val="21"/>
              </w:rPr>
            </w:pPr>
            <w:r>
              <w:rPr>
                <w:rFonts w:hint="eastAsia"/>
                <w:sz w:val="21"/>
                <w:szCs w:val="21"/>
              </w:rPr>
              <w:t>4</w:t>
            </w:r>
            <w:r>
              <w:rPr>
                <w:sz w:val="21"/>
                <w:szCs w:val="21"/>
              </w:rPr>
              <w:t xml:space="preserve">8.6184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c>
          <w:tcPr>
            <w:tcW w:w="2552" w:type="dxa"/>
            <w:tcBorders>
              <w:top w:val="single" w:sz="6" w:space="0" w:color="auto"/>
            </w:tcBorders>
          </w:tcPr>
          <w:p w14:paraId="3814C50E" w14:textId="3B1187FA" w:rsidR="00791932" w:rsidRPr="006D2C64" w:rsidRDefault="00FB6E22" w:rsidP="00830BB8">
            <w:pPr>
              <w:jc w:val="center"/>
              <w:rPr>
                <w:sz w:val="21"/>
                <w:szCs w:val="21"/>
              </w:rPr>
            </w:pPr>
            <w:r>
              <w:rPr>
                <w:rFonts w:hint="eastAsia"/>
                <w:sz w:val="21"/>
                <w:szCs w:val="21"/>
              </w:rPr>
              <w:t>-</w:t>
            </w:r>
            <w:r>
              <w:rPr>
                <w:sz w:val="21"/>
                <w:szCs w:val="21"/>
              </w:rPr>
              <w:t xml:space="preserve">316.1931 </w:t>
            </w:r>
            <w:proofErr w:type="spellStart"/>
            <w:r>
              <w:rPr>
                <w:sz w:val="21"/>
                <w:szCs w:val="21"/>
              </w:rPr>
              <w:t>rad</w:t>
            </w:r>
            <w:r w:rsidR="00B53675">
              <w:rPr>
                <w:rFonts w:cs="Times New Roman"/>
              </w:rPr>
              <w:t>∙</w:t>
            </w:r>
            <w:r w:rsidRPr="00FB6E22">
              <w:rPr>
                <w:sz w:val="21"/>
                <w:szCs w:val="21"/>
              </w:rPr>
              <w:t>μ</w:t>
            </w:r>
            <w:r>
              <w:rPr>
                <w:sz w:val="21"/>
                <w:szCs w:val="21"/>
              </w:rPr>
              <w:t>m</w:t>
            </w:r>
            <w:proofErr w:type="spellEnd"/>
          </w:p>
        </w:tc>
      </w:tr>
    </w:tbl>
    <w:p w14:paraId="3D8DAAC9" w14:textId="43F1DBF7" w:rsidR="004B4E2E" w:rsidRDefault="004B4E2E" w:rsidP="00C12DA5"/>
    <w:p w14:paraId="2AE85741" w14:textId="2BBA2AF3" w:rsidR="00830BB8" w:rsidRPr="00F471C7" w:rsidRDefault="00830BB8" w:rsidP="006E58D1">
      <w:pPr>
        <w:pStyle w:val="1"/>
      </w:pPr>
      <w:r w:rsidRPr="00F471C7">
        <w:t xml:space="preserve">Table </w:t>
      </w:r>
      <w:r w:rsidR="00791932" w:rsidRPr="00F471C7">
        <w:t>4</w:t>
      </w:r>
      <w:r w:rsidRPr="00F471C7">
        <w:t xml:space="preserve">. </w:t>
      </w:r>
      <w:r w:rsidRPr="00F471C7">
        <w:rPr>
          <w:rFonts w:hint="eastAsia"/>
        </w:rPr>
        <w:t>Simulation results</w:t>
      </w:r>
      <w:r w:rsidRPr="00F471C7">
        <w:t xml:space="preserve"> shown in Figs.4 (c) and (d).</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362"/>
        <w:gridCol w:w="1365"/>
        <w:gridCol w:w="1365"/>
        <w:gridCol w:w="1365"/>
        <w:gridCol w:w="1365"/>
      </w:tblGrid>
      <w:tr w:rsidR="00830BB8" w14:paraId="586E8BAA" w14:textId="07F05E3C" w:rsidTr="00614B3A">
        <w:tc>
          <w:tcPr>
            <w:tcW w:w="1484" w:type="dxa"/>
            <w:tcBorders>
              <w:top w:val="single" w:sz="12" w:space="0" w:color="auto"/>
              <w:bottom w:val="single" w:sz="6" w:space="0" w:color="auto"/>
            </w:tcBorders>
            <w:vAlign w:val="center"/>
          </w:tcPr>
          <w:p w14:paraId="01030B7D" w14:textId="77777777" w:rsidR="00830BB8" w:rsidRPr="00B1759E" w:rsidRDefault="00830BB8" w:rsidP="00614B3A">
            <w:pPr>
              <w:jc w:val="center"/>
              <w:rPr>
                <w:szCs w:val="24"/>
                <w:vertAlign w:val="subscript"/>
              </w:rPr>
            </w:pPr>
            <w:r w:rsidRPr="00CE719C">
              <w:rPr>
                <w:rFonts w:hint="eastAsia"/>
              </w:rPr>
              <w:t>z</w:t>
            </w:r>
            <w:r w:rsidRPr="00CE719C">
              <w:rPr>
                <w:vertAlign w:val="subscript"/>
              </w:rPr>
              <w:t>a</w:t>
            </w:r>
          </w:p>
        </w:tc>
        <w:tc>
          <w:tcPr>
            <w:tcW w:w="1362" w:type="dxa"/>
            <w:tcBorders>
              <w:top w:val="single" w:sz="12" w:space="0" w:color="auto"/>
              <w:bottom w:val="single" w:sz="6" w:space="0" w:color="auto"/>
            </w:tcBorders>
            <w:vAlign w:val="center"/>
          </w:tcPr>
          <w:p w14:paraId="6CDC7A79" w14:textId="77777777" w:rsidR="00830BB8" w:rsidRPr="00BD211B" w:rsidRDefault="00830BB8" w:rsidP="00614B3A">
            <w:pPr>
              <w:jc w:val="center"/>
              <w:rPr>
                <w:vertAlign w:val="subscript"/>
              </w:rPr>
            </w:pPr>
            <w:proofErr w:type="spellStart"/>
            <w:r w:rsidRPr="00CE719C">
              <w:rPr>
                <w:rFonts w:hint="eastAsia"/>
              </w:rPr>
              <w:t>z</w:t>
            </w:r>
            <w:r w:rsidRPr="00CE719C">
              <w:rPr>
                <w:vertAlign w:val="subscript"/>
              </w:rPr>
              <w:t>p</w:t>
            </w:r>
            <w:proofErr w:type="spellEnd"/>
          </w:p>
        </w:tc>
        <w:tc>
          <w:tcPr>
            <w:tcW w:w="1365" w:type="dxa"/>
            <w:tcBorders>
              <w:top w:val="single" w:sz="12" w:space="0" w:color="auto"/>
              <w:bottom w:val="single" w:sz="6" w:space="0" w:color="auto"/>
            </w:tcBorders>
          </w:tcPr>
          <w:p w14:paraId="61535969" w14:textId="77777777" w:rsidR="00830BB8" w:rsidRPr="00CE719C" w:rsidRDefault="00830BB8" w:rsidP="00614B3A">
            <w:pPr>
              <w:jc w:val="center"/>
              <w:rPr>
                <w:sz w:val="21"/>
                <w:szCs w:val="21"/>
              </w:rPr>
            </w:pPr>
            <w:r>
              <w:rPr>
                <w:sz w:val="21"/>
                <w:szCs w:val="21"/>
              </w:rPr>
              <w:t>z</w:t>
            </w:r>
            <w:r>
              <w:rPr>
                <w:sz w:val="21"/>
                <w:szCs w:val="21"/>
                <w:vertAlign w:val="subscript"/>
              </w:rPr>
              <w:t>a</w:t>
            </w:r>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vAlign w:val="center"/>
          </w:tcPr>
          <w:p w14:paraId="5599F446" w14:textId="77777777" w:rsidR="00830BB8" w:rsidRPr="00A56138" w:rsidRDefault="00830BB8" w:rsidP="00614B3A">
            <w:pPr>
              <w:jc w:val="center"/>
              <w:rPr>
                <w:vertAlign w:val="subscript"/>
              </w:rPr>
            </w:pPr>
            <w:proofErr w:type="spellStart"/>
            <w:r w:rsidRPr="00CE719C">
              <w:rPr>
                <w:sz w:val="21"/>
                <w:szCs w:val="21"/>
              </w:rPr>
              <w:t>z</w:t>
            </w:r>
            <w:r w:rsidRPr="00CE719C">
              <w:rPr>
                <w:sz w:val="21"/>
                <w:szCs w:val="21"/>
                <w:vertAlign w:val="subscript"/>
              </w:rPr>
              <w:t>p</w:t>
            </w:r>
            <w:proofErr w:type="spellEnd"/>
            <w:r w:rsidRPr="00CE719C">
              <w:rPr>
                <w:sz w:val="21"/>
                <w:szCs w:val="21"/>
              </w:rPr>
              <w:t>-z</w:t>
            </w:r>
            <w:r>
              <w:rPr>
                <w:sz w:val="21"/>
                <w:szCs w:val="21"/>
                <w:vertAlign w:val="subscript"/>
              </w:rPr>
              <w:t>o</w:t>
            </w:r>
          </w:p>
        </w:tc>
        <w:tc>
          <w:tcPr>
            <w:tcW w:w="1365" w:type="dxa"/>
            <w:tcBorders>
              <w:top w:val="single" w:sz="12" w:space="0" w:color="auto"/>
              <w:bottom w:val="single" w:sz="6" w:space="0" w:color="auto"/>
            </w:tcBorders>
          </w:tcPr>
          <w:p w14:paraId="0E3D0730" w14:textId="77777777" w:rsidR="00830BB8" w:rsidRPr="00CE719C" w:rsidRDefault="00830BB8" w:rsidP="00614B3A">
            <w:pPr>
              <w:jc w:val="center"/>
              <w:rPr>
                <w:strike/>
                <w:vertAlign w:val="subscript"/>
              </w:rPr>
            </w:pPr>
            <w:r w:rsidRPr="009E2B26">
              <w:rPr>
                <w:rFonts w:hint="eastAsia"/>
              </w:rPr>
              <w:t>P</w:t>
            </w:r>
          </w:p>
        </w:tc>
        <w:tc>
          <w:tcPr>
            <w:tcW w:w="1365" w:type="dxa"/>
            <w:tcBorders>
              <w:top w:val="single" w:sz="12" w:space="0" w:color="auto"/>
              <w:bottom w:val="single" w:sz="6" w:space="0" w:color="auto"/>
            </w:tcBorders>
          </w:tcPr>
          <w:p w14:paraId="2B5BCF7B" w14:textId="3E86F661" w:rsidR="00830BB8" w:rsidRPr="00830BB8" w:rsidRDefault="00830BB8" w:rsidP="00614B3A">
            <w:pPr>
              <w:jc w:val="center"/>
            </w:pPr>
            <w:r>
              <w:rPr>
                <w:rFonts w:hint="eastAsia"/>
              </w:rPr>
              <w:t>P</w:t>
            </w:r>
            <w:r>
              <w:t>-</w:t>
            </w:r>
            <w:proofErr w:type="spellStart"/>
            <w:r>
              <w:t>λ</w:t>
            </w:r>
            <w:r>
              <w:rPr>
                <w:vertAlign w:val="subscript"/>
              </w:rPr>
              <w:t>A</w:t>
            </w:r>
            <w:proofErr w:type="spellEnd"/>
            <w:r>
              <w:t>/2</w:t>
            </w:r>
          </w:p>
        </w:tc>
      </w:tr>
      <w:tr w:rsidR="00830BB8" w14:paraId="3950FCF5" w14:textId="7C33778C" w:rsidTr="00614B3A">
        <w:tc>
          <w:tcPr>
            <w:tcW w:w="1484" w:type="dxa"/>
            <w:tcBorders>
              <w:top w:val="single" w:sz="6" w:space="0" w:color="auto"/>
            </w:tcBorders>
            <w:vAlign w:val="center"/>
          </w:tcPr>
          <w:p w14:paraId="23F0DC31" w14:textId="5B1E1C0A" w:rsidR="00830BB8" w:rsidRPr="006D2C64" w:rsidRDefault="00830BB8" w:rsidP="00614B3A">
            <w:pPr>
              <w:jc w:val="center"/>
              <w:rPr>
                <w:sz w:val="21"/>
                <w:szCs w:val="21"/>
              </w:rPr>
            </w:pPr>
            <w:r w:rsidRPr="00AF5516">
              <w:rPr>
                <w:color w:val="FF0000"/>
                <w:sz w:val="21"/>
                <w:szCs w:val="21"/>
              </w:rPr>
              <w:t>6.1266μm</w:t>
            </w:r>
          </w:p>
        </w:tc>
        <w:tc>
          <w:tcPr>
            <w:tcW w:w="1362" w:type="dxa"/>
            <w:tcBorders>
              <w:top w:val="single" w:sz="6" w:space="0" w:color="auto"/>
            </w:tcBorders>
            <w:vAlign w:val="center"/>
          </w:tcPr>
          <w:p w14:paraId="6A3BF8B3" w14:textId="1E90635A" w:rsidR="00830BB8" w:rsidRPr="006D2C64" w:rsidRDefault="00830BB8" w:rsidP="00614B3A">
            <w:pPr>
              <w:jc w:val="center"/>
              <w:rPr>
                <w:sz w:val="21"/>
                <w:szCs w:val="21"/>
              </w:rPr>
            </w:pPr>
            <w:r w:rsidRPr="00AF5516">
              <w:rPr>
                <w:color w:val="FF0000"/>
                <w:sz w:val="21"/>
                <w:szCs w:val="21"/>
              </w:rPr>
              <w:t>6.23</w:t>
            </w:r>
            <w:r w:rsidR="00C12DA5" w:rsidRPr="00AF5516">
              <w:rPr>
                <w:color w:val="FF0000"/>
                <w:sz w:val="21"/>
                <w:szCs w:val="21"/>
              </w:rPr>
              <w:t>25</w:t>
            </w:r>
            <w:r w:rsidRPr="00AF5516">
              <w:rPr>
                <w:color w:val="FF0000"/>
                <w:sz w:val="21"/>
                <w:szCs w:val="21"/>
              </w:rPr>
              <w:t>μm</w:t>
            </w:r>
          </w:p>
        </w:tc>
        <w:tc>
          <w:tcPr>
            <w:tcW w:w="1365" w:type="dxa"/>
            <w:tcBorders>
              <w:top w:val="single" w:sz="6" w:space="0" w:color="auto"/>
            </w:tcBorders>
          </w:tcPr>
          <w:p w14:paraId="19C0CE03" w14:textId="6FCCD3B5" w:rsidR="00830BB8" w:rsidRPr="006D2C64" w:rsidRDefault="00830BB8" w:rsidP="00614B3A">
            <w:pPr>
              <w:jc w:val="center"/>
              <w:rPr>
                <w:sz w:val="21"/>
                <w:szCs w:val="21"/>
              </w:rPr>
            </w:pPr>
            <w:r>
              <w:rPr>
                <w:sz w:val="21"/>
                <w:szCs w:val="21"/>
              </w:rPr>
              <w:t>-3.8734</w:t>
            </w:r>
            <w:r w:rsidRPr="006D2C64">
              <w:rPr>
                <w:sz w:val="21"/>
                <w:szCs w:val="21"/>
              </w:rPr>
              <w:t>μm</w:t>
            </w:r>
          </w:p>
        </w:tc>
        <w:tc>
          <w:tcPr>
            <w:tcW w:w="1365" w:type="dxa"/>
            <w:tcBorders>
              <w:top w:val="single" w:sz="6" w:space="0" w:color="auto"/>
            </w:tcBorders>
            <w:vAlign w:val="center"/>
          </w:tcPr>
          <w:p w14:paraId="14ABFA8C" w14:textId="36C4C561" w:rsidR="00830BB8" w:rsidRPr="006D2C64" w:rsidRDefault="00830BB8" w:rsidP="00614B3A">
            <w:pPr>
              <w:jc w:val="center"/>
              <w:rPr>
                <w:sz w:val="21"/>
                <w:szCs w:val="21"/>
              </w:rPr>
            </w:pPr>
            <w:r>
              <w:rPr>
                <w:sz w:val="21"/>
                <w:szCs w:val="21"/>
              </w:rPr>
              <w:t>-3.7700</w:t>
            </w:r>
            <w:r w:rsidRPr="006D2C64">
              <w:rPr>
                <w:sz w:val="21"/>
                <w:szCs w:val="21"/>
              </w:rPr>
              <w:t>μm</w:t>
            </w:r>
          </w:p>
        </w:tc>
        <w:tc>
          <w:tcPr>
            <w:tcW w:w="1365" w:type="dxa"/>
            <w:tcBorders>
              <w:top w:val="single" w:sz="6" w:space="0" w:color="auto"/>
            </w:tcBorders>
          </w:tcPr>
          <w:p w14:paraId="24B77BD7" w14:textId="6C7CCC49" w:rsidR="00830BB8" w:rsidRPr="00CE719C" w:rsidRDefault="00830BB8" w:rsidP="00614B3A">
            <w:pPr>
              <w:jc w:val="center"/>
              <w:rPr>
                <w:sz w:val="21"/>
                <w:szCs w:val="21"/>
              </w:rPr>
            </w:pPr>
            <w:r>
              <w:rPr>
                <w:rFonts w:hint="eastAsia"/>
                <w:sz w:val="21"/>
                <w:szCs w:val="21"/>
              </w:rPr>
              <w:t>0</w:t>
            </w:r>
            <w:r>
              <w:rPr>
                <w:sz w:val="21"/>
                <w:szCs w:val="21"/>
              </w:rPr>
              <w:t>.333</w:t>
            </w:r>
            <w:r w:rsidRPr="006D2C64">
              <w:rPr>
                <w:sz w:val="21"/>
                <w:szCs w:val="21"/>
              </w:rPr>
              <w:t>μm</w:t>
            </w:r>
          </w:p>
        </w:tc>
        <w:tc>
          <w:tcPr>
            <w:tcW w:w="1365" w:type="dxa"/>
            <w:tcBorders>
              <w:top w:val="single" w:sz="6" w:space="0" w:color="auto"/>
            </w:tcBorders>
          </w:tcPr>
          <w:p w14:paraId="5D7E3C34" w14:textId="072288A6" w:rsidR="00830BB8" w:rsidRDefault="00830BB8" w:rsidP="00614B3A">
            <w:pPr>
              <w:jc w:val="center"/>
              <w:rPr>
                <w:sz w:val="21"/>
                <w:szCs w:val="21"/>
              </w:rPr>
            </w:pPr>
            <w:r w:rsidRPr="00AF5516">
              <w:rPr>
                <w:rFonts w:hint="eastAsia"/>
                <w:color w:val="FF0000"/>
                <w:sz w:val="21"/>
                <w:szCs w:val="21"/>
              </w:rPr>
              <w:t>0</w:t>
            </w:r>
            <w:r w:rsidRPr="00AF5516">
              <w:rPr>
                <w:color w:val="FF0000"/>
                <w:sz w:val="21"/>
                <w:szCs w:val="21"/>
              </w:rPr>
              <w:t>.0106μm</w:t>
            </w:r>
          </w:p>
        </w:tc>
      </w:tr>
    </w:tbl>
    <w:p w14:paraId="0ACE738D" w14:textId="77777777" w:rsidR="00EA2782" w:rsidRDefault="00EA2782" w:rsidP="00B1353E"/>
    <w:p w14:paraId="2D339734" w14:textId="77777777" w:rsidR="00EA2782" w:rsidRDefault="00EA2782" w:rsidP="00B1353E"/>
    <w:p w14:paraId="211A9CBA" w14:textId="136D2B9B" w:rsidR="00C12DA5" w:rsidRDefault="00D053E3" w:rsidP="00B1353E">
      <w:r>
        <w:rPr>
          <w:noProof/>
          <w:lang w:eastAsia="ja-JP"/>
        </w:rPr>
        <mc:AlternateContent>
          <mc:Choice Requires="wps">
            <w:drawing>
              <wp:anchor distT="0" distB="0" distL="114300" distR="114300" simplePos="0" relativeHeight="251688960" behindDoc="0" locked="0" layoutInCell="1" allowOverlap="1" wp14:anchorId="70DC369E" wp14:editId="2DFCF1D8">
                <wp:simplePos x="0" y="0"/>
                <wp:positionH relativeFrom="column">
                  <wp:posOffset>2983230</wp:posOffset>
                </wp:positionH>
                <wp:positionV relativeFrom="paragraph">
                  <wp:posOffset>2103755</wp:posOffset>
                </wp:positionV>
                <wp:extent cx="522514" cy="308758"/>
                <wp:effectExtent l="0" t="0" r="0" b="0"/>
                <wp:wrapNone/>
                <wp:docPr id="1239967973"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C369E" id="文本框 10" o:spid="_x0000_s1032" type="#_x0000_t202" style="position:absolute;left:0;text-align:left;margin-left:234.9pt;margin-top:165.65pt;width:41.15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" filled="f" stroked="f" strokeweight=".5pt">
                <v:textbox>
                  <w:txbxContent>
                    <w:p w14:paraId="02DF10EF" w14:textId="060DB860"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d</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4864" behindDoc="0" locked="0" layoutInCell="1" allowOverlap="1" wp14:anchorId="0C9F1A97" wp14:editId="4E650FE3">
                <wp:simplePos x="0" y="0"/>
                <wp:positionH relativeFrom="column">
                  <wp:posOffset>350837</wp:posOffset>
                </wp:positionH>
                <wp:positionV relativeFrom="paragraph">
                  <wp:posOffset>2188210</wp:posOffset>
                </wp:positionV>
                <wp:extent cx="522514" cy="308758"/>
                <wp:effectExtent l="0" t="0" r="0" b="0"/>
                <wp:wrapNone/>
                <wp:docPr id="317318162"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1A97" id="_x0000_s1033" type="#_x0000_t202" style="position:absolute;left:0;text-align:left;margin-left:27.6pt;margin-top:172.3pt;width:41.15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" filled="f" stroked="f" strokeweight=".5pt">
                <v:textbox>
                  <w:txbxContent>
                    <w:p w14:paraId="55343F38" w14:textId="716774E8"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b</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6912" behindDoc="0" locked="0" layoutInCell="1" allowOverlap="1" wp14:anchorId="2D63DD77" wp14:editId="6D384241">
                <wp:simplePos x="0" y="0"/>
                <wp:positionH relativeFrom="column">
                  <wp:posOffset>2960052</wp:posOffset>
                </wp:positionH>
                <wp:positionV relativeFrom="paragraph">
                  <wp:posOffset>187643</wp:posOffset>
                </wp:positionV>
                <wp:extent cx="522514" cy="308758"/>
                <wp:effectExtent l="0" t="0" r="0" b="0"/>
                <wp:wrapNone/>
                <wp:docPr id="76321309"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DD77" id="_x0000_s1034" type="#_x0000_t202" style="position:absolute;left:0;text-align:left;margin-left:233.05pt;margin-top:14.8pt;width:41.1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" filled="f" stroked="f" strokeweight=".5pt">
                <v:textbox>
                  <w:txbxContent>
                    <w:p w14:paraId="3D31282C" w14:textId="59BB6C17"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c</w:t>
                      </w:r>
                      <w:r w:rsidRPr="005F49E8">
                        <w:rPr>
                          <w:rFonts w:cs="Times New Roman"/>
                          <w:sz w:val="21"/>
                          <w:szCs w:val="21"/>
                        </w:rPr>
                        <w:t>）</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3264F0E4" wp14:editId="103042C1">
                <wp:simplePos x="0" y="0"/>
                <wp:positionH relativeFrom="column">
                  <wp:posOffset>299402</wp:posOffset>
                </wp:positionH>
                <wp:positionV relativeFrom="paragraph">
                  <wp:posOffset>184468</wp:posOffset>
                </wp:positionV>
                <wp:extent cx="522514" cy="308758"/>
                <wp:effectExtent l="0" t="0" r="0" b="0"/>
                <wp:wrapNone/>
                <wp:docPr id="164618335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4F0E4" id="_x0000_s1035" type="#_x0000_t202" style="position:absolute;left:0;text-align:left;margin-left:23.55pt;margin-top:14.55pt;width:41.1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" filled="f" stroked="f" strokeweight=".5pt">
                <v:textbox>
                  <w:txbxContent>
                    <w:p w14:paraId="1AA8484A" w14:textId="0CE6EFCD" w:rsidR="00614B3A" w:rsidRPr="005F49E8" w:rsidRDefault="00614B3A">
                      <w:pPr>
                        <w:rPr>
                          <w:rFonts w:cs="Times New Roman"/>
                          <w:sz w:val="21"/>
                          <w:szCs w:val="21"/>
                        </w:rPr>
                      </w:pPr>
                      <w:r w:rsidRPr="005F49E8">
                        <w:rPr>
                          <w:rFonts w:cs="Times New Roman"/>
                          <w:sz w:val="21"/>
                          <w:szCs w:val="21"/>
                        </w:rPr>
                        <w:t>（</w:t>
                      </w:r>
                      <w:r w:rsidRPr="005F49E8">
                        <w:rPr>
                          <w:rFonts w:cs="Times New Roman"/>
                          <w:sz w:val="21"/>
                          <w:szCs w:val="21"/>
                        </w:rPr>
                        <w:t>a</w:t>
                      </w:r>
                      <w:r w:rsidRPr="005F49E8">
                        <w:rPr>
                          <w:rFonts w:cs="Times New Roman"/>
                          <w:sz w:val="21"/>
                          <w:szCs w:val="21"/>
                        </w:rPr>
                        <w:t>）</w:t>
                      </w:r>
                    </w:p>
                  </w:txbxContent>
                </v:textbox>
              </v:shape>
            </w:pict>
          </mc:Fallback>
        </mc:AlternateContent>
      </w:r>
      <w:r>
        <w:rPr>
          <w:noProof/>
          <w:lang w:eastAsia="ja-JP"/>
        </w:rPr>
        <w:drawing>
          <wp:inline distT="0" distB="0" distL="0" distR="0" wp14:anchorId="181C7278" wp14:editId="00B9F377">
            <wp:extent cx="5214796" cy="3028129"/>
            <wp:effectExtent l="0" t="0" r="508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0809" cy="3049041"/>
                    </a:xfrm>
                    <a:prstGeom prst="rect">
                      <a:avLst/>
                    </a:prstGeom>
                    <a:noFill/>
                  </pic:spPr>
                </pic:pic>
              </a:graphicData>
            </a:graphic>
          </wp:inline>
        </w:drawing>
      </w:r>
    </w:p>
    <w:p w14:paraId="1B5A4207" w14:textId="7B055498" w:rsidR="00B1353E" w:rsidRDefault="00B12761" w:rsidP="00B1353E">
      <w:r>
        <w:rPr>
          <w:noProof/>
          <w:lang w:eastAsia="ja-JP"/>
        </w:rPr>
        <mc:AlternateContent>
          <mc:Choice Requires="wps">
            <w:drawing>
              <wp:anchor distT="0" distB="0" distL="114300" distR="114300" simplePos="0" relativeHeight="251696128" behindDoc="0" locked="0" layoutInCell="1" allowOverlap="1" wp14:anchorId="740E7267" wp14:editId="4C91203B">
                <wp:simplePos x="0" y="0"/>
                <wp:positionH relativeFrom="page">
                  <wp:posOffset>4112260</wp:posOffset>
                </wp:positionH>
                <wp:positionV relativeFrom="paragraph">
                  <wp:posOffset>14605</wp:posOffset>
                </wp:positionV>
                <wp:extent cx="2956560" cy="243205"/>
                <wp:effectExtent l="0" t="0" r="15240" b="4445"/>
                <wp:wrapSquare wrapText="bothSides"/>
                <wp:docPr id="1250726208" name="文本框 1"/>
                <wp:cNvGraphicFramePr/>
                <a:graphic xmlns:a="http://schemas.openxmlformats.org/drawingml/2006/main">
                  <a:graphicData uri="http://schemas.microsoft.com/office/word/2010/wordprocessingShape">
                    <wps:wsp>
                      <wps:cNvSpPr txBox="1"/>
                      <wps:spPr>
                        <a:xfrm>
                          <a:off x="0" y="0"/>
                          <a:ext cx="2956560" cy="243205"/>
                        </a:xfrm>
                        <a:prstGeom prst="rect">
                          <a:avLst/>
                        </a:prstGeom>
                        <a:noFill/>
                        <a:ln>
                          <a:noFill/>
                        </a:ln>
                      </wps:spPr>
                      <wps:txbx>
                        <w:txbxContent>
                          <w:p w14:paraId="4185696F" w14:textId="3EB1636A" w:rsidR="00614B3A" w:rsidRPr="00B12761" w:rsidRDefault="00614B3A" w:rsidP="006E58D1">
                            <w:pPr>
                              <w:pStyle w:val="a3"/>
                              <w:rPr>
                                <w:rFonts w:eastAsia="宋体"/>
                                <w:noProof/>
                              </w:rPr>
                            </w:pPr>
                            <w:r w:rsidRPr="00B12761">
                              <w:t>The nonlinear component of unwrap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7267" id="_x0000_s1036" type="#_x0000_t202" style="position:absolute;left:0;text-align:left;margin-left:323.8pt;margin-top:1.15pt;width:232.8pt;height:19.1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" filled="f" stroked="f">
                <v:textbox inset="0,0,0,0">
                  <w:txbxContent>
                    <w:p w14:paraId="4185696F" w14:textId="3EB1636A" w:rsidR="00614B3A" w:rsidRPr="00B12761" w:rsidRDefault="00614B3A" w:rsidP="006E58D1">
                      <w:pPr>
                        <w:pStyle w:val="a3"/>
                        <w:rPr>
                          <w:rFonts w:eastAsia="宋体"/>
                          <w:noProof/>
                        </w:rPr>
                      </w:pPr>
                      <w:r w:rsidRPr="00B12761">
                        <w:t>The nonlinear component of unwrap phase</w:t>
                      </w:r>
                    </w:p>
                  </w:txbxContent>
                </v:textbox>
                <w10:wrap type="square" anchorx="page"/>
              </v:shape>
            </w:pict>
          </mc:Fallback>
        </mc:AlternateContent>
      </w:r>
    </w:p>
    <w:p w14:paraId="02EEB883" w14:textId="43CA71C7" w:rsidR="00F471C7" w:rsidRPr="00D053E3" w:rsidRDefault="00955766" w:rsidP="00F471C7">
      <w:r>
        <w:rPr>
          <w:noProof/>
          <w:lang w:eastAsia="ja-JP"/>
        </w:rPr>
        <w:lastRenderedPageBreak/>
        <mc:AlternateContent>
          <mc:Choice Requires="wps">
            <w:drawing>
              <wp:anchor distT="0" distB="0" distL="114300" distR="114300" simplePos="0" relativeHeight="251705344" behindDoc="0" locked="0" layoutInCell="1" allowOverlap="1" wp14:anchorId="4DD946AC" wp14:editId="1B20AD7E">
                <wp:simplePos x="0" y="0"/>
                <wp:positionH relativeFrom="column">
                  <wp:posOffset>3554711</wp:posOffset>
                </wp:positionH>
                <wp:positionV relativeFrom="paragraph">
                  <wp:posOffset>-119934</wp:posOffset>
                </wp:positionV>
                <wp:extent cx="18107" cy="823444"/>
                <wp:effectExtent l="0" t="0" r="20320" b="15240"/>
                <wp:wrapNone/>
                <wp:docPr id="2" name="直線コネクタ 2"/>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180CF" id="直線コネクタ 2"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pt,-9.45pt" to="281.3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" strokecolor="#4472c4 [3204]" strokeweight=".5pt">
                <v:stroke joinstyle="miter"/>
              </v:line>
            </w:pict>
          </mc:Fallback>
        </mc:AlternateContent>
      </w:r>
      <w:r w:rsidRPr="005F49E8">
        <w:rPr>
          <w:noProof/>
          <w:lang w:eastAsia="ja-JP"/>
        </w:rPr>
        <w:drawing>
          <wp:anchor distT="0" distB="0" distL="114300" distR="114300" simplePos="0" relativeHeight="251679744" behindDoc="0" locked="0" layoutInCell="1" allowOverlap="1" wp14:anchorId="7509278A" wp14:editId="4957ABAE">
            <wp:simplePos x="0" y="0"/>
            <wp:positionH relativeFrom="column">
              <wp:posOffset>2817495</wp:posOffset>
            </wp:positionH>
            <wp:positionV relativeFrom="paragraph">
              <wp:posOffset>56515</wp:posOffset>
            </wp:positionV>
            <wp:extent cx="2303780" cy="1697355"/>
            <wp:effectExtent l="0" t="0" r="1270" b="0"/>
            <wp:wrapSquare wrapText="bothSides"/>
            <wp:docPr id="1110639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378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03296" behindDoc="0" locked="0" layoutInCell="1" allowOverlap="1" wp14:anchorId="7F8A5707" wp14:editId="2C3E10B8">
                <wp:simplePos x="0" y="0"/>
                <wp:positionH relativeFrom="column">
                  <wp:posOffset>4157672</wp:posOffset>
                </wp:positionH>
                <wp:positionV relativeFrom="paragraph">
                  <wp:posOffset>305661</wp:posOffset>
                </wp:positionV>
                <wp:extent cx="18107" cy="823444"/>
                <wp:effectExtent l="0" t="0" r="20320" b="15240"/>
                <wp:wrapNone/>
                <wp:docPr id="1" name="直線コネクタ 1"/>
                <wp:cNvGraphicFramePr/>
                <a:graphic xmlns:a="http://schemas.openxmlformats.org/drawingml/2006/main">
                  <a:graphicData uri="http://schemas.microsoft.com/office/word/2010/wordprocessingShape">
                    <wps:wsp>
                      <wps:cNvCnPr/>
                      <wps:spPr>
                        <a:xfrm flipV="1">
                          <a:off x="0" y="0"/>
                          <a:ext cx="18107" cy="823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CEF7D" id="直線コネクタ 1"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4.05pt" to="328.8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" strokecolor="#4472c4 [3204]" strokeweight=".5pt">
                <v:stroke joinstyle="miter"/>
              </v:line>
            </w:pict>
          </mc:Fallback>
        </mc:AlternateContent>
      </w:r>
      <w:r>
        <w:rPr>
          <w:noProof/>
          <w:lang w:eastAsia="ja-JP"/>
        </w:rPr>
        <mc:AlternateContent>
          <mc:Choice Requires="wps">
            <w:drawing>
              <wp:anchor distT="0" distB="0" distL="114300" distR="114300" simplePos="0" relativeHeight="251706368" behindDoc="0" locked="0" layoutInCell="1" allowOverlap="1" wp14:anchorId="0D6393B2" wp14:editId="487BB310">
                <wp:simplePos x="0" y="0"/>
                <wp:positionH relativeFrom="column">
                  <wp:posOffset>3066860</wp:posOffset>
                </wp:positionH>
                <wp:positionV relativeFrom="paragraph">
                  <wp:posOffset>690886</wp:posOffset>
                </wp:positionV>
                <wp:extent cx="2005343" cy="0"/>
                <wp:effectExtent l="0" t="0" r="33020" b="19050"/>
                <wp:wrapNone/>
                <wp:docPr id="4" name="直線コネクタ 4"/>
                <wp:cNvGraphicFramePr/>
                <a:graphic xmlns:a="http://schemas.openxmlformats.org/drawingml/2006/main">
                  <a:graphicData uri="http://schemas.microsoft.com/office/word/2010/wordprocessingShape">
                    <wps:wsp>
                      <wps:cNvCnPr/>
                      <wps:spPr>
                        <a:xfrm>
                          <a:off x="0" y="0"/>
                          <a:ext cx="2005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B7906" id="直線コネクタ 4"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41.5pt,54.4pt" to="399.4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" strokecolor="#4472c4 [3204]" strokeweight=".5pt">
                <v:stroke joinstyle="miter"/>
              </v:line>
            </w:pict>
          </mc:Fallback>
        </mc:AlternateContent>
      </w:r>
      <w:r w:rsidR="00D053E3">
        <w:rPr>
          <w:noProof/>
          <w:lang w:eastAsia="ja-JP"/>
        </w:rPr>
        <mc:AlternateContent>
          <mc:Choice Requires="wps">
            <w:drawing>
              <wp:anchor distT="0" distB="0" distL="114300" distR="114300" simplePos="0" relativeHeight="251693056" behindDoc="0" locked="0" layoutInCell="1" allowOverlap="1" wp14:anchorId="3A08489F" wp14:editId="0CB6352D">
                <wp:simplePos x="0" y="0"/>
                <wp:positionH relativeFrom="column">
                  <wp:posOffset>2944177</wp:posOffset>
                </wp:positionH>
                <wp:positionV relativeFrom="paragraph">
                  <wp:posOffset>70485</wp:posOffset>
                </wp:positionV>
                <wp:extent cx="522514" cy="308758"/>
                <wp:effectExtent l="0" t="0" r="0" b="0"/>
                <wp:wrapNone/>
                <wp:docPr id="1602495988"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8489F" id="_x0000_t202" coordsize="21600,21600" o:spt="202" path="m,l,21600r21600,l21600,xe">
                <v:stroke joinstyle="miter"/>
                <v:path gradientshapeok="t" o:connecttype="rect"/>
              </v:shapetype>
              <v:shape id="_x0000_s1036" type="#_x0000_t202" style="position:absolute;left:0;text-align:left;margin-left:231.8pt;margin-top:5.55pt;width:41.15pt;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" filled="f" stroked="f" strokeweight=".5pt">
                <v:textbox>
                  <w:txbxContent>
                    <w:p w14:paraId="401C9A7D" w14:textId="1063140E"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f</w:t>
                      </w:r>
                      <w:r w:rsidRPr="005F49E8">
                        <w:rPr>
                          <w:rFonts w:cs="Times New Roman"/>
                          <w:sz w:val="21"/>
                          <w:szCs w:val="21"/>
                        </w:rPr>
                        <w:t>）</w:t>
                      </w:r>
                    </w:p>
                  </w:txbxContent>
                </v:textbox>
              </v:shape>
            </w:pict>
          </mc:Fallback>
        </mc:AlternateContent>
      </w:r>
      <w:r w:rsidR="005F49E8">
        <w:rPr>
          <w:noProof/>
          <w:lang w:eastAsia="ja-JP"/>
        </w:rPr>
        <mc:AlternateContent>
          <mc:Choice Requires="wps">
            <w:drawing>
              <wp:anchor distT="0" distB="0" distL="114300" distR="114300" simplePos="0" relativeHeight="251691008" behindDoc="0" locked="0" layoutInCell="1" allowOverlap="1" wp14:anchorId="6118A745" wp14:editId="35F43DB0">
                <wp:simplePos x="0" y="0"/>
                <wp:positionH relativeFrom="column">
                  <wp:posOffset>2138202</wp:posOffset>
                </wp:positionH>
                <wp:positionV relativeFrom="paragraph">
                  <wp:posOffset>31008</wp:posOffset>
                </wp:positionV>
                <wp:extent cx="522514" cy="308758"/>
                <wp:effectExtent l="0" t="0" r="0" b="0"/>
                <wp:wrapNone/>
                <wp:docPr id="1852801406" name="文本框 10"/>
                <wp:cNvGraphicFramePr/>
                <a:graphic xmlns:a="http://schemas.openxmlformats.org/drawingml/2006/main">
                  <a:graphicData uri="http://schemas.microsoft.com/office/word/2010/wordprocessingShape">
                    <wps:wsp>
                      <wps:cNvSpPr txBox="1"/>
                      <wps:spPr>
                        <a:xfrm>
                          <a:off x="0" y="0"/>
                          <a:ext cx="522514" cy="308758"/>
                        </a:xfrm>
                        <a:prstGeom prst="rect">
                          <a:avLst/>
                        </a:prstGeom>
                        <a:noFill/>
                        <a:ln w="6350">
                          <a:noFill/>
                        </a:ln>
                      </wps:spPr>
                      <wps:txb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A745" id="_x0000_s1038" type="#_x0000_t202" style="position:absolute;left:0;text-align:left;margin-left:168.35pt;margin-top:2.45pt;width:41.15pt;height:2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" filled="f" stroked="f" strokeweight=".5pt">
                <v:textbox>
                  <w:txbxContent>
                    <w:p w14:paraId="0C6EA131" w14:textId="1641E0F4" w:rsidR="00614B3A" w:rsidRPr="005F49E8" w:rsidRDefault="00614B3A" w:rsidP="005F49E8">
                      <w:pPr>
                        <w:rPr>
                          <w:rFonts w:cs="Times New Roman"/>
                          <w:sz w:val="21"/>
                          <w:szCs w:val="21"/>
                        </w:rPr>
                      </w:pPr>
                      <w:r w:rsidRPr="005F49E8">
                        <w:rPr>
                          <w:rFonts w:cs="Times New Roman"/>
                          <w:sz w:val="21"/>
                          <w:szCs w:val="21"/>
                        </w:rPr>
                        <w:t>（</w:t>
                      </w:r>
                      <w:r>
                        <w:rPr>
                          <w:rFonts w:cs="Times New Roman"/>
                          <w:sz w:val="21"/>
                          <w:szCs w:val="21"/>
                        </w:rPr>
                        <w:t>e</w:t>
                      </w:r>
                      <w:r w:rsidRPr="005F49E8">
                        <w:rPr>
                          <w:rFonts w:cs="Times New Roman"/>
                          <w:sz w:val="21"/>
                          <w:szCs w:val="21"/>
                        </w:rPr>
                        <w:t>）</w:t>
                      </w:r>
                    </w:p>
                  </w:txbxContent>
                </v:textbox>
              </v:shape>
            </w:pict>
          </mc:Fallback>
        </mc:AlternateContent>
      </w:r>
      <w:r w:rsidR="005F49E8" w:rsidRPr="005F49E8">
        <w:rPr>
          <w:noProof/>
          <w:lang w:eastAsia="ja-JP"/>
        </w:rPr>
        <w:drawing>
          <wp:inline distT="0" distB="0" distL="0" distR="0" wp14:anchorId="2C7A5446" wp14:editId="51D33E16">
            <wp:extent cx="2548551" cy="1778472"/>
            <wp:effectExtent l="0" t="0" r="4445" b="0"/>
            <wp:docPr id="15240437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3119" cy="1809573"/>
                    </a:xfrm>
                    <a:prstGeom prst="rect">
                      <a:avLst/>
                    </a:prstGeom>
                    <a:noFill/>
                    <a:ln>
                      <a:noFill/>
                    </a:ln>
                  </pic:spPr>
                </pic:pic>
              </a:graphicData>
            </a:graphic>
          </wp:inline>
        </w:drawing>
      </w:r>
    </w:p>
    <w:p w14:paraId="2B60966B" w14:textId="4FAC7657" w:rsidR="00F471C7" w:rsidRPr="00F471C7" w:rsidRDefault="00F471C7" w:rsidP="00F471C7">
      <w:pPr>
        <w:rPr>
          <w:iCs/>
          <w:sz w:val="21"/>
          <w:szCs w:val="21"/>
        </w:rPr>
      </w:pPr>
      <w:r w:rsidRPr="00F471C7">
        <w:rPr>
          <w:sz w:val="21"/>
          <w:szCs w:val="21"/>
        </w:rPr>
        <w:t xml:space="preserve">Fig. </w:t>
      </w:r>
      <w:r w:rsidRPr="00F471C7">
        <w:rPr>
          <w:noProof/>
          <w:sz w:val="21"/>
          <w:szCs w:val="21"/>
        </w:rPr>
        <w:fldChar w:fldCharType="begin"/>
      </w:r>
      <w:r w:rsidRPr="00F471C7">
        <w:rPr>
          <w:noProof/>
          <w:sz w:val="21"/>
          <w:szCs w:val="21"/>
        </w:rPr>
        <w:instrText xml:space="preserve"> SEQ Fig. \* ARABIC </w:instrText>
      </w:r>
      <w:r w:rsidRPr="00F471C7">
        <w:rPr>
          <w:noProof/>
          <w:sz w:val="21"/>
          <w:szCs w:val="21"/>
        </w:rPr>
        <w:fldChar w:fldCharType="separate"/>
      </w:r>
      <w:r w:rsidR="0000036D">
        <w:rPr>
          <w:noProof/>
          <w:sz w:val="21"/>
          <w:szCs w:val="21"/>
        </w:rPr>
        <w:t>2</w:t>
      </w:r>
      <w:r w:rsidRPr="00F471C7">
        <w:rPr>
          <w:noProof/>
          <w:sz w:val="21"/>
          <w:szCs w:val="21"/>
        </w:rPr>
        <w:fldChar w:fldCharType="end"/>
      </w:r>
      <w:r w:rsidRPr="00F471C7">
        <w:rPr>
          <w:sz w:val="21"/>
          <w:szCs w:val="21"/>
        </w:rPr>
        <w:t xml:space="preserve"> IFT (Inverse Fourier transform) of </w:t>
      </w:r>
      <w:r w:rsidRPr="00F471C7">
        <w:rPr>
          <w:i/>
          <w:sz w:val="21"/>
          <w:szCs w:val="21"/>
        </w:rPr>
        <w:t>F(σ)</w:t>
      </w:r>
      <w:r w:rsidRPr="00F471C7">
        <w:rPr>
          <w:sz w:val="21"/>
          <w:szCs w:val="21"/>
        </w:rPr>
        <w:t xml:space="preserve">. (a) The intensity of </w:t>
      </w:r>
      <w:r w:rsidRPr="00F471C7">
        <w:rPr>
          <w:i/>
          <w:sz w:val="21"/>
          <w:szCs w:val="21"/>
        </w:rPr>
        <w:t>F(σ)</w:t>
      </w:r>
      <w:r w:rsidRPr="00F471C7">
        <w:rPr>
          <w:sz w:val="21"/>
          <w:szCs w:val="21"/>
        </w:rPr>
        <w:t xml:space="preserve">. (b) The phase of </w:t>
      </w:r>
      <w:r w:rsidRPr="00F471C7">
        <w:rPr>
          <w:i/>
          <w:sz w:val="21"/>
          <w:szCs w:val="21"/>
        </w:rPr>
        <w:t xml:space="preserve">F(σ) </w:t>
      </w:r>
      <w:r w:rsidRPr="00F471C7">
        <w:rPr>
          <w:sz w:val="21"/>
          <w:szCs w:val="21"/>
        </w:rPr>
        <w:t>after</w:t>
      </w:r>
      <w:r w:rsidRPr="00F471C7">
        <w:rPr>
          <w:i/>
          <w:sz w:val="21"/>
          <w:szCs w:val="21"/>
        </w:rPr>
        <w:t xml:space="preserve"> </w:t>
      </w:r>
      <w:r w:rsidRPr="00F471C7">
        <w:rPr>
          <w:bCs/>
          <w:sz w:val="21"/>
          <w:szCs w:val="21"/>
        </w:rPr>
        <w:t xml:space="preserve">the least squares </w:t>
      </w:r>
      <w:proofErr w:type="gramStart"/>
      <w:r w:rsidRPr="00F471C7">
        <w:rPr>
          <w:bCs/>
          <w:sz w:val="21"/>
          <w:szCs w:val="21"/>
        </w:rPr>
        <w:t>method</w:t>
      </w:r>
      <w:r w:rsidRPr="00F471C7">
        <w:rPr>
          <w:sz w:val="21"/>
          <w:szCs w:val="21"/>
        </w:rPr>
        <w:t>.(</w:t>
      </w:r>
      <w:proofErr w:type="gramEnd"/>
      <w:r w:rsidRPr="00F471C7">
        <w:rPr>
          <w:sz w:val="21"/>
          <w:szCs w:val="21"/>
        </w:rPr>
        <w:t xml:space="preserve">c) The intensity of </w:t>
      </w:r>
      <w:r w:rsidRPr="00F471C7">
        <w:rPr>
          <w:i/>
          <w:sz w:val="21"/>
          <w:szCs w:val="21"/>
        </w:rPr>
        <w:t>S</w:t>
      </w:r>
      <w:r w:rsidRPr="00F471C7">
        <w:rPr>
          <w:i/>
          <w:sz w:val="21"/>
          <w:szCs w:val="21"/>
          <w:vertAlign w:val="subscript"/>
        </w:rPr>
        <w:t>C</w:t>
      </w:r>
      <w:r w:rsidRPr="00F471C7">
        <w:rPr>
          <w:i/>
          <w:sz w:val="21"/>
          <w:szCs w:val="21"/>
        </w:rPr>
        <w:t>(z)</w:t>
      </w:r>
      <w:r w:rsidRPr="00F471C7">
        <w:rPr>
          <w:sz w:val="21"/>
          <w:szCs w:val="21"/>
        </w:rPr>
        <w:t xml:space="preserve">. (d)The phase of </w:t>
      </w:r>
      <w:r w:rsidRPr="00F471C7">
        <w:rPr>
          <w:i/>
          <w:sz w:val="21"/>
          <w:szCs w:val="21"/>
        </w:rPr>
        <w:t>S</w:t>
      </w:r>
      <w:r w:rsidRPr="00F471C7">
        <w:rPr>
          <w:i/>
          <w:sz w:val="21"/>
          <w:szCs w:val="21"/>
          <w:vertAlign w:val="subscript"/>
        </w:rPr>
        <w:t>C</w:t>
      </w:r>
      <w:r w:rsidRPr="00F471C7">
        <w:rPr>
          <w:i/>
          <w:sz w:val="21"/>
          <w:szCs w:val="21"/>
        </w:rPr>
        <w:t xml:space="preserve">(z). </w:t>
      </w:r>
      <w:bookmarkStart w:id="1" w:name="_Hlk150244290"/>
      <w:r w:rsidRPr="00DD208B">
        <w:rPr>
          <w:color w:val="FF0000"/>
          <w:sz w:val="21"/>
          <w:szCs w:val="21"/>
        </w:rPr>
        <w:t xml:space="preserve">(e) The </w:t>
      </w:r>
      <w:r w:rsidRPr="00DD208B">
        <w:rPr>
          <w:color w:val="FF0000"/>
          <w:kern w:val="24"/>
          <w:sz w:val="21"/>
          <w:szCs w:val="21"/>
        </w:rPr>
        <w:t>unwrap</w:t>
      </w:r>
      <w:r w:rsidRPr="00DD208B">
        <w:rPr>
          <w:rFonts w:hint="eastAsia"/>
          <w:color w:val="FF0000"/>
          <w:kern w:val="0"/>
          <w:sz w:val="21"/>
          <w:szCs w:val="21"/>
        </w:rPr>
        <w:t xml:space="preserve"> </w:t>
      </w:r>
      <w:r w:rsidRPr="00DD208B">
        <w:rPr>
          <w:color w:val="FF0000"/>
          <w:sz w:val="21"/>
          <w:szCs w:val="21"/>
        </w:rPr>
        <w:t xml:space="preserve">phase of </w:t>
      </w:r>
      <w:r w:rsidRPr="00DD208B">
        <w:rPr>
          <w:i/>
          <w:color w:val="FF0000"/>
          <w:sz w:val="21"/>
          <w:szCs w:val="21"/>
        </w:rPr>
        <w:t>S</w:t>
      </w:r>
      <w:r w:rsidRPr="00DD208B">
        <w:rPr>
          <w:i/>
          <w:color w:val="FF0000"/>
          <w:sz w:val="21"/>
          <w:szCs w:val="21"/>
          <w:vertAlign w:val="subscript"/>
        </w:rPr>
        <w:t>C</w:t>
      </w:r>
      <w:r w:rsidRPr="00DD208B">
        <w:rPr>
          <w:i/>
          <w:color w:val="FF0000"/>
          <w:sz w:val="21"/>
          <w:szCs w:val="21"/>
        </w:rPr>
        <w:t>(z).</w:t>
      </w:r>
      <w:r w:rsidRPr="00F471C7">
        <w:rPr>
          <w:i/>
          <w:sz w:val="21"/>
          <w:szCs w:val="21"/>
        </w:rPr>
        <w:t xml:space="preserve"> </w:t>
      </w:r>
      <w:r w:rsidRPr="00955766">
        <w:rPr>
          <w:iCs/>
          <w:color w:val="FF0000"/>
          <w:sz w:val="21"/>
          <w:szCs w:val="21"/>
        </w:rPr>
        <w:t>(f) The nonlinear component of unwrap phase</w:t>
      </w:r>
      <w:r w:rsidR="00955766" w:rsidRPr="00955766">
        <w:rPr>
          <w:iCs/>
          <w:color w:val="FF0000"/>
          <w:sz w:val="21"/>
          <w:szCs w:val="21"/>
        </w:rPr>
        <w:t xml:space="preserve"> </w:t>
      </w:r>
      <w:r w:rsidRPr="00955766">
        <w:rPr>
          <w:iCs/>
          <w:color w:val="FF0000"/>
          <w:sz w:val="21"/>
          <w:szCs w:val="21"/>
        </w:rPr>
        <w:t>(Fig.2(e) - least square line of Fig.2(e))</w:t>
      </w:r>
      <w:bookmarkEnd w:id="1"/>
    </w:p>
    <w:p w14:paraId="0F655BD4" w14:textId="77777777" w:rsidR="00EB2D23" w:rsidRDefault="00EB2D23" w:rsidP="006E58D1">
      <w:pPr>
        <w:pStyle w:val="a3"/>
      </w:pPr>
    </w:p>
    <w:p w14:paraId="78BDC06B" w14:textId="77777777" w:rsidR="00955766" w:rsidRDefault="00955766" w:rsidP="00955766">
      <w:pPr>
        <w:rPr>
          <w:rFonts w:eastAsia="Yu Mincho"/>
          <w:lang w:eastAsia="ja-JP"/>
        </w:rPr>
      </w:pPr>
    </w:p>
    <w:p w14:paraId="228BBED0" w14:textId="77777777" w:rsidR="00955766" w:rsidRPr="00955766" w:rsidRDefault="00955766" w:rsidP="00955766">
      <w:pPr>
        <w:rPr>
          <w:rFonts w:eastAsia="Yu Mincho"/>
          <w:lang w:eastAsia="ja-JP"/>
        </w:rPr>
      </w:pPr>
    </w:p>
    <w:p w14:paraId="2852F145" w14:textId="4277673C" w:rsidR="00090D97" w:rsidRPr="00090D97" w:rsidRDefault="00090D97" w:rsidP="0093447F">
      <w:pPr>
        <w:pStyle w:val="a7"/>
        <w:numPr>
          <w:ilvl w:val="0"/>
          <w:numId w:val="1"/>
        </w:numPr>
        <w:ind w:firstLineChars="0"/>
        <w:jc w:val="left"/>
        <w:rPr>
          <w:rFonts w:eastAsia="宋体"/>
          <w:b/>
          <w:bCs/>
          <w:szCs w:val="24"/>
        </w:rPr>
      </w:pPr>
      <w:r>
        <w:rPr>
          <w:rFonts w:eastAsia="宋体"/>
          <w:b/>
          <w:bCs/>
          <w:szCs w:val="24"/>
        </w:rPr>
        <w:t xml:space="preserve">Different </w:t>
      </w:r>
      <w:r w:rsidRPr="00090D97">
        <w:rPr>
          <w:rFonts w:eastAsia="宋体"/>
          <w:b/>
          <w:bCs/>
          <w:szCs w:val="24"/>
        </w:rPr>
        <w:t xml:space="preserve">materials with different </w:t>
      </w:r>
      <w:proofErr w:type="spellStart"/>
      <w:r w:rsidRPr="00090D97">
        <w:rPr>
          <w:rFonts w:eastAsia="宋体"/>
          <w:b/>
          <w:bCs/>
          <w:szCs w:val="24"/>
        </w:rPr>
        <w:t>φ</w:t>
      </w:r>
      <w:r>
        <w:rPr>
          <w:rFonts w:eastAsia="宋体"/>
          <w:b/>
          <w:bCs/>
          <w:szCs w:val="24"/>
          <w:vertAlign w:val="subscript"/>
        </w:rPr>
        <w:t>d</w:t>
      </w:r>
      <w:proofErr w:type="spellEnd"/>
      <w:r w:rsidRPr="00090D97">
        <w:rPr>
          <w:rFonts w:eastAsia="宋体"/>
          <w:b/>
          <w:bCs/>
          <w:szCs w:val="24"/>
        </w:rPr>
        <w:t>(σ)</w:t>
      </w:r>
      <w:r>
        <w:rPr>
          <w:rFonts w:eastAsia="宋体"/>
          <w:b/>
          <w:bCs/>
          <w:szCs w:val="24"/>
        </w:rPr>
        <w:t>.</w:t>
      </w:r>
    </w:p>
    <w:p w14:paraId="15D4D0A0" w14:textId="3B67854E" w:rsidR="00622C6B" w:rsidRPr="001105CF" w:rsidRDefault="00812E82" w:rsidP="00090D97">
      <w:pPr>
        <w:ind w:firstLineChars="100" w:firstLine="240"/>
      </w:pPr>
      <w:r w:rsidRPr="001105CF">
        <w:t xml:space="preserve">The above settings regarding the refractive index are arbitrary. </w:t>
      </w:r>
      <w:proofErr w:type="gramStart"/>
      <w:r w:rsidR="00622C6B" w:rsidRPr="001105CF">
        <w:t>In order to</w:t>
      </w:r>
      <w:proofErr w:type="gramEnd"/>
      <w:r w:rsidR="00622C6B" w:rsidRPr="001105CF">
        <w:t xml:space="preserve"> examine the effect of the dispersion phase </w:t>
      </w:r>
      <w:proofErr w:type="spellStart"/>
      <w:r w:rsidR="00622C6B" w:rsidRPr="001105CF">
        <w:t>φ</w:t>
      </w:r>
      <w:r w:rsidR="00622C6B" w:rsidRPr="001105CF">
        <w:rPr>
          <w:vertAlign w:val="subscript"/>
        </w:rPr>
        <w:t>d</w:t>
      </w:r>
      <w:proofErr w:type="spellEnd"/>
      <w:r w:rsidR="00622C6B" w:rsidRPr="001105CF">
        <w:t>(σ)</w:t>
      </w:r>
      <w:r w:rsidR="00622C6B" w:rsidRPr="001105CF">
        <w:rPr>
          <w:szCs w:val="24"/>
        </w:rPr>
        <w:t xml:space="preserve"> </w:t>
      </w:r>
      <w:r w:rsidR="00622C6B" w:rsidRPr="001105CF">
        <w:t xml:space="preserve">and eliminate the effect of the dispersion phase, the different values of </w:t>
      </w:r>
      <w:proofErr w:type="spellStart"/>
      <w:r w:rsidR="00622C6B" w:rsidRPr="001105CF">
        <w:t>φ</w:t>
      </w:r>
      <w:r w:rsidR="00622C6B" w:rsidRPr="001105CF">
        <w:rPr>
          <w:vertAlign w:val="subscript"/>
        </w:rPr>
        <w:t>d</w:t>
      </w:r>
      <w:proofErr w:type="spellEnd"/>
      <w:r w:rsidR="00622C6B" w:rsidRPr="001105CF">
        <w:t xml:space="preserve"> (σ) were used in the simulation when the noise </w:t>
      </w:r>
      <w:proofErr w:type="spellStart"/>
      <w:r w:rsidR="00622C6B" w:rsidRPr="001105CF">
        <w:t>φ</w:t>
      </w:r>
      <w:r w:rsidR="00622C6B" w:rsidRPr="001105CF">
        <w:rPr>
          <w:vertAlign w:val="subscript"/>
        </w:rPr>
        <w:t>n</w:t>
      </w:r>
      <w:proofErr w:type="spellEnd"/>
      <w:r w:rsidR="00622C6B" w:rsidRPr="001105CF">
        <w:t xml:space="preserve"> did not exist.</w:t>
      </w:r>
      <w:r w:rsidR="00242C12" w:rsidRPr="001105CF">
        <w:br/>
      </w:r>
      <w:r w:rsidR="00622C6B" w:rsidRPr="001105CF">
        <w:t>By querying the refractive index equations of different materials and substituting them into the above simulation, the following results can be obtained. The refractive index equations of different materials are shown in Table 5.</w:t>
      </w:r>
    </w:p>
    <w:p w14:paraId="7C7EC3B6" w14:textId="77777777" w:rsidR="00A455E7" w:rsidRDefault="00A455E7" w:rsidP="002C2701">
      <w:pPr>
        <w:rPr>
          <w:color w:val="4472C4" w:themeColor="accent1"/>
        </w:rPr>
      </w:pPr>
    </w:p>
    <w:p w14:paraId="5D88FB1B" w14:textId="588BDE43" w:rsidR="004F1DFD" w:rsidRPr="004F1DFD" w:rsidRDefault="004F1DFD" w:rsidP="006E58D1">
      <w:pPr>
        <w:pStyle w:val="1"/>
      </w:pPr>
      <w:r w:rsidRPr="004F1DFD">
        <w:t>Table 5 The refractive index equations of different materials.</w:t>
      </w:r>
    </w:p>
    <w:tbl>
      <w:tblPr>
        <w:tblStyle w:val="ac"/>
        <w:tblW w:w="0" w:type="auto"/>
        <w:jc w:val="center"/>
        <w:tblLook w:val="04A0" w:firstRow="1" w:lastRow="0" w:firstColumn="1" w:lastColumn="0" w:noHBand="0" w:noVBand="1"/>
      </w:tblPr>
      <w:tblGrid>
        <w:gridCol w:w="1913"/>
        <w:gridCol w:w="2067"/>
        <w:gridCol w:w="4326"/>
      </w:tblGrid>
      <w:tr w:rsidR="004F1DFD" w14:paraId="38826C5B" w14:textId="77777777" w:rsidTr="00F453BF">
        <w:trPr>
          <w:jc w:val="center"/>
        </w:trPr>
        <w:tc>
          <w:tcPr>
            <w:tcW w:w="1913" w:type="dxa"/>
            <w:tcBorders>
              <w:top w:val="single" w:sz="12" w:space="0" w:color="auto"/>
              <w:bottom w:val="single" w:sz="6" w:space="0" w:color="auto"/>
            </w:tcBorders>
          </w:tcPr>
          <w:p w14:paraId="7F2FB6D8" w14:textId="569A206A" w:rsidR="00977DA8" w:rsidRPr="004F1DFD" w:rsidRDefault="009E402F" w:rsidP="00242C12">
            <w:pPr>
              <w:jc w:val="center"/>
            </w:pPr>
            <w:r w:rsidRPr="004F1DFD">
              <w:t>M</w:t>
            </w:r>
            <w:r w:rsidR="00242C12" w:rsidRPr="004F1DFD">
              <w:t>aterials</w:t>
            </w:r>
          </w:p>
        </w:tc>
        <w:tc>
          <w:tcPr>
            <w:tcW w:w="2067" w:type="dxa"/>
            <w:tcBorders>
              <w:top w:val="single" w:sz="12" w:space="0" w:color="auto"/>
              <w:bottom w:val="single" w:sz="6" w:space="0" w:color="auto"/>
            </w:tcBorders>
          </w:tcPr>
          <w:p w14:paraId="648681C4" w14:textId="3F608C95" w:rsidR="00977DA8" w:rsidRPr="004F1DFD" w:rsidRDefault="00242C12" w:rsidP="00242C12">
            <w:pPr>
              <w:jc w:val="center"/>
              <w:rPr>
                <w:szCs w:val="24"/>
              </w:rPr>
            </w:pPr>
            <w:r w:rsidRPr="004F1DFD">
              <w:rPr>
                <w:rFonts w:hint="eastAsia"/>
                <w:szCs w:val="24"/>
              </w:rPr>
              <w:t>w</w:t>
            </w:r>
            <w:r w:rsidRPr="004F1DFD">
              <w:rPr>
                <w:szCs w:val="24"/>
              </w:rPr>
              <w:t>avelength range</w:t>
            </w:r>
          </w:p>
        </w:tc>
        <w:tc>
          <w:tcPr>
            <w:tcW w:w="4326" w:type="dxa"/>
            <w:tcBorders>
              <w:top w:val="single" w:sz="12" w:space="0" w:color="auto"/>
              <w:bottom w:val="single" w:sz="6" w:space="0" w:color="auto"/>
            </w:tcBorders>
          </w:tcPr>
          <w:p w14:paraId="172D1B71" w14:textId="53FC9909" w:rsidR="00977DA8" w:rsidRPr="004F1DFD" w:rsidRDefault="00242C12" w:rsidP="00242C12">
            <w:pPr>
              <w:jc w:val="center"/>
            </w:pPr>
            <w:r w:rsidRPr="004F1DFD">
              <w:t>refractive index equations</w:t>
            </w:r>
          </w:p>
        </w:tc>
      </w:tr>
      <w:tr w:rsidR="004F1DFD" w14:paraId="11864275" w14:textId="77777777" w:rsidTr="00F453BF">
        <w:trPr>
          <w:jc w:val="center"/>
        </w:trPr>
        <w:tc>
          <w:tcPr>
            <w:tcW w:w="1913" w:type="dxa"/>
            <w:tcBorders>
              <w:top w:val="single" w:sz="6" w:space="0" w:color="auto"/>
            </w:tcBorders>
          </w:tcPr>
          <w:p w14:paraId="7E83C2A3" w14:textId="561D0FFE" w:rsidR="00977DA8" w:rsidRPr="004F1DFD" w:rsidRDefault="00242C12" w:rsidP="00242C12">
            <w:pPr>
              <w:jc w:val="center"/>
              <w:rPr>
                <w:rFonts w:cs="Times New Roman"/>
              </w:rPr>
            </w:pPr>
            <w:r w:rsidRPr="004F1DFD">
              <w:rPr>
                <w:rFonts w:cs="Times New Roman"/>
              </w:rPr>
              <w:t>N-BK7</w:t>
            </w:r>
          </w:p>
        </w:tc>
        <w:tc>
          <w:tcPr>
            <w:tcW w:w="2067" w:type="dxa"/>
            <w:tcBorders>
              <w:top w:val="single" w:sz="6" w:space="0" w:color="auto"/>
            </w:tcBorders>
          </w:tcPr>
          <w:p w14:paraId="1FCED06B" w14:textId="2FED1D06" w:rsidR="00977DA8" w:rsidRPr="004F1DFD" w:rsidRDefault="004F1DFD" w:rsidP="00242C12">
            <w:pPr>
              <w:jc w:val="center"/>
            </w:pPr>
            <w:r>
              <w:rPr>
                <w:rFonts w:hint="eastAsia"/>
              </w:rPr>
              <w:t>3</w:t>
            </w:r>
            <w:r>
              <w:t xml:space="preserve">50nm - 2.0 </w:t>
            </w:r>
            <w:proofErr w:type="spellStart"/>
            <w:r>
              <w:rPr>
                <w:rFonts w:cs="Times New Roman"/>
              </w:rPr>
              <w:t>μ</w:t>
            </w:r>
            <w:r>
              <w:t>m</w:t>
            </w:r>
            <w:proofErr w:type="spellEnd"/>
          </w:p>
        </w:tc>
        <w:tc>
          <w:tcPr>
            <w:tcW w:w="4326" w:type="dxa"/>
            <w:tcBorders>
              <w:top w:val="single" w:sz="6" w:space="0" w:color="auto"/>
            </w:tcBorders>
          </w:tcPr>
          <w:p w14:paraId="5C1E4D3F" w14:textId="0B397D00" w:rsidR="00977DA8" w:rsidRPr="004F1DFD" w:rsidRDefault="004F1DFD" w:rsidP="00242C12">
            <w:pPr>
              <w:jc w:val="center"/>
            </w:pPr>
            <w:r>
              <w:rPr>
                <w:noProof/>
                <w:lang w:eastAsia="ja-JP"/>
              </w:rPr>
              <w:drawing>
                <wp:inline distT="0" distB="0" distL="0" distR="0" wp14:anchorId="27315A4E" wp14:editId="00F469EB">
                  <wp:extent cx="2609531" cy="279593"/>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0699" cy="338647"/>
                          </a:xfrm>
                          <a:prstGeom prst="rect">
                            <a:avLst/>
                          </a:prstGeom>
                          <a:noFill/>
                        </pic:spPr>
                      </pic:pic>
                    </a:graphicData>
                  </a:graphic>
                </wp:inline>
              </w:drawing>
            </w:r>
          </w:p>
        </w:tc>
      </w:tr>
      <w:tr w:rsidR="004F1DFD" w14:paraId="47C32247" w14:textId="77777777" w:rsidTr="00F453BF">
        <w:trPr>
          <w:jc w:val="center"/>
        </w:trPr>
        <w:tc>
          <w:tcPr>
            <w:tcW w:w="1913" w:type="dxa"/>
          </w:tcPr>
          <w:p w14:paraId="66B02A70" w14:textId="524CAE58" w:rsidR="00977DA8" w:rsidRPr="004F1DFD" w:rsidRDefault="00242C12" w:rsidP="00242C12">
            <w:pPr>
              <w:jc w:val="center"/>
              <w:rPr>
                <w:rFonts w:cs="Times New Roman"/>
              </w:rPr>
            </w:pPr>
            <w:r w:rsidRPr="004F1DFD">
              <w:rPr>
                <w:rFonts w:cs="Times New Roman"/>
              </w:rPr>
              <w:t>N-F2</w:t>
            </w:r>
          </w:p>
        </w:tc>
        <w:tc>
          <w:tcPr>
            <w:tcW w:w="2067" w:type="dxa"/>
          </w:tcPr>
          <w:p w14:paraId="0F5903C6" w14:textId="33A29BCD" w:rsidR="00977DA8" w:rsidRPr="004F1DFD" w:rsidRDefault="004F1DFD" w:rsidP="00242C12">
            <w:pPr>
              <w:jc w:val="center"/>
            </w:pPr>
            <w:r>
              <w:t xml:space="preserve">420nm - 2.0 </w:t>
            </w:r>
            <w:proofErr w:type="spellStart"/>
            <w:r>
              <w:rPr>
                <w:rFonts w:cs="Times New Roman"/>
              </w:rPr>
              <w:t>μ</w:t>
            </w:r>
            <w:r>
              <w:t>m</w:t>
            </w:r>
            <w:proofErr w:type="spellEnd"/>
          </w:p>
        </w:tc>
        <w:tc>
          <w:tcPr>
            <w:tcW w:w="4326" w:type="dxa"/>
          </w:tcPr>
          <w:p w14:paraId="64F28AC9" w14:textId="1C1F3E1E" w:rsidR="00977DA8" w:rsidRPr="004F1DFD" w:rsidRDefault="004F1DFD" w:rsidP="00242C12">
            <w:pPr>
              <w:jc w:val="center"/>
            </w:pPr>
            <w:r>
              <w:rPr>
                <w:noProof/>
                <w:lang w:eastAsia="ja-JP"/>
              </w:rPr>
              <w:drawing>
                <wp:inline distT="0" distB="0" distL="0" distR="0" wp14:anchorId="31D6A097" wp14:editId="2AEF3B1E">
                  <wp:extent cx="2610000" cy="27720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0000" cy="277200"/>
                          </a:xfrm>
                          <a:prstGeom prst="rect">
                            <a:avLst/>
                          </a:prstGeom>
                          <a:noFill/>
                        </pic:spPr>
                      </pic:pic>
                    </a:graphicData>
                  </a:graphic>
                </wp:inline>
              </w:drawing>
            </w:r>
          </w:p>
        </w:tc>
      </w:tr>
      <w:tr w:rsidR="004F1DFD" w14:paraId="301F09D7" w14:textId="77777777" w:rsidTr="00F453BF">
        <w:trPr>
          <w:jc w:val="center"/>
        </w:trPr>
        <w:tc>
          <w:tcPr>
            <w:tcW w:w="1913" w:type="dxa"/>
          </w:tcPr>
          <w:p w14:paraId="2406CECB" w14:textId="5533E468" w:rsidR="00977DA8" w:rsidRPr="004F1DFD" w:rsidRDefault="00242C12" w:rsidP="00242C12">
            <w:pPr>
              <w:jc w:val="center"/>
              <w:rPr>
                <w:rFonts w:cs="Times New Roman"/>
              </w:rPr>
            </w:pPr>
            <w:r w:rsidRPr="004F1DFD">
              <w:rPr>
                <w:rFonts w:cs="Times New Roman"/>
              </w:rPr>
              <w:t>N-SF11</w:t>
            </w:r>
          </w:p>
        </w:tc>
        <w:tc>
          <w:tcPr>
            <w:tcW w:w="2067" w:type="dxa"/>
          </w:tcPr>
          <w:p w14:paraId="343802C9" w14:textId="6E0CD655" w:rsidR="00977DA8" w:rsidRPr="004F1DFD" w:rsidRDefault="004F1DFD" w:rsidP="00242C12">
            <w:pPr>
              <w:jc w:val="center"/>
            </w:pPr>
            <w:r>
              <w:t xml:space="preserve">420nm - 2.3 </w:t>
            </w:r>
            <w:proofErr w:type="spellStart"/>
            <w:r>
              <w:rPr>
                <w:rFonts w:cs="Times New Roman"/>
              </w:rPr>
              <w:t>μ</w:t>
            </w:r>
            <w:r>
              <w:t>m</w:t>
            </w:r>
            <w:proofErr w:type="spellEnd"/>
          </w:p>
        </w:tc>
        <w:tc>
          <w:tcPr>
            <w:tcW w:w="4326" w:type="dxa"/>
          </w:tcPr>
          <w:p w14:paraId="63CFA5F8" w14:textId="0A5134C8" w:rsidR="00977DA8" w:rsidRPr="004F1DFD" w:rsidRDefault="004F1DFD" w:rsidP="00242C12">
            <w:pPr>
              <w:jc w:val="center"/>
            </w:pPr>
            <w:r>
              <w:rPr>
                <w:noProof/>
                <w:lang w:eastAsia="ja-JP"/>
              </w:rPr>
              <w:drawing>
                <wp:inline distT="0" distB="0" distL="0" distR="0" wp14:anchorId="2EAAF2D2" wp14:editId="36BBAD70">
                  <wp:extent cx="2610000" cy="2988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0000" cy="298800"/>
                          </a:xfrm>
                          <a:prstGeom prst="rect">
                            <a:avLst/>
                          </a:prstGeom>
                          <a:noFill/>
                        </pic:spPr>
                      </pic:pic>
                    </a:graphicData>
                  </a:graphic>
                </wp:inline>
              </w:drawing>
            </w:r>
          </w:p>
        </w:tc>
      </w:tr>
    </w:tbl>
    <w:p w14:paraId="40E0B7DF" w14:textId="7FC8BE09" w:rsidR="00842601" w:rsidRDefault="00842601" w:rsidP="002C2701">
      <w:pPr>
        <w:rPr>
          <w:color w:val="4472C4" w:themeColor="accent1"/>
        </w:rPr>
      </w:pPr>
    </w:p>
    <w:p w14:paraId="51F2B283" w14:textId="6AD9D9A7" w:rsidR="0000036D" w:rsidRPr="001105CF" w:rsidRDefault="000F657E" w:rsidP="002C2701">
      <w:pPr>
        <w:rPr>
          <w:szCs w:val="24"/>
        </w:rPr>
      </w:pPr>
      <w:r w:rsidRPr="001105CF">
        <w:rPr>
          <w:rFonts w:hint="eastAsia"/>
        </w:rPr>
        <w:t>In</w:t>
      </w:r>
      <w:r w:rsidRPr="001105CF">
        <w:t xml:space="preserve"> </w:t>
      </w:r>
      <w:r w:rsidRPr="001105CF">
        <w:rPr>
          <w:rFonts w:hint="eastAsia"/>
        </w:rPr>
        <w:t>this</w:t>
      </w:r>
      <w:r w:rsidRPr="001105CF">
        <w:t xml:space="preserve"> </w:t>
      </w:r>
      <w:r w:rsidRPr="001105CF">
        <w:rPr>
          <w:rFonts w:hint="eastAsia"/>
        </w:rPr>
        <w:t>simulation,</w:t>
      </w:r>
      <w:r w:rsidRPr="001105CF">
        <w:t xml:space="preserve"> </w:t>
      </w:r>
      <w:r w:rsidRPr="001105CF">
        <w:rPr>
          <w:szCs w:val="24"/>
        </w:rPr>
        <w:t xml:space="preserve">Amplitude </w:t>
      </w:r>
      <w:proofErr w:type="gramStart"/>
      <w:r w:rsidRPr="001105CF">
        <w:rPr>
          <w:szCs w:val="24"/>
        </w:rPr>
        <w:t>I(</w:t>
      </w:r>
      <w:proofErr w:type="gramEnd"/>
      <w:r w:rsidRPr="001105CF">
        <w:rPr>
          <w:szCs w:val="24"/>
        </w:rPr>
        <w:sym w:font="Symbol" w:char="F073"/>
      </w:r>
      <w:r w:rsidRPr="001105CF">
        <w:rPr>
          <w:szCs w:val="24"/>
        </w:rPr>
        <w:t xml:space="preserve">) has values in the region of </w:t>
      </w:r>
      <w:r w:rsidRPr="001105CF">
        <w:rPr>
          <w:szCs w:val="24"/>
        </w:rPr>
        <w:sym w:font="Symbol" w:char="F073"/>
      </w:r>
      <w:r w:rsidRPr="001105CF">
        <w:rPr>
          <w:szCs w:val="24"/>
        </w:rPr>
        <w:t xml:space="preserve"> from 0</w:t>
      </w:r>
      <w:r w:rsidR="0000036D" w:rsidRPr="001105CF">
        <w:rPr>
          <w:szCs w:val="24"/>
        </w:rPr>
        <w:t>.25</w:t>
      </w:r>
      <w:r w:rsidRPr="001105CF">
        <w:rPr>
          <w:szCs w:val="24"/>
        </w:rPr>
        <w:t xml:space="preserve"> </w:t>
      </w:r>
      <w:r w:rsidRPr="001105CF">
        <w:rPr>
          <w:rFonts w:cs="Times New Roman"/>
          <w:szCs w:val="24"/>
        </w:rPr>
        <w:t>μ</w:t>
      </w:r>
      <w:r w:rsidRPr="001105CF">
        <w:rPr>
          <w:szCs w:val="24"/>
        </w:rPr>
        <w:t>m</w:t>
      </w:r>
      <w:r w:rsidRPr="001105CF">
        <w:rPr>
          <w:szCs w:val="24"/>
          <w:vertAlign w:val="superscript"/>
        </w:rPr>
        <w:t>-1</w:t>
      </w:r>
      <w:r w:rsidRPr="001105CF">
        <w:rPr>
          <w:szCs w:val="24"/>
        </w:rPr>
        <w:t xml:space="preserve"> to 3.5 </w:t>
      </w:r>
      <w:r w:rsidRPr="001105CF">
        <w:rPr>
          <w:rFonts w:cs="Times New Roman"/>
          <w:szCs w:val="24"/>
        </w:rPr>
        <w:t>μ</w:t>
      </w:r>
      <w:r w:rsidRPr="001105CF">
        <w:rPr>
          <w:szCs w:val="24"/>
        </w:rPr>
        <w:t>m</w:t>
      </w:r>
      <w:r w:rsidRPr="001105CF">
        <w:rPr>
          <w:szCs w:val="24"/>
          <w:vertAlign w:val="superscript"/>
        </w:rPr>
        <w:t>-1</w:t>
      </w:r>
      <w:r w:rsidR="0000036D" w:rsidRPr="001105CF">
        <w:rPr>
          <w:szCs w:val="24"/>
        </w:rPr>
        <w:t xml:space="preserve">, as shown in Fig.3(a). The phase distribution calculated using the refractive index of N-BK7 glass is shown in the Fig.3(b). The </w:t>
      </w:r>
      <w:r w:rsidR="0000036D" w:rsidRPr="001105CF">
        <w:rPr>
          <w:szCs w:val="24"/>
        </w:rPr>
        <w:sym w:font="Symbol" w:char="F06A"/>
      </w:r>
      <w:proofErr w:type="gramStart"/>
      <w:r w:rsidR="00AA77CB" w:rsidRPr="001105CF">
        <w:rPr>
          <w:szCs w:val="24"/>
          <w:vertAlign w:val="subscript"/>
        </w:rPr>
        <w:t>d</w:t>
      </w:r>
      <w:r w:rsidR="0000036D" w:rsidRPr="001105CF">
        <w:rPr>
          <w:szCs w:val="24"/>
        </w:rPr>
        <w:t>(</w:t>
      </w:r>
      <w:proofErr w:type="gramEnd"/>
      <w:r w:rsidR="0000036D" w:rsidRPr="001105CF">
        <w:rPr>
          <w:szCs w:val="24"/>
        </w:rPr>
        <w:sym w:font="Symbol" w:char="F073"/>
      </w:r>
      <w:r w:rsidR="0000036D" w:rsidRPr="001105CF">
        <w:rPr>
          <w:szCs w:val="24"/>
        </w:rPr>
        <w:t xml:space="preserve">) is produced by an </w:t>
      </w:r>
      <w:proofErr w:type="spellStart"/>
      <w:r w:rsidR="0000036D" w:rsidRPr="001105CF">
        <w:rPr>
          <w:rFonts w:hint="eastAsia"/>
          <w:szCs w:val="24"/>
        </w:rPr>
        <w:t>c</w:t>
      </w:r>
      <w:r w:rsidR="0000036D" w:rsidRPr="001105CF">
        <w:rPr>
          <w:szCs w:val="24"/>
        </w:rPr>
        <w:t>and</w:t>
      </w:r>
      <w:proofErr w:type="spellEnd"/>
      <w:r w:rsidR="0000036D" w:rsidRPr="001105CF">
        <w:rPr>
          <w:szCs w:val="24"/>
        </w:rPr>
        <w:t xml:space="preserve"> thickness T, </w:t>
      </w:r>
      <w:r w:rsidR="0000036D" w:rsidRPr="001105CF">
        <w:rPr>
          <w:szCs w:val="24"/>
        </w:rPr>
        <w:sym w:font="Symbol" w:char="F06A"/>
      </w:r>
      <w:r w:rsidR="0000036D" w:rsidRPr="001105CF">
        <w:rPr>
          <w:szCs w:val="24"/>
          <w:vertAlign w:val="subscript"/>
        </w:rPr>
        <w:t>d</w:t>
      </w:r>
      <w:r w:rsidR="0000036D" w:rsidRPr="001105CF">
        <w:rPr>
          <w:szCs w:val="24"/>
        </w:rPr>
        <w:t>(</w:t>
      </w:r>
      <w:r w:rsidR="0000036D" w:rsidRPr="001105CF">
        <w:rPr>
          <w:szCs w:val="24"/>
        </w:rPr>
        <w:sym w:font="Symbol" w:char="F073"/>
      </w:r>
      <w:r w:rsidR="0000036D" w:rsidRPr="001105CF">
        <w:rPr>
          <w:szCs w:val="24"/>
        </w:rPr>
        <w:t>) is given by</w:t>
      </w:r>
    </w:p>
    <w:p w14:paraId="26F34CFD" w14:textId="44AD1B11" w:rsidR="0000036D" w:rsidRPr="001105CF" w:rsidRDefault="0000036D" w:rsidP="0000036D">
      <w:pPr>
        <w:pStyle w:val="MTDisplayEquation"/>
        <w:rPr>
          <w:color w:val="auto"/>
        </w:rPr>
      </w:pPr>
      <w:r w:rsidRPr="001105CF">
        <w:rPr>
          <w:color w:val="auto"/>
        </w:rPr>
        <w:tab/>
      </w:r>
      <w:r w:rsidRPr="001105CF">
        <w:rPr>
          <w:color w:val="auto"/>
          <w:position w:val="-10"/>
        </w:rPr>
        <w:object w:dxaOrig="2020" w:dyaOrig="300" w14:anchorId="075923F8">
          <v:shape id="_x0000_i1033" type="#_x0000_t75" style="width:100.9pt;height:15pt" o:ole="">
            <v:imagedata r:id="rId31" o:title=""/>
          </v:shape>
          <o:OLEObject Type="Embed" ProgID="Equation.DSMT4" ShapeID="_x0000_i1033" DrawAspect="Content" ObjectID="_1762600190" r:id="rId32"/>
        </w:object>
      </w:r>
      <w:r w:rsidRPr="001105CF">
        <w:rPr>
          <w:color w:val="auto"/>
        </w:rPr>
        <w:tab/>
        <w:t>(10)</w:t>
      </w:r>
    </w:p>
    <w:p w14:paraId="78790EC8" w14:textId="566D6212" w:rsidR="000F657E" w:rsidRPr="001105CF" w:rsidRDefault="00AA77CB" w:rsidP="002C2701">
      <w:r w:rsidRPr="001105CF">
        <w:t>In this formula, the refractive index n(</w:t>
      </w:r>
      <w:r w:rsidRPr="001105CF">
        <w:rPr>
          <w:rFonts w:cs="Times New Roman"/>
        </w:rPr>
        <w:t>σ</w:t>
      </w:r>
      <w:r w:rsidRPr="001105CF">
        <w:t xml:space="preserve">) can be obtained according to Table 5. </w:t>
      </w:r>
      <w:r w:rsidR="00622C6B" w:rsidRPr="001105CF">
        <w:t>Assume that the value of z</w:t>
      </w:r>
      <w:r w:rsidR="00622C6B" w:rsidRPr="001105CF">
        <w:rPr>
          <w:vertAlign w:val="subscript"/>
        </w:rPr>
        <w:t>a</w:t>
      </w:r>
      <w:r w:rsidR="00622C6B" w:rsidRPr="001105CF">
        <w:t xml:space="preserve"> and </w:t>
      </w:r>
      <w:proofErr w:type="spellStart"/>
      <w:r w:rsidR="00622C6B" w:rsidRPr="001105CF">
        <w:t>z</w:t>
      </w:r>
      <w:r w:rsidR="00622C6B" w:rsidRPr="001105CF">
        <w:rPr>
          <w:vertAlign w:val="subscript"/>
        </w:rPr>
        <w:t>p</w:t>
      </w:r>
      <w:proofErr w:type="spellEnd"/>
      <w:r w:rsidR="00622C6B" w:rsidRPr="001105CF">
        <w:rPr>
          <w:vertAlign w:val="subscript"/>
        </w:rPr>
        <w:t xml:space="preserve"> </w:t>
      </w:r>
      <w:r w:rsidR="00622C6B" w:rsidRPr="001105CF">
        <w:t xml:space="preserve">calculated theoretically is </w:t>
      </w:r>
      <w:proofErr w:type="spellStart"/>
      <w:r w:rsidR="00622C6B" w:rsidRPr="001105CF">
        <w:t>z</w:t>
      </w:r>
      <w:r w:rsidR="00622C6B" w:rsidRPr="001105CF">
        <w:rPr>
          <w:vertAlign w:val="subscript"/>
        </w:rPr>
        <w:t>a</w:t>
      </w:r>
      <w:r w:rsidR="00622C6B" w:rsidRPr="001105CF">
        <w:rPr>
          <w:vertAlign w:val="superscript"/>
        </w:rPr>
        <w:t>T</w:t>
      </w:r>
      <w:proofErr w:type="spellEnd"/>
      <w:r w:rsidR="00622C6B" w:rsidRPr="001105CF">
        <w:t xml:space="preserve"> and </w:t>
      </w:r>
      <w:proofErr w:type="spellStart"/>
      <w:r w:rsidR="00622C6B" w:rsidRPr="001105CF">
        <w:t>z</w:t>
      </w:r>
      <w:r w:rsidR="00622C6B" w:rsidRPr="001105CF">
        <w:rPr>
          <w:vertAlign w:val="subscript"/>
        </w:rPr>
        <w:t>p</w:t>
      </w:r>
      <w:r w:rsidR="00A455E7" w:rsidRPr="001105CF">
        <w:rPr>
          <w:vertAlign w:val="superscript"/>
        </w:rPr>
        <w:t>T</w:t>
      </w:r>
      <w:proofErr w:type="spellEnd"/>
      <w:r w:rsidR="00A455E7" w:rsidRPr="001105CF">
        <w:t xml:space="preserve">, </w:t>
      </w:r>
      <w:r w:rsidR="00622C6B" w:rsidRPr="001105CF">
        <w:t xml:space="preserve">and the value obtained by simulation is </w:t>
      </w:r>
      <w:proofErr w:type="spellStart"/>
      <w:r w:rsidR="00622C6B" w:rsidRPr="001105CF">
        <w:t>z</w:t>
      </w:r>
      <w:r w:rsidR="00622C6B" w:rsidRPr="001105CF">
        <w:rPr>
          <w:vertAlign w:val="subscript"/>
        </w:rPr>
        <w:t>a</w:t>
      </w:r>
      <w:r w:rsidR="00622C6B" w:rsidRPr="001105CF">
        <w:rPr>
          <w:vertAlign w:val="superscript"/>
        </w:rPr>
        <w:t>S</w:t>
      </w:r>
      <w:proofErr w:type="spellEnd"/>
      <w:r w:rsidR="00A455E7" w:rsidRPr="001105CF">
        <w:t xml:space="preserve"> and </w:t>
      </w:r>
      <w:proofErr w:type="spellStart"/>
      <w:r w:rsidR="00A455E7" w:rsidRPr="001105CF">
        <w:t>z</w:t>
      </w:r>
      <w:r w:rsidR="00A455E7" w:rsidRPr="001105CF">
        <w:rPr>
          <w:vertAlign w:val="subscript"/>
        </w:rPr>
        <w:t>p</w:t>
      </w:r>
      <w:r w:rsidR="00A455E7" w:rsidRPr="001105CF">
        <w:rPr>
          <w:vertAlign w:val="superscript"/>
        </w:rPr>
        <w:t>S</w:t>
      </w:r>
      <w:proofErr w:type="spellEnd"/>
      <w:r w:rsidR="00622C6B" w:rsidRPr="001105CF">
        <w:t>.</w:t>
      </w:r>
      <w:r w:rsidR="00EA447E" w:rsidRPr="001105CF">
        <w:t xml:space="preserve"> </w:t>
      </w:r>
    </w:p>
    <w:p w14:paraId="3CA66FED" w14:textId="77777777" w:rsidR="0000036D" w:rsidRDefault="000F657E" w:rsidP="0000036D">
      <w:pPr>
        <w:keepNext/>
      </w:pPr>
      <w:r>
        <w:rPr>
          <w:noProof/>
          <w:color w:val="4472C4" w:themeColor="accent1"/>
          <w:lang w:eastAsia="ja-JP"/>
        </w:rPr>
        <w:lastRenderedPageBreak/>
        <w:drawing>
          <wp:inline distT="0" distB="0" distL="0" distR="0" wp14:anchorId="422C9CF5" wp14:editId="326C35AB">
            <wp:extent cx="5277600" cy="2062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7600" cy="2062800"/>
                    </a:xfrm>
                    <a:prstGeom prst="rect">
                      <a:avLst/>
                    </a:prstGeom>
                    <a:noFill/>
                  </pic:spPr>
                </pic:pic>
              </a:graphicData>
            </a:graphic>
          </wp:inline>
        </w:drawing>
      </w:r>
    </w:p>
    <w:p w14:paraId="42C5420D" w14:textId="61D39A3F" w:rsidR="000F657E" w:rsidRDefault="0000036D" w:rsidP="006E58D1">
      <w:pPr>
        <w:pStyle w:val="a3"/>
      </w:pPr>
      <w:r w:rsidRPr="006E58D1">
        <w:t xml:space="preserve">Fig. </w:t>
      </w:r>
      <w:r w:rsidR="00300B09">
        <w:rPr>
          <w:noProof/>
        </w:rPr>
        <w:fldChar w:fldCharType="begin"/>
      </w:r>
      <w:r w:rsidR="00300B09">
        <w:rPr>
          <w:noProof/>
        </w:rPr>
        <w:instrText xml:space="preserve"> SEQ Fig. \* ARABIC </w:instrText>
      </w:r>
      <w:r w:rsidR="00300B09">
        <w:rPr>
          <w:noProof/>
        </w:rPr>
        <w:fldChar w:fldCharType="separate"/>
      </w:r>
      <w:r w:rsidRPr="006E58D1">
        <w:rPr>
          <w:noProof/>
        </w:rPr>
        <w:t>3</w:t>
      </w:r>
      <w:r w:rsidR="00300B09">
        <w:rPr>
          <w:noProof/>
        </w:rPr>
        <w:fldChar w:fldCharType="end"/>
      </w:r>
      <w:r w:rsidRPr="006E58D1">
        <w:t xml:space="preserve"> (a) The intensity of </w:t>
      </w:r>
      <w:r w:rsidRPr="006E58D1">
        <w:rPr>
          <w:i/>
        </w:rPr>
        <w:t>F(σ)</w:t>
      </w:r>
      <w:r w:rsidRPr="006E58D1">
        <w:t xml:space="preserve">. (b) The phase of </w:t>
      </w:r>
      <w:r w:rsidRPr="006E58D1">
        <w:rPr>
          <w:i/>
        </w:rPr>
        <w:t>F(σ)</w:t>
      </w:r>
      <w:r w:rsidRPr="006E58D1">
        <w:t>(N-BK7).</w:t>
      </w:r>
    </w:p>
    <w:p w14:paraId="36F0D9F0" w14:textId="50E59551" w:rsidR="00A455E7" w:rsidRDefault="00A455E7" w:rsidP="002C2701">
      <w:pPr>
        <w:rPr>
          <w:color w:val="4472C4" w:themeColor="accent1"/>
        </w:rPr>
      </w:pPr>
    </w:p>
    <w:p w14:paraId="2C6D907F" w14:textId="0A67308C" w:rsidR="00A455E7" w:rsidRPr="00E7573F" w:rsidRDefault="00A455E7" w:rsidP="006E58D1">
      <w:pPr>
        <w:pStyle w:val="1"/>
      </w:pPr>
      <w:r w:rsidRPr="00E7573F">
        <w:t xml:space="preserve">Table </w:t>
      </w:r>
      <w:r w:rsidR="00090D97" w:rsidRPr="00E7573F">
        <w:t>6</w:t>
      </w:r>
      <w:r w:rsidRPr="00E7573F">
        <w:t xml:space="preserve"> </w:t>
      </w:r>
      <w:r w:rsidR="00EA447E" w:rsidRPr="00E7573F">
        <w:t>The relevant parameters of F(σ</w:t>
      </w:r>
      <w:proofErr w:type="gramStart"/>
      <w:r w:rsidR="00EA447E" w:rsidRPr="00E7573F">
        <w:t>) .</w:t>
      </w:r>
      <w:proofErr w:type="gramEnd"/>
    </w:p>
    <w:tbl>
      <w:tblPr>
        <w:tblStyle w:val="ac"/>
        <w:tblW w:w="0" w:type="auto"/>
        <w:jc w:val="center"/>
        <w:tblLook w:val="04A0" w:firstRow="1" w:lastRow="0" w:firstColumn="1" w:lastColumn="0" w:noHBand="0" w:noVBand="1"/>
      </w:tblPr>
      <w:tblGrid>
        <w:gridCol w:w="1843"/>
        <w:gridCol w:w="4536"/>
        <w:gridCol w:w="1917"/>
      </w:tblGrid>
      <w:tr w:rsidR="00A455E7" w14:paraId="3069CEA9" w14:textId="77777777" w:rsidTr="00EA447E">
        <w:trPr>
          <w:jc w:val="center"/>
        </w:trPr>
        <w:tc>
          <w:tcPr>
            <w:tcW w:w="1843" w:type="dxa"/>
            <w:tcBorders>
              <w:top w:val="single" w:sz="12" w:space="0" w:color="auto"/>
              <w:bottom w:val="single" w:sz="6" w:space="0" w:color="auto"/>
            </w:tcBorders>
          </w:tcPr>
          <w:p w14:paraId="024D210C" w14:textId="6DA7B5D7" w:rsidR="00A455E7" w:rsidRPr="004F1DFD" w:rsidRDefault="00090D97" w:rsidP="00614B3A">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63F972B8" w14:textId="3E2030E2" w:rsidR="00A455E7" w:rsidRPr="004F1DFD" w:rsidRDefault="00090D97" w:rsidP="00614B3A">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73B2E0DF" w14:textId="07664CDA" w:rsidR="00A455E7" w:rsidRPr="004F1DFD" w:rsidRDefault="00090D97" w:rsidP="00614B3A">
            <w:pPr>
              <w:jc w:val="center"/>
            </w:pPr>
            <w:proofErr w:type="spellStart"/>
            <w:r w:rsidRPr="00090D97">
              <w:t>λ</w:t>
            </w:r>
            <w:r w:rsidRPr="00090D97">
              <w:rPr>
                <w:vertAlign w:val="subscript"/>
              </w:rPr>
              <w:t>A</w:t>
            </w:r>
            <w:proofErr w:type="spellEnd"/>
          </w:p>
        </w:tc>
      </w:tr>
      <w:tr w:rsidR="00090D97" w14:paraId="4BD180DF" w14:textId="77777777" w:rsidTr="00EA447E">
        <w:trPr>
          <w:jc w:val="center"/>
        </w:trPr>
        <w:tc>
          <w:tcPr>
            <w:tcW w:w="1843" w:type="dxa"/>
          </w:tcPr>
          <w:p w14:paraId="4616706C" w14:textId="24BC3097" w:rsidR="00A455E7" w:rsidRPr="00EA447E" w:rsidRDefault="00090D97" w:rsidP="00090D97">
            <w:pPr>
              <w:jc w:val="center"/>
              <w:rPr>
                <w:rFonts w:cs="Times New Roman"/>
                <w:szCs w:val="24"/>
                <w:vertAlign w:val="superscript"/>
              </w:rPr>
            </w:pPr>
            <w:r w:rsidRPr="00090D97">
              <w:rPr>
                <w:rFonts w:cs="Times New Roman"/>
              </w:rPr>
              <w:t>1.5496</w:t>
            </w:r>
            <w:bookmarkStart w:id="2" w:name="_Hlk151294589"/>
            <w:r w:rsidR="00EA447E">
              <w:rPr>
                <w:rFonts w:cs="Times New Roman"/>
              </w:rPr>
              <w:t>μ</w:t>
            </w:r>
            <w:r w:rsidR="00EA447E">
              <w:t>m</w:t>
            </w:r>
            <w:bookmarkEnd w:id="2"/>
            <w:r w:rsidR="00EA447E">
              <w:rPr>
                <w:vertAlign w:val="superscript"/>
              </w:rPr>
              <w:t>-1</w:t>
            </w:r>
          </w:p>
        </w:tc>
        <w:tc>
          <w:tcPr>
            <w:tcW w:w="4536" w:type="dxa"/>
          </w:tcPr>
          <w:p w14:paraId="65E3BC71" w14:textId="0249C43C" w:rsidR="00A455E7" w:rsidRPr="004F1DFD" w:rsidRDefault="00EA447E" w:rsidP="00614B3A">
            <w:pPr>
              <w:jc w:val="center"/>
            </w:pPr>
            <w:r>
              <w:rPr>
                <w:rFonts w:hint="eastAsia"/>
              </w:rPr>
              <w:t>1</w:t>
            </w:r>
            <w:r>
              <w:t>0</w:t>
            </w:r>
            <w:r>
              <w:rPr>
                <w:rFonts w:cs="Times New Roman"/>
              </w:rPr>
              <w:t>μ</w:t>
            </w:r>
            <w:r>
              <w:t>m</w:t>
            </w:r>
          </w:p>
        </w:tc>
        <w:tc>
          <w:tcPr>
            <w:tcW w:w="1917" w:type="dxa"/>
          </w:tcPr>
          <w:p w14:paraId="6CC139C1" w14:textId="459E3AC5" w:rsidR="00A455E7" w:rsidRPr="004F1DFD" w:rsidRDefault="00EA447E" w:rsidP="00614B3A">
            <w:pPr>
              <w:jc w:val="center"/>
            </w:pPr>
            <w:r>
              <w:rPr>
                <w:rFonts w:hint="eastAsia"/>
              </w:rPr>
              <w:t>0</w:t>
            </w:r>
            <w:r>
              <w:t>.6453</w:t>
            </w:r>
            <w:r>
              <w:rPr>
                <w:rFonts w:cs="Times New Roman"/>
              </w:rPr>
              <w:t>μ</w:t>
            </w:r>
            <w:r>
              <w:t>m</w:t>
            </w:r>
          </w:p>
        </w:tc>
      </w:tr>
    </w:tbl>
    <w:p w14:paraId="79D349C0" w14:textId="77777777" w:rsidR="00A455E7" w:rsidRDefault="00A455E7" w:rsidP="002C2701">
      <w:pPr>
        <w:rPr>
          <w:color w:val="4472C4" w:themeColor="accent1"/>
        </w:rPr>
      </w:pPr>
    </w:p>
    <w:p w14:paraId="3FC47E71" w14:textId="564798A8" w:rsidR="00622C6B" w:rsidRPr="00E7573F" w:rsidRDefault="00622C6B" w:rsidP="006E58D1">
      <w:pPr>
        <w:pStyle w:val="1"/>
      </w:pPr>
      <w:r w:rsidRPr="00E7573F">
        <w:t xml:space="preserve">Table </w:t>
      </w:r>
      <w:r w:rsidR="00090D97" w:rsidRPr="00E7573F">
        <w:t>7</w:t>
      </w:r>
      <w:r w:rsidRPr="00E7573F">
        <w:t xml:space="preserve"> Simulation results at the different </w:t>
      </w:r>
      <w:proofErr w:type="spellStart"/>
      <w:r w:rsidRPr="00E7573F">
        <w:t>φ</w:t>
      </w:r>
      <w:r w:rsidRPr="00E7573F">
        <w:rPr>
          <w:vertAlign w:val="subscript"/>
        </w:rPr>
        <w:t>d</w:t>
      </w:r>
      <w:proofErr w:type="spellEnd"/>
      <w:r w:rsidRPr="00E7573F">
        <w:t xml:space="preserve">(σ) without </w:t>
      </w:r>
      <w:proofErr w:type="gramStart"/>
      <w:r w:rsidRPr="00E7573F">
        <w:t>noise.</w:t>
      </w:r>
      <w:r w:rsidR="00E7573F" w:rsidRPr="00E7573F">
        <w:rPr>
          <w:rFonts w:hint="eastAsia"/>
        </w:rPr>
        <w:t>（</w:t>
      </w:r>
      <w:proofErr w:type="gramEnd"/>
      <w:r w:rsidR="00E7573F" w:rsidRPr="00E7573F">
        <w:t xml:space="preserve">The unit is </w:t>
      </w:r>
      <w:proofErr w:type="spellStart"/>
      <w:r w:rsidR="00E7573F" w:rsidRPr="00E7573F">
        <w:t>μm</w:t>
      </w:r>
      <w:proofErr w:type="spellEnd"/>
      <w:r w:rsidR="00E7573F" w:rsidRPr="00E7573F">
        <w:rPr>
          <w:rFonts w:hint="eastAsia"/>
        </w:rPr>
        <w:t>）</w:t>
      </w:r>
    </w:p>
    <w:tbl>
      <w:tblPr>
        <w:tblStyle w:val="ac"/>
        <w:tblW w:w="5000" w:type="pct"/>
        <w:jc w:val="center"/>
        <w:tblLayout w:type="fixed"/>
        <w:tblLook w:val="04A0" w:firstRow="1" w:lastRow="0" w:firstColumn="1" w:lastColumn="0" w:noHBand="0" w:noVBand="1"/>
      </w:tblPr>
      <w:tblGrid>
        <w:gridCol w:w="1136"/>
        <w:gridCol w:w="992"/>
        <w:gridCol w:w="1135"/>
        <w:gridCol w:w="992"/>
        <w:gridCol w:w="968"/>
        <w:gridCol w:w="1105"/>
        <w:gridCol w:w="1043"/>
        <w:gridCol w:w="61"/>
        <w:gridCol w:w="874"/>
      </w:tblGrid>
      <w:tr w:rsidR="005226E9" w14:paraId="44C2E5CB" w14:textId="5F620873" w:rsidTr="00617FAB">
        <w:trPr>
          <w:jc w:val="center"/>
        </w:trPr>
        <w:tc>
          <w:tcPr>
            <w:tcW w:w="684" w:type="pct"/>
            <w:tcBorders>
              <w:top w:val="single" w:sz="12" w:space="0" w:color="auto"/>
              <w:bottom w:val="single" w:sz="6" w:space="0" w:color="auto"/>
              <w:right w:val="single" w:sz="6" w:space="0" w:color="auto"/>
            </w:tcBorders>
          </w:tcPr>
          <w:p w14:paraId="70338EE3" w14:textId="77777777" w:rsidR="005A0016" w:rsidRPr="004F1DFD" w:rsidRDefault="005A0016" w:rsidP="00614B3A">
            <w:pPr>
              <w:jc w:val="center"/>
            </w:pPr>
            <w:r w:rsidRPr="004F1DFD">
              <w:t>materials</w:t>
            </w:r>
          </w:p>
        </w:tc>
        <w:tc>
          <w:tcPr>
            <w:tcW w:w="597" w:type="pct"/>
            <w:tcBorders>
              <w:top w:val="single" w:sz="12" w:space="0" w:color="auto"/>
              <w:left w:val="single" w:sz="6" w:space="0" w:color="auto"/>
              <w:bottom w:val="single" w:sz="6" w:space="0" w:color="auto"/>
            </w:tcBorders>
          </w:tcPr>
          <w:p w14:paraId="1F0043E3" w14:textId="77777777" w:rsidR="00827C37" w:rsidRDefault="005A0016" w:rsidP="00A455E7">
            <w:pPr>
              <w:jc w:val="center"/>
              <w:rPr>
                <w:szCs w:val="24"/>
              </w:rPr>
            </w:pPr>
            <w:r>
              <w:rPr>
                <w:rFonts w:hint="eastAsia"/>
                <w:szCs w:val="24"/>
              </w:rPr>
              <w:t>T</w:t>
            </w:r>
          </w:p>
          <w:p w14:paraId="07794840" w14:textId="2A767F59" w:rsidR="005A0016" w:rsidRPr="00A455E7"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83" w:type="pct"/>
            <w:tcBorders>
              <w:top w:val="single" w:sz="12" w:space="0" w:color="auto"/>
              <w:bottom w:val="single" w:sz="6" w:space="0" w:color="auto"/>
            </w:tcBorders>
          </w:tcPr>
          <w:p w14:paraId="04AE36BC" w14:textId="77777777" w:rsidR="00827C37" w:rsidRDefault="005A0016" w:rsidP="00A455E7">
            <w:pPr>
              <w:jc w:val="center"/>
              <w:rPr>
                <w:szCs w:val="24"/>
                <w:vertAlign w:val="subscript"/>
              </w:rPr>
            </w:pPr>
            <w:r w:rsidRPr="00A455E7">
              <w:rPr>
                <w:szCs w:val="24"/>
              </w:rPr>
              <w:t>a</w:t>
            </w:r>
            <w:r w:rsidRPr="00A455E7">
              <w:rPr>
                <w:szCs w:val="24"/>
                <w:vertAlign w:val="subscript"/>
              </w:rPr>
              <w:t>1</w:t>
            </w:r>
          </w:p>
          <w:p w14:paraId="1528F12D" w14:textId="504F138F"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97" w:type="pct"/>
            <w:tcBorders>
              <w:top w:val="single" w:sz="12" w:space="0" w:color="auto"/>
              <w:bottom w:val="single" w:sz="6" w:space="0" w:color="auto"/>
            </w:tcBorders>
          </w:tcPr>
          <w:p w14:paraId="6BFC7CDD" w14:textId="77777777" w:rsidR="00827C37" w:rsidRDefault="005A0016" w:rsidP="00A455E7">
            <w:pPr>
              <w:jc w:val="center"/>
              <w:rPr>
                <w:szCs w:val="24"/>
                <w:vertAlign w:val="subscript"/>
              </w:rPr>
            </w:pPr>
            <w:r w:rsidRPr="00A455E7">
              <w:rPr>
                <w:szCs w:val="24"/>
              </w:rPr>
              <w:t>a</w:t>
            </w:r>
            <w:r w:rsidRPr="00A455E7">
              <w:rPr>
                <w:szCs w:val="24"/>
                <w:vertAlign w:val="subscript"/>
              </w:rPr>
              <w:t>0</w:t>
            </w:r>
          </w:p>
          <w:p w14:paraId="59170C30" w14:textId="53F4A8C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83" w:type="pct"/>
            <w:tcBorders>
              <w:top w:val="single" w:sz="12" w:space="0" w:color="auto"/>
              <w:bottom w:val="single" w:sz="6" w:space="0" w:color="auto"/>
            </w:tcBorders>
          </w:tcPr>
          <w:p w14:paraId="39322650" w14:textId="77777777" w:rsidR="00827C37" w:rsidRDefault="005A0016" w:rsidP="00A455E7">
            <w:pPr>
              <w:jc w:val="center"/>
              <w:rPr>
                <w:vertAlign w:val="superscript"/>
              </w:rPr>
            </w:pPr>
            <w:proofErr w:type="spellStart"/>
            <w:r w:rsidRPr="00A455E7">
              <w:t>z</w:t>
            </w:r>
            <w:r w:rsidRPr="00A455E7">
              <w:rPr>
                <w:vertAlign w:val="subscript"/>
              </w:rPr>
              <w:t>a</w:t>
            </w:r>
            <w:r w:rsidRPr="00A455E7">
              <w:rPr>
                <w:vertAlign w:val="superscript"/>
              </w:rPr>
              <w:t>T</w:t>
            </w:r>
            <w:proofErr w:type="spellEnd"/>
          </w:p>
          <w:p w14:paraId="2CC24966" w14:textId="78463A29"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65" w:type="pct"/>
            <w:tcBorders>
              <w:top w:val="single" w:sz="12" w:space="0" w:color="auto"/>
              <w:bottom w:val="single" w:sz="6" w:space="0" w:color="auto"/>
            </w:tcBorders>
          </w:tcPr>
          <w:p w14:paraId="062C9B15" w14:textId="77777777" w:rsidR="00827C37" w:rsidRDefault="005A0016" w:rsidP="00A455E7">
            <w:pPr>
              <w:jc w:val="center"/>
              <w:rPr>
                <w:vertAlign w:val="superscript"/>
              </w:rPr>
            </w:pPr>
            <w:proofErr w:type="spellStart"/>
            <w:r w:rsidRPr="00A455E7">
              <w:t>z</w:t>
            </w:r>
            <w:r w:rsidRPr="00A455E7">
              <w:rPr>
                <w:vertAlign w:val="subscript"/>
              </w:rPr>
              <w:t>p</w:t>
            </w:r>
            <w:r w:rsidRPr="00A455E7">
              <w:rPr>
                <w:vertAlign w:val="superscript"/>
              </w:rPr>
              <w:t>T</w:t>
            </w:r>
            <w:proofErr w:type="spellEnd"/>
          </w:p>
          <w:p w14:paraId="21F862EE" w14:textId="2029FF1C"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628" w:type="pct"/>
            <w:tcBorders>
              <w:top w:val="single" w:sz="12" w:space="0" w:color="auto"/>
              <w:bottom w:val="single" w:sz="6" w:space="0" w:color="auto"/>
            </w:tcBorders>
          </w:tcPr>
          <w:p w14:paraId="1DFD797A" w14:textId="77777777" w:rsidR="00827C37" w:rsidRDefault="005226E9" w:rsidP="00A455E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p w14:paraId="04FD9281" w14:textId="129FF818" w:rsidR="005A0016" w:rsidRPr="009A1B19" w:rsidRDefault="009A1B19" w:rsidP="00A455E7">
            <w:pPr>
              <w:jc w:val="center"/>
              <w:rPr>
                <w:szCs w:val="24"/>
              </w:rPr>
            </w:pPr>
            <w:r>
              <w:rPr>
                <w:szCs w:val="24"/>
              </w:rPr>
              <w:t>(</w:t>
            </w:r>
            <w:proofErr w:type="spellStart"/>
            <w:r>
              <w:rPr>
                <w:rFonts w:cs="Times New Roman"/>
              </w:rPr>
              <w:t>μ</w:t>
            </w:r>
            <w:r>
              <w:t>m</w:t>
            </w:r>
            <w:proofErr w:type="spellEnd"/>
            <w:r>
              <w:rPr>
                <w:szCs w:val="24"/>
              </w:rPr>
              <w:t>)</w:t>
            </w:r>
          </w:p>
        </w:tc>
        <w:tc>
          <w:tcPr>
            <w:tcW w:w="563" w:type="pct"/>
            <w:gridSpan w:val="2"/>
            <w:tcBorders>
              <w:top w:val="single" w:sz="12" w:space="0" w:color="auto"/>
              <w:bottom w:val="single" w:sz="6" w:space="0" w:color="auto"/>
            </w:tcBorders>
          </w:tcPr>
          <w:p w14:paraId="6708B5C8" w14:textId="70A939F6" w:rsidR="005A0016" w:rsidRPr="009A1B19" w:rsidRDefault="005226E9" w:rsidP="00614B3A">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Pr>
                <w:szCs w:val="24"/>
              </w:rPr>
              <w:t xml:space="preserve"> </w:t>
            </w:r>
            <w:r w:rsidR="009A1B19">
              <w:rPr>
                <w:szCs w:val="24"/>
              </w:rPr>
              <w:t>(</w:t>
            </w:r>
            <w:proofErr w:type="spellStart"/>
            <w:r w:rsidR="009A1B19">
              <w:rPr>
                <w:rFonts w:cs="Times New Roman"/>
              </w:rPr>
              <w:t>μ</w:t>
            </w:r>
            <w:r w:rsidR="009A1B19">
              <w:t>m</w:t>
            </w:r>
            <w:proofErr w:type="spellEnd"/>
            <w:r w:rsidR="009A1B19">
              <w:rPr>
                <w:szCs w:val="24"/>
              </w:rPr>
              <w:t>)</w:t>
            </w:r>
          </w:p>
        </w:tc>
      </w:tr>
      <w:tr w:rsidR="009A1B19" w:rsidRPr="00AA77CB" w14:paraId="7E0FC7EB" w14:textId="2D3AAC95" w:rsidTr="00617FAB">
        <w:trPr>
          <w:jc w:val="center"/>
        </w:trPr>
        <w:tc>
          <w:tcPr>
            <w:tcW w:w="684" w:type="pct"/>
            <w:tcBorders>
              <w:top w:val="single" w:sz="6" w:space="0" w:color="auto"/>
              <w:right w:val="single" w:sz="6" w:space="0" w:color="auto"/>
            </w:tcBorders>
          </w:tcPr>
          <w:p w14:paraId="03F686A0" w14:textId="36F9D5F8" w:rsidR="005A0016" w:rsidRPr="00AA77CB" w:rsidRDefault="005A0016" w:rsidP="00614B3A">
            <w:pPr>
              <w:jc w:val="center"/>
              <w:rPr>
                <w:rFonts w:cs="Times New Roman"/>
                <w:sz w:val="21"/>
                <w:szCs w:val="21"/>
              </w:rPr>
            </w:pPr>
            <w:r w:rsidRPr="00AA77CB">
              <w:rPr>
                <w:rFonts w:cs="Times New Roman"/>
                <w:sz w:val="21"/>
                <w:szCs w:val="21"/>
              </w:rPr>
              <w:t>N-BK7</w:t>
            </w:r>
          </w:p>
        </w:tc>
        <w:tc>
          <w:tcPr>
            <w:tcW w:w="597" w:type="pct"/>
            <w:tcBorders>
              <w:top w:val="single" w:sz="6" w:space="0" w:color="auto"/>
              <w:left w:val="single" w:sz="6" w:space="0" w:color="auto"/>
            </w:tcBorders>
          </w:tcPr>
          <w:p w14:paraId="5F04393F" w14:textId="47FF04DF" w:rsidR="005A0016" w:rsidRPr="00AA77CB" w:rsidRDefault="005A0016" w:rsidP="00614B3A">
            <w:pPr>
              <w:jc w:val="center"/>
              <w:rPr>
                <w:sz w:val="21"/>
                <w:szCs w:val="21"/>
              </w:rPr>
            </w:pPr>
            <w:r w:rsidRPr="00AA77CB">
              <w:rPr>
                <w:rFonts w:hint="eastAsia"/>
                <w:sz w:val="21"/>
                <w:szCs w:val="21"/>
              </w:rPr>
              <w:t>17.5</w:t>
            </w:r>
          </w:p>
        </w:tc>
        <w:tc>
          <w:tcPr>
            <w:tcW w:w="683" w:type="pct"/>
            <w:tcBorders>
              <w:top w:val="single" w:sz="6" w:space="0" w:color="auto"/>
            </w:tcBorders>
          </w:tcPr>
          <w:p w14:paraId="7ADB0D66" w14:textId="34A98265" w:rsidR="005A0016" w:rsidRPr="00AA77CB" w:rsidRDefault="00614B3A" w:rsidP="00614B3A">
            <w:pPr>
              <w:jc w:val="center"/>
              <w:rPr>
                <w:sz w:val="21"/>
                <w:szCs w:val="21"/>
              </w:rPr>
            </w:pPr>
            <w:r>
              <w:rPr>
                <w:rFonts w:hint="eastAsia"/>
                <w:sz w:val="21"/>
                <w:szCs w:val="21"/>
              </w:rPr>
              <w:t>122.</w:t>
            </w:r>
            <w:r w:rsidR="001845D2">
              <w:rPr>
                <w:rFonts w:hint="eastAsia"/>
                <w:sz w:val="21"/>
                <w:szCs w:val="21"/>
              </w:rPr>
              <w:t>5606</w:t>
            </w:r>
          </w:p>
        </w:tc>
        <w:tc>
          <w:tcPr>
            <w:tcW w:w="597" w:type="pct"/>
            <w:tcBorders>
              <w:top w:val="single" w:sz="6" w:space="0" w:color="auto"/>
            </w:tcBorders>
          </w:tcPr>
          <w:p w14:paraId="57F58972" w14:textId="5D83C075" w:rsidR="005A0016" w:rsidRPr="00AA77CB" w:rsidRDefault="00614B3A" w:rsidP="00614B3A">
            <w:pPr>
              <w:jc w:val="center"/>
              <w:rPr>
                <w:sz w:val="21"/>
                <w:szCs w:val="21"/>
              </w:rPr>
            </w:pPr>
            <w:r>
              <w:rPr>
                <w:rFonts w:cs="Times New Roman" w:hint="eastAsia"/>
              </w:rPr>
              <w:t>1.3183</w:t>
            </w:r>
          </w:p>
        </w:tc>
        <w:tc>
          <w:tcPr>
            <w:tcW w:w="583" w:type="pct"/>
            <w:tcBorders>
              <w:top w:val="single" w:sz="6" w:space="0" w:color="auto"/>
            </w:tcBorders>
          </w:tcPr>
          <w:p w14:paraId="2B0C6313" w14:textId="6CDAEDDB" w:rsidR="005A0016" w:rsidRPr="00AA77CB" w:rsidRDefault="00614B3A" w:rsidP="00614B3A">
            <w:pPr>
              <w:jc w:val="center"/>
              <w:rPr>
                <w:sz w:val="21"/>
                <w:szCs w:val="21"/>
              </w:rPr>
            </w:pPr>
            <w:r>
              <w:rPr>
                <w:rFonts w:hint="eastAsia"/>
                <w:sz w:val="21"/>
                <w:szCs w:val="21"/>
              </w:rPr>
              <w:t>0.24</w:t>
            </w:r>
            <w:r w:rsidR="001845D2">
              <w:rPr>
                <w:rFonts w:hint="eastAsia"/>
                <w:sz w:val="21"/>
                <w:szCs w:val="21"/>
              </w:rPr>
              <w:t>69</w:t>
            </w:r>
          </w:p>
        </w:tc>
        <w:tc>
          <w:tcPr>
            <w:tcW w:w="665" w:type="pct"/>
            <w:tcBorders>
              <w:top w:val="single" w:sz="6" w:space="0" w:color="auto"/>
            </w:tcBorders>
          </w:tcPr>
          <w:p w14:paraId="58B80CC4" w14:textId="33788F2D" w:rsidR="005A0016" w:rsidRPr="00AA77CB" w:rsidRDefault="001845D2" w:rsidP="00614B3A">
            <w:pPr>
              <w:jc w:val="center"/>
              <w:rPr>
                <w:sz w:val="21"/>
                <w:szCs w:val="21"/>
              </w:rPr>
            </w:pPr>
            <w:r>
              <w:rPr>
                <w:rFonts w:hint="eastAsia"/>
                <w:sz w:val="21"/>
                <w:szCs w:val="21"/>
              </w:rPr>
              <w:t>0.1792</w:t>
            </w:r>
          </w:p>
        </w:tc>
        <w:tc>
          <w:tcPr>
            <w:tcW w:w="665" w:type="pct"/>
            <w:gridSpan w:val="2"/>
            <w:tcBorders>
              <w:top w:val="single" w:sz="6" w:space="0" w:color="auto"/>
            </w:tcBorders>
          </w:tcPr>
          <w:p w14:paraId="23974E7E" w14:textId="72124F3E" w:rsidR="005A0016" w:rsidRPr="00AA77CB" w:rsidRDefault="005A0016" w:rsidP="00614B3A">
            <w:pPr>
              <w:jc w:val="center"/>
              <w:rPr>
                <w:sz w:val="21"/>
                <w:szCs w:val="21"/>
              </w:rPr>
            </w:pPr>
            <w:r>
              <w:rPr>
                <w:rFonts w:hint="eastAsia"/>
                <w:sz w:val="21"/>
                <w:szCs w:val="21"/>
              </w:rPr>
              <w:t>0.2476</w:t>
            </w:r>
          </w:p>
        </w:tc>
        <w:tc>
          <w:tcPr>
            <w:tcW w:w="526" w:type="pct"/>
            <w:tcBorders>
              <w:top w:val="single" w:sz="6" w:space="0" w:color="auto"/>
            </w:tcBorders>
          </w:tcPr>
          <w:p w14:paraId="36847BF4" w14:textId="13E9A51C" w:rsidR="005A0016" w:rsidRPr="00AA77CB" w:rsidRDefault="009A1B19" w:rsidP="00614B3A">
            <w:pPr>
              <w:jc w:val="center"/>
              <w:rPr>
                <w:sz w:val="21"/>
                <w:szCs w:val="21"/>
              </w:rPr>
            </w:pPr>
            <w:r>
              <w:rPr>
                <w:rFonts w:hint="eastAsia"/>
                <w:sz w:val="21"/>
                <w:szCs w:val="21"/>
              </w:rPr>
              <w:t>0.2</w:t>
            </w:r>
            <w:r>
              <w:rPr>
                <w:sz w:val="21"/>
                <w:szCs w:val="21"/>
              </w:rPr>
              <w:t>097</w:t>
            </w:r>
          </w:p>
        </w:tc>
      </w:tr>
      <w:tr w:rsidR="009A1B19" w:rsidRPr="00AA77CB" w14:paraId="40B9C98D" w14:textId="5541BCF5" w:rsidTr="00617FAB">
        <w:trPr>
          <w:jc w:val="center"/>
        </w:trPr>
        <w:tc>
          <w:tcPr>
            <w:tcW w:w="684" w:type="pct"/>
            <w:tcBorders>
              <w:right w:val="single" w:sz="6" w:space="0" w:color="auto"/>
            </w:tcBorders>
          </w:tcPr>
          <w:p w14:paraId="3E758246" w14:textId="1D9F1231" w:rsidR="005A0016" w:rsidRPr="00AA77CB" w:rsidRDefault="005A0016" w:rsidP="00614B3A">
            <w:pPr>
              <w:jc w:val="center"/>
              <w:rPr>
                <w:rFonts w:cs="Times New Roman"/>
                <w:sz w:val="21"/>
                <w:szCs w:val="21"/>
              </w:rPr>
            </w:pPr>
            <w:r w:rsidRPr="00AA77CB">
              <w:rPr>
                <w:rFonts w:cs="Times New Roman"/>
                <w:sz w:val="21"/>
                <w:szCs w:val="21"/>
              </w:rPr>
              <w:t>N-F2</w:t>
            </w:r>
          </w:p>
        </w:tc>
        <w:tc>
          <w:tcPr>
            <w:tcW w:w="597" w:type="pct"/>
            <w:tcBorders>
              <w:left w:val="single" w:sz="6" w:space="0" w:color="auto"/>
            </w:tcBorders>
          </w:tcPr>
          <w:p w14:paraId="001F1A32" w14:textId="2D69F979" w:rsidR="005A0016" w:rsidRPr="00AA77CB" w:rsidRDefault="001E3DD3" w:rsidP="00614B3A">
            <w:pPr>
              <w:jc w:val="center"/>
              <w:rPr>
                <w:sz w:val="21"/>
                <w:szCs w:val="21"/>
              </w:rPr>
            </w:pPr>
            <w:r>
              <w:rPr>
                <w:rFonts w:hint="eastAsia"/>
                <w:sz w:val="21"/>
                <w:szCs w:val="21"/>
              </w:rPr>
              <w:t>8</w:t>
            </w:r>
          </w:p>
        </w:tc>
        <w:tc>
          <w:tcPr>
            <w:tcW w:w="683" w:type="pct"/>
          </w:tcPr>
          <w:p w14:paraId="0659ABDE" w14:textId="04D37BFD" w:rsidR="005A0016" w:rsidRPr="00AA77CB" w:rsidRDefault="004F2190" w:rsidP="00614B3A">
            <w:pPr>
              <w:jc w:val="center"/>
              <w:rPr>
                <w:sz w:val="21"/>
                <w:szCs w:val="21"/>
              </w:rPr>
            </w:pPr>
            <w:r>
              <w:rPr>
                <w:sz w:val="21"/>
                <w:szCs w:val="21"/>
              </w:rPr>
              <w:t>72.8850</w:t>
            </w:r>
          </w:p>
        </w:tc>
        <w:tc>
          <w:tcPr>
            <w:tcW w:w="597" w:type="pct"/>
          </w:tcPr>
          <w:p w14:paraId="729A7C14" w14:textId="59A0FF1E" w:rsidR="005A0016" w:rsidRPr="00AA77CB" w:rsidRDefault="004F2190" w:rsidP="00614B3A">
            <w:pPr>
              <w:jc w:val="center"/>
              <w:rPr>
                <w:sz w:val="21"/>
                <w:szCs w:val="21"/>
              </w:rPr>
            </w:pPr>
            <w:r>
              <w:rPr>
                <w:sz w:val="21"/>
                <w:szCs w:val="21"/>
              </w:rPr>
              <w:t>-0.2258</w:t>
            </w:r>
          </w:p>
        </w:tc>
        <w:tc>
          <w:tcPr>
            <w:tcW w:w="583" w:type="pct"/>
          </w:tcPr>
          <w:p w14:paraId="10D509D3" w14:textId="67B74E8F" w:rsidR="005A0016" w:rsidRPr="00AA77CB" w:rsidRDefault="004F2190" w:rsidP="00614B3A">
            <w:pPr>
              <w:jc w:val="center"/>
              <w:rPr>
                <w:sz w:val="21"/>
                <w:szCs w:val="21"/>
              </w:rPr>
            </w:pPr>
            <w:r>
              <w:rPr>
                <w:rFonts w:hint="eastAsia"/>
                <w:sz w:val="21"/>
                <w:szCs w:val="21"/>
              </w:rPr>
              <w:t>4</w:t>
            </w:r>
            <w:r>
              <w:rPr>
                <w:sz w:val="21"/>
                <w:szCs w:val="21"/>
              </w:rPr>
              <w:t>.2000</w:t>
            </w:r>
          </w:p>
        </w:tc>
        <w:tc>
          <w:tcPr>
            <w:tcW w:w="665" w:type="pct"/>
          </w:tcPr>
          <w:p w14:paraId="3C8609AB" w14:textId="376B4B18" w:rsidR="005A0016" w:rsidRPr="00AA77CB" w:rsidRDefault="004F2190" w:rsidP="00614B3A">
            <w:pPr>
              <w:jc w:val="center"/>
              <w:rPr>
                <w:sz w:val="21"/>
                <w:szCs w:val="21"/>
              </w:rPr>
            </w:pPr>
            <w:r>
              <w:rPr>
                <w:sz w:val="21"/>
                <w:szCs w:val="21"/>
              </w:rPr>
              <w:t>4.2116</w:t>
            </w:r>
          </w:p>
        </w:tc>
        <w:tc>
          <w:tcPr>
            <w:tcW w:w="665" w:type="pct"/>
            <w:gridSpan w:val="2"/>
          </w:tcPr>
          <w:p w14:paraId="3D1393AB" w14:textId="2482ABD9" w:rsidR="005A0016" w:rsidRPr="00AA77CB" w:rsidRDefault="004F2190" w:rsidP="00614B3A">
            <w:pPr>
              <w:jc w:val="center"/>
              <w:rPr>
                <w:sz w:val="21"/>
                <w:szCs w:val="21"/>
              </w:rPr>
            </w:pPr>
            <w:r>
              <w:rPr>
                <w:rFonts w:hint="eastAsia"/>
                <w:sz w:val="21"/>
                <w:szCs w:val="21"/>
              </w:rPr>
              <w:t>4</w:t>
            </w:r>
            <w:r>
              <w:rPr>
                <w:sz w:val="21"/>
                <w:szCs w:val="21"/>
              </w:rPr>
              <w:t>.2007</w:t>
            </w:r>
          </w:p>
        </w:tc>
        <w:tc>
          <w:tcPr>
            <w:tcW w:w="526" w:type="pct"/>
          </w:tcPr>
          <w:p w14:paraId="30079EDF" w14:textId="30C3CF0F" w:rsidR="005A0016" w:rsidRPr="00AA77CB" w:rsidRDefault="004F2190" w:rsidP="00614B3A">
            <w:pPr>
              <w:jc w:val="center"/>
              <w:rPr>
                <w:sz w:val="21"/>
                <w:szCs w:val="21"/>
              </w:rPr>
            </w:pPr>
            <w:r>
              <w:rPr>
                <w:rFonts w:hint="eastAsia"/>
                <w:sz w:val="21"/>
                <w:szCs w:val="21"/>
              </w:rPr>
              <w:t>4</w:t>
            </w:r>
            <w:r>
              <w:rPr>
                <w:sz w:val="21"/>
                <w:szCs w:val="21"/>
              </w:rPr>
              <w:t>.1635</w:t>
            </w:r>
          </w:p>
        </w:tc>
      </w:tr>
      <w:tr w:rsidR="009A1B19" w:rsidRPr="00AA77CB" w14:paraId="60354D13" w14:textId="164D013E" w:rsidTr="00617FAB">
        <w:trPr>
          <w:jc w:val="center"/>
        </w:trPr>
        <w:tc>
          <w:tcPr>
            <w:tcW w:w="684" w:type="pct"/>
            <w:tcBorders>
              <w:bottom w:val="single" w:sz="12" w:space="0" w:color="auto"/>
              <w:right w:val="single" w:sz="6" w:space="0" w:color="auto"/>
            </w:tcBorders>
          </w:tcPr>
          <w:p w14:paraId="32760070" w14:textId="31F5851A" w:rsidR="005A0016" w:rsidRPr="00AA77CB" w:rsidRDefault="005A0016" w:rsidP="00614B3A">
            <w:pPr>
              <w:jc w:val="center"/>
              <w:rPr>
                <w:rFonts w:cs="Times New Roman"/>
                <w:sz w:val="21"/>
                <w:szCs w:val="21"/>
              </w:rPr>
            </w:pPr>
            <w:r w:rsidRPr="00AA77CB">
              <w:rPr>
                <w:rFonts w:cs="Times New Roman"/>
                <w:sz w:val="21"/>
                <w:szCs w:val="21"/>
              </w:rPr>
              <w:t>N-SF11</w:t>
            </w:r>
          </w:p>
        </w:tc>
        <w:tc>
          <w:tcPr>
            <w:tcW w:w="597" w:type="pct"/>
            <w:tcBorders>
              <w:left w:val="single" w:sz="6" w:space="0" w:color="auto"/>
            </w:tcBorders>
          </w:tcPr>
          <w:p w14:paraId="64F720E8" w14:textId="377FEBCA" w:rsidR="005A0016" w:rsidRPr="00AA77CB" w:rsidRDefault="00DD1E91" w:rsidP="00614B3A">
            <w:pPr>
              <w:jc w:val="center"/>
              <w:rPr>
                <w:sz w:val="21"/>
                <w:szCs w:val="21"/>
              </w:rPr>
            </w:pPr>
            <w:r>
              <w:rPr>
                <w:rFonts w:hint="eastAsia"/>
                <w:sz w:val="21"/>
                <w:szCs w:val="21"/>
              </w:rPr>
              <w:t>8</w:t>
            </w:r>
          </w:p>
        </w:tc>
        <w:tc>
          <w:tcPr>
            <w:tcW w:w="683" w:type="pct"/>
          </w:tcPr>
          <w:p w14:paraId="1049AEAC" w14:textId="02F285EA" w:rsidR="005A0016" w:rsidRPr="00AA77CB" w:rsidRDefault="00DD1E91" w:rsidP="00614B3A">
            <w:pPr>
              <w:jc w:val="center"/>
              <w:rPr>
                <w:sz w:val="21"/>
                <w:szCs w:val="21"/>
              </w:rPr>
            </w:pPr>
            <w:r>
              <w:rPr>
                <w:rFonts w:hint="eastAsia"/>
                <w:sz w:val="21"/>
                <w:szCs w:val="21"/>
              </w:rPr>
              <w:t>1</w:t>
            </w:r>
            <w:r>
              <w:rPr>
                <w:sz w:val="21"/>
                <w:szCs w:val="21"/>
              </w:rPr>
              <w:t>00.5450</w:t>
            </w:r>
          </w:p>
        </w:tc>
        <w:tc>
          <w:tcPr>
            <w:tcW w:w="597" w:type="pct"/>
          </w:tcPr>
          <w:p w14:paraId="588F46B2" w14:textId="3C137650" w:rsidR="005A0016" w:rsidRPr="00AA77CB" w:rsidRDefault="00DD1E91" w:rsidP="00614B3A">
            <w:pPr>
              <w:jc w:val="center"/>
              <w:rPr>
                <w:sz w:val="21"/>
                <w:szCs w:val="21"/>
              </w:rPr>
            </w:pPr>
            <w:r>
              <w:rPr>
                <w:rFonts w:hint="eastAsia"/>
                <w:sz w:val="21"/>
                <w:szCs w:val="21"/>
              </w:rPr>
              <w:t>-</w:t>
            </w:r>
            <w:r>
              <w:rPr>
                <w:sz w:val="21"/>
                <w:szCs w:val="21"/>
              </w:rPr>
              <w:t>0.8192</w:t>
            </w:r>
          </w:p>
        </w:tc>
        <w:tc>
          <w:tcPr>
            <w:tcW w:w="583" w:type="pct"/>
          </w:tcPr>
          <w:p w14:paraId="4274B35A" w14:textId="21FE15A0" w:rsidR="005A0016" w:rsidRPr="00AA77CB" w:rsidRDefault="00DD1E91" w:rsidP="00614B3A">
            <w:pPr>
              <w:jc w:val="center"/>
              <w:rPr>
                <w:sz w:val="21"/>
                <w:szCs w:val="21"/>
              </w:rPr>
            </w:pPr>
            <w:r>
              <w:rPr>
                <w:rFonts w:hint="eastAsia"/>
                <w:sz w:val="21"/>
                <w:szCs w:val="21"/>
              </w:rPr>
              <w:t>1</w:t>
            </w:r>
            <w:r>
              <w:rPr>
                <w:sz w:val="21"/>
                <w:szCs w:val="21"/>
              </w:rPr>
              <w:t>.9989</w:t>
            </w:r>
          </w:p>
        </w:tc>
        <w:tc>
          <w:tcPr>
            <w:tcW w:w="665" w:type="pct"/>
          </w:tcPr>
          <w:p w14:paraId="5C4C1456" w14:textId="1A8B7EEE" w:rsidR="005A0016" w:rsidRPr="00AA77CB" w:rsidRDefault="00DD1E91" w:rsidP="00614B3A">
            <w:pPr>
              <w:jc w:val="center"/>
              <w:rPr>
                <w:sz w:val="21"/>
                <w:szCs w:val="21"/>
              </w:rPr>
            </w:pPr>
            <w:r>
              <w:rPr>
                <w:rFonts w:hint="eastAsia"/>
                <w:sz w:val="21"/>
                <w:szCs w:val="21"/>
              </w:rPr>
              <w:t>2</w:t>
            </w:r>
            <w:r>
              <w:rPr>
                <w:sz w:val="21"/>
                <w:szCs w:val="21"/>
              </w:rPr>
              <w:t>.0410</w:t>
            </w:r>
          </w:p>
        </w:tc>
        <w:tc>
          <w:tcPr>
            <w:tcW w:w="665" w:type="pct"/>
            <w:gridSpan w:val="2"/>
          </w:tcPr>
          <w:p w14:paraId="73FB96D6" w14:textId="4B816375" w:rsidR="005A0016" w:rsidRPr="00AA77CB" w:rsidRDefault="00DD1E91" w:rsidP="00614B3A">
            <w:pPr>
              <w:jc w:val="center"/>
              <w:rPr>
                <w:sz w:val="21"/>
                <w:szCs w:val="21"/>
              </w:rPr>
            </w:pPr>
            <w:r>
              <w:rPr>
                <w:rFonts w:hint="eastAsia"/>
                <w:sz w:val="21"/>
                <w:szCs w:val="21"/>
              </w:rPr>
              <w:t>1</w:t>
            </w:r>
            <w:r>
              <w:rPr>
                <w:sz w:val="21"/>
                <w:szCs w:val="21"/>
              </w:rPr>
              <w:t>.9994</w:t>
            </w:r>
          </w:p>
        </w:tc>
        <w:tc>
          <w:tcPr>
            <w:tcW w:w="526" w:type="pct"/>
          </w:tcPr>
          <w:p w14:paraId="0DAA41EB" w14:textId="571387FC" w:rsidR="005A0016" w:rsidRPr="00AA77CB" w:rsidRDefault="00DD1E91" w:rsidP="00614B3A">
            <w:pPr>
              <w:jc w:val="center"/>
              <w:rPr>
                <w:sz w:val="21"/>
                <w:szCs w:val="21"/>
              </w:rPr>
            </w:pPr>
            <w:r>
              <w:rPr>
                <w:rFonts w:hint="eastAsia"/>
                <w:sz w:val="21"/>
                <w:szCs w:val="21"/>
              </w:rPr>
              <w:t>2</w:t>
            </w:r>
            <w:r>
              <w:rPr>
                <w:sz w:val="21"/>
                <w:szCs w:val="21"/>
              </w:rPr>
              <w:t>.0006</w:t>
            </w:r>
          </w:p>
        </w:tc>
      </w:tr>
    </w:tbl>
    <w:p w14:paraId="3CADE986" w14:textId="4A8CF354" w:rsidR="000B793B" w:rsidRDefault="000B793B" w:rsidP="002C2701">
      <w:pPr>
        <w:rPr>
          <w:color w:val="4472C4" w:themeColor="accent1"/>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DD1E91" w14:paraId="6B90074A" w14:textId="77777777" w:rsidTr="00DD1E91">
        <w:trPr>
          <w:jc w:val="center"/>
        </w:trPr>
        <w:tc>
          <w:tcPr>
            <w:tcW w:w="1355" w:type="pct"/>
            <w:tcBorders>
              <w:top w:val="single" w:sz="12" w:space="0" w:color="auto"/>
              <w:bottom w:val="single" w:sz="6" w:space="0" w:color="auto"/>
            </w:tcBorders>
          </w:tcPr>
          <w:p w14:paraId="1CC829BA" w14:textId="77777777" w:rsidR="00DD1E91" w:rsidRPr="004F1DFD" w:rsidRDefault="00DD1E91" w:rsidP="00827C37">
            <w:pPr>
              <w:jc w:val="center"/>
            </w:pPr>
            <w:r w:rsidRPr="004F1DFD">
              <w:t>materials</w:t>
            </w:r>
          </w:p>
        </w:tc>
        <w:tc>
          <w:tcPr>
            <w:tcW w:w="1014" w:type="pct"/>
            <w:gridSpan w:val="2"/>
            <w:tcBorders>
              <w:top w:val="single" w:sz="12" w:space="0" w:color="auto"/>
              <w:bottom w:val="single" w:sz="6" w:space="0" w:color="auto"/>
            </w:tcBorders>
          </w:tcPr>
          <w:p w14:paraId="45F58E4D" w14:textId="70E76614" w:rsidR="00DD1E91" w:rsidRPr="00A455E7" w:rsidRDefault="00DD1E91" w:rsidP="00827C37">
            <w:pPr>
              <w:jc w:val="center"/>
              <w:rPr>
                <w:szCs w:val="24"/>
              </w:rPr>
            </w:pPr>
            <w:r w:rsidRPr="00AA77CB">
              <w:rPr>
                <w:rFonts w:cs="Times New Roman"/>
                <w:sz w:val="21"/>
                <w:szCs w:val="21"/>
              </w:rPr>
              <w:t>N-BK7</w:t>
            </w:r>
          </w:p>
        </w:tc>
        <w:tc>
          <w:tcPr>
            <w:tcW w:w="1371" w:type="pct"/>
            <w:tcBorders>
              <w:top w:val="single" w:sz="12" w:space="0" w:color="auto"/>
              <w:bottom w:val="single" w:sz="6" w:space="0" w:color="auto"/>
            </w:tcBorders>
          </w:tcPr>
          <w:p w14:paraId="7860EF9E" w14:textId="2D636A19" w:rsidR="00DD1E91" w:rsidRDefault="00DD1E91" w:rsidP="00827C37">
            <w:pPr>
              <w:jc w:val="center"/>
              <w:rPr>
                <w:szCs w:val="24"/>
              </w:rPr>
            </w:pPr>
            <w:r w:rsidRPr="00AA77CB">
              <w:rPr>
                <w:rFonts w:cs="Times New Roman"/>
                <w:sz w:val="21"/>
                <w:szCs w:val="21"/>
              </w:rPr>
              <w:t>N-F2</w:t>
            </w:r>
          </w:p>
        </w:tc>
        <w:tc>
          <w:tcPr>
            <w:tcW w:w="1260" w:type="pct"/>
            <w:tcBorders>
              <w:top w:val="single" w:sz="12" w:space="0" w:color="auto"/>
              <w:bottom w:val="single" w:sz="6" w:space="0" w:color="auto"/>
            </w:tcBorders>
          </w:tcPr>
          <w:p w14:paraId="39D583D3" w14:textId="10B6A084" w:rsidR="00DD1E91" w:rsidRDefault="00DD1E91" w:rsidP="00827C37">
            <w:pPr>
              <w:jc w:val="center"/>
              <w:rPr>
                <w:szCs w:val="24"/>
              </w:rPr>
            </w:pPr>
            <w:r w:rsidRPr="00AA77CB">
              <w:rPr>
                <w:rFonts w:cs="Times New Roman"/>
                <w:sz w:val="21"/>
                <w:szCs w:val="21"/>
              </w:rPr>
              <w:t>N-SF11</w:t>
            </w:r>
          </w:p>
        </w:tc>
      </w:tr>
      <w:tr w:rsidR="00DD1E91" w:rsidRPr="00AA77CB" w14:paraId="2495E982" w14:textId="77777777" w:rsidTr="00DD1E91">
        <w:trPr>
          <w:jc w:val="center"/>
        </w:trPr>
        <w:tc>
          <w:tcPr>
            <w:tcW w:w="1355" w:type="pct"/>
            <w:tcBorders>
              <w:top w:val="single" w:sz="6" w:space="0" w:color="auto"/>
            </w:tcBorders>
          </w:tcPr>
          <w:p w14:paraId="0F7483BE" w14:textId="7B65F628" w:rsidR="00DD1E91" w:rsidRPr="001224B9" w:rsidRDefault="00DD1E91" w:rsidP="00827C37">
            <w:pPr>
              <w:jc w:val="center"/>
              <w:rPr>
                <w:rFonts w:cs="Times New Roman"/>
                <w:sz w:val="21"/>
                <w:szCs w:val="21"/>
              </w:rPr>
            </w:pPr>
            <w:r>
              <w:rPr>
                <w:rFonts w:cs="Times New Roman" w:hint="eastAsia"/>
                <w:sz w:val="21"/>
                <w:szCs w:val="21"/>
              </w:rPr>
              <w:t>P</w:t>
            </w:r>
            <w:r w:rsidR="00846974">
              <w:rPr>
                <w:rFonts w:cs="Times New Roman"/>
                <w:sz w:val="21"/>
                <w:szCs w:val="21"/>
              </w:rPr>
              <w:t xml:space="preserve"> </w:t>
            </w:r>
            <w:r>
              <w:rPr>
                <w:rFonts w:cs="Times New Roman"/>
                <w:sz w:val="21"/>
                <w:szCs w:val="21"/>
              </w:rPr>
              <w:t>-</w:t>
            </w:r>
            <w:r w:rsidR="00846974">
              <w:rPr>
                <w:rFonts w:cs="Times New Roman"/>
                <w:sz w:val="21"/>
                <w:szCs w:val="21"/>
              </w:rPr>
              <w:t xml:space="preserve"> </w:t>
            </w:r>
            <w:proofErr w:type="spellStart"/>
            <w:r w:rsidRPr="00090D97">
              <w:t>λ</w:t>
            </w:r>
            <w:r w:rsidRPr="00090D97">
              <w:rPr>
                <w:vertAlign w:val="subscript"/>
              </w:rPr>
              <w:t>A</w:t>
            </w:r>
            <w:proofErr w:type="spellEnd"/>
            <w:r>
              <w:t>/2</w:t>
            </w:r>
          </w:p>
        </w:tc>
        <w:tc>
          <w:tcPr>
            <w:tcW w:w="972" w:type="pct"/>
            <w:tcBorders>
              <w:top w:val="single" w:sz="6" w:space="0" w:color="auto"/>
            </w:tcBorders>
          </w:tcPr>
          <w:p w14:paraId="03EECC32" w14:textId="37A64714"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c>
          <w:tcPr>
            <w:tcW w:w="1413" w:type="pct"/>
            <w:gridSpan w:val="2"/>
            <w:tcBorders>
              <w:top w:val="single" w:sz="6" w:space="0" w:color="auto"/>
            </w:tcBorders>
          </w:tcPr>
          <w:p w14:paraId="7B1C482B" w14:textId="4BA3FF48" w:rsidR="00DD1E91" w:rsidRPr="00AA77CB" w:rsidRDefault="00DD1E91" w:rsidP="00827C37">
            <w:pPr>
              <w:jc w:val="center"/>
              <w:rPr>
                <w:sz w:val="21"/>
                <w:szCs w:val="21"/>
              </w:rPr>
            </w:pPr>
            <w:r>
              <w:rPr>
                <w:rFonts w:hint="eastAsia"/>
                <w:sz w:val="21"/>
                <w:szCs w:val="21"/>
              </w:rPr>
              <w:t>0</w:t>
            </w:r>
            <w:r>
              <w:rPr>
                <w:sz w:val="21"/>
                <w:szCs w:val="21"/>
              </w:rPr>
              <w:t>.0679</w:t>
            </w:r>
            <w:r>
              <w:rPr>
                <w:rFonts w:cs="Times New Roman"/>
              </w:rPr>
              <w:t>μ</w:t>
            </w:r>
            <w:r>
              <w:t>m</w:t>
            </w:r>
          </w:p>
        </w:tc>
        <w:tc>
          <w:tcPr>
            <w:tcW w:w="1260" w:type="pct"/>
            <w:tcBorders>
              <w:top w:val="single" w:sz="6" w:space="0" w:color="auto"/>
            </w:tcBorders>
          </w:tcPr>
          <w:p w14:paraId="070987B2" w14:textId="6A98469B" w:rsidR="00DD1E91" w:rsidRPr="00AA77CB" w:rsidRDefault="00DD1E91" w:rsidP="00827C37">
            <w:pPr>
              <w:jc w:val="center"/>
              <w:rPr>
                <w:sz w:val="21"/>
                <w:szCs w:val="21"/>
              </w:rPr>
            </w:pPr>
            <w:r>
              <w:rPr>
                <w:rFonts w:hint="eastAsia"/>
                <w:sz w:val="21"/>
                <w:szCs w:val="21"/>
              </w:rPr>
              <w:t>0</w:t>
            </w:r>
            <w:r>
              <w:rPr>
                <w:sz w:val="21"/>
                <w:szCs w:val="21"/>
              </w:rPr>
              <w:t>.0673</w:t>
            </w:r>
            <w:r>
              <w:rPr>
                <w:rFonts w:cs="Times New Roman"/>
              </w:rPr>
              <w:t>μ</w:t>
            </w:r>
            <w:r>
              <w:t>m</w:t>
            </w:r>
          </w:p>
        </w:tc>
      </w:tr>
      <w:tr w:rsidR="00DD1E91" w:rsidRPr="00AA77CB" w14:paraId="5579934E" w14:textId="77777777" w:rsidTr="00DD1E91">
        <w:trPr>
          <w:jc w:val="center"/>
        </w:trPr>
        <w:tc>
          <w:tcPr>
            <w:tcW w:w="1355" w:type="pct"/>
          </w:tcPr>
          <w:p w14:paraId="02FE1FA9" w14:textId="782D3ED3" w:rsidR="00DD1E91" w:rsidRPr="00827C37" w:rsidRDefault="00DD1E91" w:rsidP="00827C37">
            <w:pPr>
              <w:jc w:val="center"/>
              <w:rPr>
                <w:color w:val="000000" w:themeColor="text1"/>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972" w:type="pct"/>
          </w:tcPr>
          <w:p w14:paraId="6A114D64" w14:textId="511E42E3" w:rsidR="00DD1E91"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413" w:type="pct"/>
            <w:gridSpan w:val="2"/>
          </w:tcPr>
          <w:p w14:paraId="34D2DB9C" w14:textId="013780E7" w:rsidR="00DD1E91" w:rsidRPr="00AA77CB" w:rsidRDefault="00DD1E91" w:rsidP="00827C37">
            <w:pPr>
              <w:jc w:val="center"/>
              <w:rPr>
                <w:sz w:val="21"/>
                <w:szCs w:val="21"/>
              </w:rPr>
            </w:pPr>
            <w:r>
              <w:rPr>
                <w:rFonts w:hint="eastAsia"/>
                <w:sz w:val="21"/>
                <w:szCs w:val="21"/>
              </w:rPr>
              <w:t>0</w:t>
            </w:r>
            <w:r>
              <w:rPr>
                <w:sz w:val="21"/>
                <w:szCs w:val="21"/>
              </w:rPr>
              <w:t>.0007</w:t>
            </w:r>
            <w:r>
              <w:rPr>
                <w:rFonts w:cs="Times New Roman"/>
              </w:rPr>
              <w:t>μ</w:t>
            </w:r>
            <w:r>
              <w:t>m</w:t>
            </w:r>
          </w:p>
        </w:tc>
        <w:tc>
          <w:tcPr>
            <w:tcW w:w="1260" w:type="pct"/>
          </w:tcPr>
          <w:p w14:paraId="183FB7D5" w14:textId="5FC2899B" w:rsidR="00DD1E91" w:rsidRPr="00AA77CB" w:rsidRDefault="00DD1E91" w:rsidP="00827C37">
            <w:pPr>
              <w:jc w:val="center"/>
              <w:rPr>
                <w:sz w:val="21"/>
                <w:szCs w:val="21"/>
              </w:rPr>
            </w:pPr>
            <w:r>
              <w:rPr>
                <w:rFonts w:hint="eastAsia"/>
                <w:sz w:val="21"/>
                <w:szCs w:val="21"/>
              </w:rPr>
              <w:t>0</w:t>
            </w:r>
            <w:r>
              <w:rPr>
                <w:sz w:val="21"/>
                <w:szCs w:val="21"/>
              </w:rPr>
              <w:t>.0005</w:t>
            </w:r>
            <w:r>
              <w:rPr>
                <w:rFonts w:cs="Times New Roman"/>
              </w:rPr>
              <w:t>μ</w:t>
            </w:r>
            <w:r>
              <w:t>m</w:t>
            </w:r>
          </w:p>
        </w:tc>
      </w:tr>
      <w:tr w:rsidR="00DD1E91" w:rsidRPr="00AA77CB" w14:paraId="3BBBA69D" w14:textId="77777777" w:rsidTr="00DD1E91">
        <w:trPr>
          <w:jc w:val="center"/>
        </w:trPr>
        <w:tc>
          <w:tcPr>
            <w:tcW w:w="1355" w:type="pct"/>
          </w:tcPr>
          <w:p w14:paraId="262BDB1F" w14:textId="7BED3EA1" w:rsidR="00DD1E91" w:rsidRPr="00AA77CB" w:rsidRDefault="00DD1E91" w:rsidP="00827C37">
            <w:pPr>
              <w:jc w:val="center"/>
              <w:rPr>
                <w:rFonts w:cs="Times New Roman"/>
                <w:sz w:val="21"/>
                <w:szCs w:val="21"/>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c>
          <w:tcPr>
            <w:tcW w:w="972" w:type="pct"/>
          </w:tcPr>
          <w:p w14:paraId="7B820542" w14:textId="50E41DAC" w:rsidR="00DD1E91" w:rsidRPr="00AA77CB" w:rsidRDefault="00DD1E91" w:rsidP="00827C37">
            <w:pPr>
              <w:jc w:val="center"/>
              <w:rPr>
                <w:sz w:val="21"/>
                <w:szCs w:val="21"/>
              </w:rPr>
            </w:pPr>
            <w:r>
              <w:rPr>
                <w:rFonts w:hint="eastAsia"/>
                <w:sz w:val="21"/>
                <w:szCs w:val="21"/>
              </w:rPr>
              <w:t>0</w:t>
            </w:r>
            <w:r>
              <w:rPr>
                <w:sz w:val="21"/>
                <w:szCs w:val="21"/>
              </w:rPr>
              <w:t>.0305</w:t>
            </w:r>
            <w:r>
              <w:rPr>
                <w:rFonts w:cs="Times New Roman"/>
              </w:rPr>
              <w:t>μ</w:t>
            </w:r>
            <w:r>
              <w:t>m</w:t>
            </w:r>
          </w:p>
        </w:tc>
        <w:tc>
          <w:tcPr>
            <w:tcW w:w="1413" w:type="pct"/>
            <w:gridSpan w:val="2"/>
          </w:tcPr>
          <w:p w14:paraId="46109C61" w14:textId="7A3ACF30" w:rsidR="00DD1E91" w:rsidRPr="00AA77CB" w:rsidRDefault="00DD1E91" w:rsidP="00827C37">
            <w:pPr>
              <w:jc w:val="center"/>
              <w:rPr>
                <w:sz w:val="21"/>
                <w:szCs w:val="21"/>
              </w:rPr>
            </w:pPr>
            <w:r>
              <w:rPr>
                <w:sz w:val="21"/>
                <w:szCs w:val="21"/>
              </w:rPr>
              <w:t>-</w:t>
            </w:r>
            <w:r>
              <w:rPr>
                <w:rFonts w:hint="eastAsia"/>
                <w:sz w:val="21"/>
                <w:szCs w:val="21"/>
              </w:rPr>
              <w:t>0</w:t>
            </w:r>
            <w:r>
              <w:rPr>
                <w:sz w:val="21"/>
                <w:szCs w:val="21"/>
              </w:rPr>
              <w:t>.0481</w:t>
            </w:r>
            <w:r>
              <w:rPr>
                <w:rFonts w:cs="Times New Roman"/>
              </w:rPr>
              <w:t>μ</w:t>
            </w:r>
            <w:r>
              <w:t>m</w:t>
            </w:r>
          </w:p>
        </w:tc>
        <w:tc>
          <w:tcPr>
            <w:tcW w:w="1260" w:type="pct"/>
          </w:tcPr>
          <w:p w14:paraId="064C0232" w14:textId="5F4CDD9F" w:rsidR="00DD1E91" w:rsidRPr="00AA77CB" w:rsidRDefault="00DD1E91" w:rsidP="00827C37">
            <w:pPr>
              <w:jc w:val="center"/>
              <w:rPr>
                <w:sz w:val="21"/>
                <w:szCs w:val="21"/>
              </w:rPr>
            </w:pPr>
            <w:r>
              <w:rPr>
                <w:rFonts w:hint="eastAsia"/>
                <w:sz w:val="21"/>
                <w:szCs w:val="21"/>
              </w:rPr>
              <w:t>-</w:t>
            </w:r>
            <w:r>
              <w:rPr>
                <w:sz w:val="21"/>
                <w:szCs w:val="21"/>
              </w:rPr>
              <w:t>0.0343</w:t>
            </w:r>
            <w:r>
              <w:rPr>
                <w:rFonts w:cs="Times New Roman"/>
              </w:rPr>
              <w:t>μ</w:t>
            </w:r>
            <w:r>
              <w:t>m</w:t>
            </w:r>
          </w:p>
        </w:tc>
      </w:tr>
    </w:tbl>
    <w:p w14:paraId="1C5FA84C" w14:textId="77777777" w:rsidR="005A0016" w:rsidRDefault="005A0016" w:rsidP="002C2701">
      <w:pPr>
        <w:rPr>
          <w:color w:val="4472C4" w:themeColor="accent1"/>
        </w:rPr>
      </w:pPr>
    </w:p>
    <w:p w14:paraId="339FBC62" w14:textId="4AC95036" w:rsidR="000F657E" w:rsidRPr="001105CF" w:rsidRDefault="00EC1B58" w:rsidP="002C2701">
      <w:r w:rsidRPr="001105CF">
        <w:t>Results are shown in Table 7, the differences between the theoretical values of z</w:t>
      </w:r>
      <w:r w:rsidRPr="001105CF">
        <w:rPr>
          <w:vertAlign w:val="subscript"/>
        </w:rPr>
        <w:t>a</w:t>
      </w:r>
      <w:r w:rsidRPr="001105CF">
        <w:t xml:space="preserve"> and the actual values </w:t>
      </w:r>
      <w:r w:rsidR="00213B22" w:rsidRPr="001105CF">
        <w:t>are around 0.0007</w:t>
      </w:r>
      <w:r w:rsidR="00213B22" w:rsidRPr="001105CF">
        <w:rPr>
          <w:rFonts w:cs="Times New Roman"/>
        </w:rPr>
        <w:t>μ</w:t>
      </w:r>
      <w:r w:rsidR="00213B22" w:rsidRPr="001105CF">
        <w:t xml:space="preserve">m in the simulation which </w:t>
      </w:r>
      <w:r w:rsidRPr="001105CF">
        <w:t xml:space="preserve">using different materials with different </w:t>
      </w:r>
      <w:proofErr w:type="spellStart"/>
      <w:r w:rsidRPr="001105CF">
        <w:t>φ</w:t>
      </w:r>
      <w:r w:rsidRPr="001105CF">
        <w:rPr>
          <w:vertAlign w:val="subscript"/>
        </w:rPr>
        <w:t>d</w:t>
      </w:r>
      <w:proofErr w:type="spellEnd"/>
      <w:r w:rsidRPr="001105CF">
        <w:t>(σ)</w:t>
      </w:r>
      <w:r w:rsidR="00213B22" w:rsidRPr="001105CF">
        <w:t xml:space="preserve">, but the differences between the theoretical values of </w:t>
      </w:r>
      <w:proofErr w:type="spellStart"/>
      <w:r w:rsidR="00213B22" w:rsidRPr="001105CF">
        <w:t>z</w:t>
      </w:r>
      <w:r w:rsidR="00213B22" w:rsidRPr="001105CF">
        <w:rPr>
          <w:vertAlign w:val="subscript"/>
        </w:rPr>
        <w:t>p</w:t>
      </w:r>
      <w:proofErr w:type="spellEnd"/>
      <w:r w:rsidR="00213B22" w:rsidRPr="001105CF">
        <w:t xml:space="preserve"> and the actual values are </w:t>
      </w:r>
      <w:r w:rsidR="00A2290E" w:rsidRPr="001105CF">
        <w:t>relatively large</w:t>
      </w:r>
      <w:r w:rsidR="00213B22" w:rsidRPr="001105CF">
        <w:t xml:space="preserve">. Further inspection is required here, I guess it may be related to the value of period P and wavelength </w:t>
      </w:r>
      <w:proofErr w:type="spellStart"/>
      <w:r w:rsidR="00213B22" w:rsidRPr="001105CF">
        <w:t>λ</w:t>
      </w:r>
      <w:r w:rsidR="00213B22" w:rsidRPr="001105CF">
        <w:rPr>
          <w:vertAlign w:val="subscript"/>
        </w:rPr>
        <w:t>A</w:t>
      </w:r>
      <w:proofErr w:type="spellEnd"/>
      <w:r w:rsidR="00213B22" w:rsidRPr="001105CF">
        <w:t>.</w:t>
      </w:r>
    </w:p>
    <w:p w14:paraId="5B2100AD" w14:textId="25FCF1AA" w:rsidR="00195876" w:rsidRDefault="00195876" w:rsidP="002C2701">
      <w:pPr>
        <w:rPr>
          <w:color w:val="4472C4" w:themeColor="accent1"/>
        </w:rPr>
      </w:pPr>
    </w:p>
    <w:p w14:paraId="73CFD641" w14:textId="075B711B" w:rsidR="00BF0DA7" w:rsidRDefault="00BF0DA7" w:rsidP="002C2701">
      <w:pPr>
        <w:rPr>
          <w:color w:val="4472C4" w:themeColor="accent1"/>
        </w:rPr>
      </w:pPr>
    </w:p>
    <w:p w14:paraId="5A0EC517" w14:textId="03ABEA9C" w:rsidR="00BF0DA7" w:rsidRDefault="00BF0DA7" w:rsidP="002C2701">
      <w:pPr>
        <w:rPr>
          <w:color w:val="4472C4" w:themeColor="accent1"/>
        </w:rPr>
      </w:pPr>
    </w:p>
    <w:p w14:paraId="755421AF" w14:textId="379D2D90" w:rsidR="00BF0DA7" w:rsidRDefault="00BF0DA7" w:rsidP="002C2701">
      <w:pPr>
        <w:rPr>
          <w:color w:val="4472C4" w:themeColor="accent1"/>
        </w:rPr>
      </w:pPr>
    </w:p>
    <w:p w14:paraId="23E9B1E0" w14:textId="57599991" w:rsidR="00BF0DA7" w:rsidRDefault="00BF0DA7" w:rsidP="002C2701">
      <w:pPr>
        <w:rPr>
          <w:color w:val="4472C4" w:themeColor="accent1"/>
        </w:rPr>
      </w:pPr>
    </w:p>
    <w:p w14:paraId="23653C8C" w14:textId="7DD09DC6" w:rsidR="00BF0DA7" w:rsidRDefault="00BF0DA7" w:rsidP="002C2701">
      <w:pPr>
        <w:rPr>
          <w:color w:val="4472C4" w:themeColor="accent1"/>
        </w:rPr>
      </w:pPr>
    </w:p>
    <w:p w14:paraId="4741A9BE" w14:textId="3D19BEC2" w:rsidR="00BF0DA7" w:rsidRDefault="00BF0DA7" w:rsidP="002C2701">
      <w:pPr>
        <w:rPr>
          <w:color w:val="4472C4" w:themeColor="accent1"/>
        </w:rPr>
      </w:pPr>
    </w:p>
    <w:p w14:paraId="1FB7DF10" w14:textId="6BF52055" w:rsidR="00BF0DA7" w:rsidRDefault="00BF0DA7" w:rsidP="002C2701">
      <w:pPr>
        <w:rPr>
          <w:color w:val="4472C4" w:themeColor="accent1"/>
        </w:rPr>
      </w:pPr>
    </w:p>
    <w:p w14:paraId="35E64D92" w14:textId="5F3ABB12" w:rsidR="00BF0DA7" w:rsidRDefault="00BF0DA7" w:rsidP="002C2701">
      <w:pPr>
        <w:rPr>
          <w:color w:val="4472C4" w:themeColor="accent1"/>
        </w:rPr>
      </w:pPr>
    </w:p>
    <w:p w14:paraId="6B2783FE" w14:textId="65FF9B09" w:rsidR="00BF0DA7" w:rsidRDefault="00BF0DA7" w:rsidP="002C2701">
      <w:pPr>
        <w:rPr>
          <w:color w:val="4472C4" w:themeColor="accent1"/>
        </w:rPr>
      </w:pPr>
    </w:p>
    <w:p w14:paraId="19EB9A8A" w14:textId="77777777" w:rsidR="00BF0DA7" w:rsidRDefault="00BF0DA7" w:rsidP="002C2701">
      <w:pPr>
        <w:rPr>
          <w:rFonts w:hint="eastAsia"/>
          <w:color w:val="4472C4" w:themeColor="accent1"/>
        </w:rPr>
      </w:pPr>
    </w:p>
    <w:p w14:paraId="4737F66F" w14:textId="77777777" w:rsidR="00CC3477" w:rsidRPr="00CC3477" w:rsidRDefault="001105CF" w:rsidP="00CC3477">
      <w:pPr>
        <w:rPr>
          <w:rFonts w:cs="Times New Roman"/>
          <w:bCs/>
          <w:color w:val="4472C4" w:themeColor="accent1"/>
          <w:szCs w:val="24"/>
        </w:rPr>
      </w:pPr>
      <w:r w:rsidRPr="00437D6D">
        <w:rPr>
          <w:rFonts w:cs="Times New Roman"/>
          <w:bCs/>
          <w:color w:val="4472C4" w:themeColor="accent1"/>
          <w:sz w:val="28"/>
          <w:szCs w:val="28"/>
        </w:rPr>
        <w:lastRenderedPageBreak/>
        <w:t>supplementary data</w:t>
      </w:r>
      <w:r w:rsidRPr="00437D6D">
        <w:rPr>
          <w:rFonts w:cs="Times New Roman"/>
          <w:bCs/>
          <w:color w:val="4472C4" w:themeColor="accent1"/>
          <w:sz w:val="28"/>
          <w:szCs w:val="28"/>
        </w:rPr>
        <w:t>：</w:t>
      </w:r>
      <w:r w:rsidR="00323F7E">
        <w:rPr>
          <w:rFonts w:cs="Times New Roman"/>
          <w:bCs/>
          <w:color w:val="4472C4" w:themeColor="accent1"/>
          <w:sz w:val="28"/>
          <w:szCs w:val="28"/>
        </w:rPr>
        <w:br/>
      </w:r>
      <w:r w:rsidR="00CC3477" w:rsidRPr="00CC3477">
        <w:rPr>
          <w:rFonts w:cs="Times New Roman"/>
          <w:bCs/>
          <w:color w:val="4472C4" w:themeColor="accent1"/>
          <w:szCs w:val="24"/>
        </w:rPr>
        <w:t>Compared with before, I have mainly modified the following points:</w:t>
      </w:r>
    </w:p>
    <w:p w14:paraId="48F5D8E4"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(1) In the wave number domain, the amplitude range changes from 0-3.5 to 0-3.25, so the sampling interval in the wave number domain changes from the previous 0.0038 to 0.00325.</w:t>
      </w:r>
    </w:p>
    <w:p w14:paraId="1A8E7121" w14:textId="77777777" w:rsidR="00CC3477" w:rsidRPr="00CC3477" w:rsidRDefault="00CC3477" w:rsidP="00CC3477">
      <w:pPr>
        <w:rPr>
          <w:rFonts w:cs="Times New Roman"/>
          <w:bCs/>
          <w:color w:val="4472C4" w:themeColor="accent1"/>
          <w:szCs w:val="24"/>
        </w:rPr>
      </w:pPr>
      <w:r w:rsidRPr="00CC3477">
        <w:rPr>
          <w:rFonts w:cs="Times New Roman"/>
          <w:bCs/>
          <w:color w:val="4472C4" w:themeColor="accent1"/>
          <w:szCs w:val="24"/>
        </w:rPr>
        <w:t>(2) Different phase functions are selected.</w:t>
      </w:r>
    </w:p>
    <w:p w14:paraId="08F1B446" w14:textId="5ABECA06" w:rsidR="001105CF" w:rsidRDefault="00CC3477" w:rsidP="00CC3477">
      <w:pPr>
        <w:rPr>
          <w:rFonts w:cs="Times New Roman"/>
          <w:bCs/>
          <w:color w:val="4472C4" w:themeColor="accent1"/>
          <w:szCs w:val="24"/>
        </w:rPr>
      </w:pPr>
      <w:r w:rsidRPr="00CC3477">
        <w:rPr>
          <w:rFonts w:cs="Times New Roman"/>
          <w:bCs/>
          <w:color w:val="4472C4" w:themeColor="accent1"/>
          <w:szCs w:val="24"/>
        </w:rPr>
        <w:t>(3) When calculating the</w:t>
      </w:r>
      <w:r>
        <w:rPr>
          <w:rFonts w:cs="Times New Roman"/>
          <w:bCs/>
          <w:color w:val="4472C4" w:themeColor="accent1"/>
          <w:szCs w:val="24"/>
        </w:rPr>
        <w:t xml:space="preserve"> </w:t>
      </w:r>
      <w:proofErr w:type="spellStart"/>
      <w:r w:rsidRPr="00CC3477">
        <w:rPr>
          <w:color w:val="4472C4" w:themeColor="accent1"/>
        </w:rPr>
        <w:t>z</w:t>
      </w:r>
      <w:r w:rsidRPr="00CC3477">
        <w:rPr>
          <w:color w:val="4472C4" w:themeColor="accent1"/>
          <w:vertAlign w:val="subscript"/>
        </w:rPr>
        <w:t>p</w:t>
      </w:r>
      <w:r w:rsidRPr="00CC3477">
        <w:rPr>
          <w:color w:val="4472C4" w:themeColor="accent1"/>
          <w:vertAlign w:val="superscript"/>
        </w:rPr>
        <w:t>S</w:t>
      </w:r>
      <w:proofErr w:type="spellEnd"/>
      <w:r w:rsidRPr="00CC3477">
        <w:rPr>
          <w:rFonts w:cs="Times New Roman"/>
          <w:bCs/>
          <w:color w:val="4472C4" w:themeColor="accent1"/>
          <w:szCs w:val="24"/>
        </w:rPr>
        <w:t>, the interpolation method is used.</w:t>
      </w:r>
    </w:p>
    <w:p w14:paraId="64591CEC" w14:textId="7615940B" w:rsidR="00CC3477" w:rsidRPr="00CC3477" w:rsidRDefault="00CC3477" w:rsidP="00CC3477">
      <w:pPr>
        <w:rPr>
          <w:rFonts w:cs="Times New Roman" w:hint="eastAsia"/>
          <w:bCs/>
          <w:color w:val="4472C4" w:themeColor="accent1"/>
          <w:szCs w:val="24"/>
        </w:rPr>
      </w:pPr>
      <w:r w:rsidRPr="00CC3477">
        <w:rPr>
          <w:rFonts w:cs="Times New Roman"/>
          <w:bCs/>
          <w:color w:val="4472C4" w:themeColor="accent1"/>
          <w:szCs w:val="24"/>
        </w:rPr>
        <w:t xml:space="preserve">The calculated results are shown in Table </w:t>
      </w:r>
      <w:r>
        <w:rPr>
          <w:rFonts w:cs="Times New Roman" w:hint="eastAsia"/>
          <w:bCs/>
          <w:color w:val="4472C4" w:themeColor="accent1"/>
          <w:szCs w:val="24"/>
        </w:rPr>
        <w:t>9</w:t>
      </w:r>
      <w:r w:rsidRPr="00CC3477">
        <w:rPr>
          <w:rFonts w:cs="Times New Roman"/>
          <w:bCs/>
          <w:color w:val="4472C4" w:themeColor="accent1"/>
          <w:szCs w:val="24"/>
        </w:rPr>
        <w:t xml:space="preserve"> and Table </w:t>
      </w:r>
      <w:r>
        <w:rPr>
          <w:rFonts w:cs="Times New Roman" w:hint="eastAsia"/>
          <w:bCs/>
          <w:color w:val="4472C4" w:themeColor="accent1"/>
          <w:szCs w:val="24"/>
        </w:rPr>
        <w:t>9.</w:t>
      </w:r>
      <w:bookmarkStart w:id="3" w:name="_GoBack"/>
      <w:bookmarkEnd w:id="3"/>
    </w:p>
    <w:p w14:paraId="5DB05AAD" w14:textId="299CA07A" w:rsidR="001105CF" w:rsidRPr="007B06F5" w:rsidRDefault="001105CF" w:rsidP="001105CF">
      <w:pPr>
        <w:pStyle w:val="1"/>
        <w:rPr>
          <w:color w:val="4472C4" w:themeColor="accent1"/>
        </w:rPr>
      </w:pPr>
      <w:r w:rsidRPr="007B06F5">
        <w:rPr>
          <w:color w:val="4472C4" w:themeColor="accent1"/>
        </w:rPr>
        <w:t xml:space="preserve">Table </w:t>
      </w:r>
      <w:r w:rsidRPr="007B06F5">
        <w:rPr>
          <w:color w:val="4472C4" w:themeColor="accent1"/>
        </w:rPr>
        <w:t>8</w:t>
      </w:r>
      <w:r w:rsidRPr="007B06F5">
        <w:rPr>
          <w:color w:val="4472C4" w:themeColor="accent1"/>
        </w:rPr>
        <w:t xml:space="preserve"> The relevant parameters of F(σ</w:t>
      </w:r>
      <w:proofErr w:type="gramStart"/>
      <w:r w:rsidRPr="007B06F5">
        <w:rPr>
          <w:color w:val="4472C4" w:themeColor="accent1"/>
        </w:rPr>
        <w:t>) .</w:t>
      </w:r>
      <w:proofErr w:type="gramEnd"/>
    </w:p>
    <w:tbl>
      <w:tblPr>
        <w:tblStyle w:val="ac"/>
        <w:tblW w:w="0" w:type="auto"/>
        <w:jc w:val="center"/>
        <w:tblLook w:val="04A0" w:firstRow="1" w:lastRow="0" w:firstColumn="1" w:lastColumn="0" w:noHBand="0" w:noVBand="1"/>
      </w:tblPr>
      <w:tblGrid>
        <w:gridCol w:w="1843"/>
        <w:gridCol w:w="4536"/>
        <w:gridCol w:w="1917"/>
      </w:tblGrid>
      <w:tr w:rsidR="001105CF" w14:paraId="0BDE4076" w14:textId="77777777" w:rsidTr="00316607">
        <w:trPr>
          <w:jc w:val="center"/>
        </w:trPr>
        <w:tc>
          <w:tcPr>
            <w:tcW w:w="1843" w:type="dxa"/>
            <w:tcBorders>
              <w:top w:val="single" w:sz="12" w:space="0" w:color="auto"/>
              <w:bottom w:val="single" w:sz="6" w:space="0" w:color="auto"/>
            </w:tcBorders>
          </w:tcPr>
          <w:p w14:paraId="519399BB" w14:textId="77777777" w:rsidR="001105CF" w:rsidRPr="004F1DFD" w:rsidRDefault="001105CF" w:rsidP="00316607">
            <w:pPr>
              <w:jc w:val="center"/>
            </w:pPr>
            <w:proofErr w:type="spellStart"/>
            <w:r w:rsidRPr="00090D97">
              <w:t>σ</w:t>
            </w:r>
            <w:r w:rsidRPr="00090D97">
              <w:rPr>
                <w:vertAlign w:val="subscript"/>
              </w:rPr>
              <w:t>A</w:t>
            </w:r>
            <w:proofErr w:type="spellEnd"/>
          </w:p>
        </w:tc>
        <w:tc>
          <w:tcPr>
            <w:tcW w:w="4536" w:type="dxa"/>
            <w:tcBorders>
              <w:top w:val="single" w:sz="12" w:space="0" w:color="auto"/>
              <w:bottom w:val="single" w:sz="6" w:space="0" w:color="auto"/>
            </w:tcBorders>
          </w:tcPr>
          <w:p w14:paraId="267D7094" w14:textId="77777777" w:rsidR="001105CF" w:rsidRPr="004F1DFD" w:rsidRDefault="001105CF" w:rsidP="00316607">
            <w:pPr>
              <w:jc w:val="center"/>
              <w:rPr>
                <w:szCs w:val="24"/>
              </w:rPr>
            </w:pPr>
            <w:proofErr w:type="spellStart"/>
            <w:r w:rsidRPr="00090D97">
              <w:rPr>
                <w:rFonts w:hint="eastAsia"/>
                <w:szCs w:val="24"/>
              </w:rPr>
              <w:t>z</w:t>
            </w:r>
            <w:r w:rsidRPr="00090D97">
              <w:rPr>
                <w:szCs w:val="24"/>
                <w:vertAlign w:val="subscript"/>
              </w:rPr>
              <w:t>O</w:t>
            </w:r>
            <w:proofErr w:type="spellEnd"/>
          </w:p>
        </w:tc>
        <w:tc>
          <w:tcPr>
            <w:tcW w:w="1917" w:type="dxa"/>
            <w:tcBorders>
              <w:top w:val="single" w:sz="12" w:space="0" w:color="auto"/>
              <w:bottom w:val="single" w:sz="6" w:space="0" w:color="auto"/>
            </w:tcBorders>
          </w:tcPr>
          <w:p w14:paraId="3554A8D8" w14:textId="77777777" w:rsidR="001105CF" w:rsidRPr="004F1DFD" w:rsidRDefault="001105CF" w:rsidP="00316607">
            <w:pPr>
              <w:jc w:val="center"/>
            </w:pPr>
            <w:proofErr w:type="spellStart"/>
            <w:r w:rsidRPr="00090D97">
              <w:t>λ</w:t>
            </w:r>
            <w:r w:rsidRPr="00090D97">
              <w:rPr>
                <w:vertAlign w:val="subscript"/>
              </w:rPr>
              <w:t>A</w:t>
            </w:r>
            <w:proofErr w:type="spellEnd"/>
          </w:p>
        </w:tc>
      </w:tr>
      <w:tr w:rsidR="001105CF" w14:paraId="634846EE" w14:textId="77777777" w:rsidTr="00316607">
        <w:trPr>
          <w:jc w:val="center"/>
        </w:trPr>
        <w:tc>
          <w:tcPr>
            <w:tcW w:w="1843" w:type="dxa"/>
          </w:tcPr>
          <w:p w14:paraId="685BA81C" w14:textId="11C508A5" w:rsidR="001105CF" w:rsidRPr="00EA447E" w:rsidRDefault="001105CF" w:rsidP="00316607">
            <w:pPr>
              <w:jc w:val="center"/>
              <w:rPr>
                <w:rFonts w:cs="Times New Roman"/>
                <w:szCs w:val="24"/>
                <w:vertAlign w:val="superscript"/>
              </w:rPr>
            </w:pPr>
            <w:r w:rsidRPr="00090D97">
              <w:rPr>
                <w:rFonts w:cs="Times New Roman"/>
              </w:rPr>
              <w:t>1.5</w:t>
            </w:r>
            <w:r>
              <w:rPr>
                <w:rFonts w:cs="Times New Roman"/>
              </w:rPr>
              <w:t>3</w:t>
            </w:r>
            <w:r w:rsidRPr="00090D97">
              <w:rPr>
                <w:rFonts w:cs="Times New Roman"/>
              </w:rPr>
              <w:t>9</w:t>
            </w:r>
            <w:r>
              <w:rPr>
                <w:rFonts w:cs="Times New Roman"/>
              </w:rPr>
              <w:t>4</w:t>
            </w:r>
            <w:r>
              <w:rPr>
                <w:rFonts w:cs="Times New Roman"/>
              </w:rPr>
              <w:t>μ</w:t>
            </w:r>
            <w:r>
              <w:t>m</w:t>
            </w:r>
            <w:r>
              <w:rPr>
                <w:vertAlign w:val="superscript"/>
              </w:rPr>
              <w:t>-1</w:t>
            </w:r>
          </w:p>
        </w:tc>
        <w:tc>
          <w:tcPr>
            <w:tcW w:w="4536" w:type="dxa"/>
          </w:tcPr>
          <w:p w14:paraId="1F4D31AF" w14:textId="77777777" w:rsidR="001105CF" w:rsidRPr="004F1DFD" w:rsidRDefault="001105CF" w:rsidP="00316607">
            <w:pPr>
              <w:jc w:val="center"/>
            </w:pPr>
            <w:r>
              <w:rPr>
                <w:rFonts w:hint="eastAsia"/>
              </w:rPr>
              <w:t>1</w:t>
            </w:r>
            <w:r>
              <w:t>0</w:t>
            </w:r>
            <w:r>
              <w:rPr>
                <w:rFonts w:cs="Times New Roman"/>
              </w:rPr>
              <w:t>μ</w:t>
            </w:r>
            <w:r>
              <w:t>m</w:t>
            </w:r>
          </w:p>
        </w:tc>
        <w:tc>
          <w:tcPr>
            <w:tcW w:w="1917" w:type="dxa"/>
          </w:tcPr>
          <w:p w14:paraId="6F77D58C" w14:textId="4D132EAE" w:rsidR="001105CF" w:rsidRPr="004F1DFD" w:rsidRDefault="001105CF" w:rsidP="00316607">
            <w:pPr>
              <w:jc w:val="center"/>
            </w:pPr>
            <w:r>
              <w:rPr>
                <w:rFonts w:hint="eastAsia"/>
              </w:rPr>
              <w:t>0</w:t>
            </w:r>
            <w:r>
              <w:t>.64</w:t>
            </w:r>
            <w:r>
              <w:t>96</w:t>
            </w:r>
            <w:r>
              <w:rPr>
                <w:rFonts w:cs="Times New Roman"/>
              </w:rPr>
              <w:t>μ</w:t>
            </w:r>
            <w:r>
              <w:t>m</w:t>
            </w:r>
          </w:p>
        </w:tc>
      </w:tr>
    </w:tbl>
    <w:p w14:paraId="66D60807" w14:textId="77777777" w:rsidR="001105CF" w:rsidRDefault="001105CF" w:rsidP="001105CF">
      <w:pPr>
        <w:rPr>
          <w:rFonts w:hint="eastAsia"/>
          <w:color w:val="4472C4" w:themeColor="accent1"/>
        </w:rPr>
      </w:pPr>
    </w:p>
    <w:p w14:paraId="3BFEE024" w14:textId="3C84AE60" w:rsidR="001105CF" w:rsidRPr="007B06F5" w:rsidRDefault="001105CF" w:rsidP="001105CF">
      <w:pPr>
        <w:pStyle w:val="1"/>
        <w:rPr>
          <w:color w:val="4472C4" w:themeColor="accent1"/>
        </w:rPr>
      </w:pPr>
      <w:r w:rsidRPr="007B06F5">
        <w:rPr>
          <w:color w:val="4472C4" w:themeColor="accent1"/>
        </w:rPr>
        <w:t xml:space="preserve">Table </w:t>
      </w:r>
      <w:r w:rsidRPr="007B06F5">
        <w:rPr>
          <w:color w:val="4472C4" w:themeColor="accent1"/>
        </w:rPr>
        <w:t>9</w:t>
      </w:r>
      <w:r w:rsidRPr="007B06F5">
        <w:rPr>
          <w:color w:val="4472C4" w:themeColor="accent1"/>
        </w:rPr>
        <w:t xml:space="preserve"> Simulation results at the different </w:t>
      </w:r>
      <w:proofErr w:type="spellStart"/>
      <w:r w:rsidRPr="007B06F5">
        <w:rPr>
          <w:color w:val="4472C4" w:themeColor="accent1"/>
        </w:rPr>
        <w:t>φ</w:t>
      </w:r>
      <w:r w:rsidRPr="007B06F5">
        <w:rPr>
          <w:color w:val="4472C4" w:themeColor="accent1"/>
          <w:vertAlign w:val="subscript"/>
        </w:rPr>
        <w:t>d</w:t>
      </w:r>
      <w:proofErr w:type="spellEnd"/>
      <w:r w:rsidRPr="007B06F5">
        <w:rPr>
          <w:color w:val="4472C4" w:themeColor="accent1"/>
        </w:rPr>
        <w:t>(σ) without noise.</w:t>
      </w:r>
      <w:r w:rsidR="00F47692" w:rsidRPr="007B06F5">
        <w:rPr>
          <w:color w:val="4472C4" w:themeColor="accent1"/>
        </w:rPr>
        <w:t xml:space="preserve"> Basic </w:t>
      </w:r>
      <w:proofErr w:type="spellStart"/>
      <w:proofErr w:type="gramStart"/>
      <w:r w:rsidR="00F47692" w:rsidRPr="007B06F5">
        <w:rPr>
          <w:color w:val="4472C4" w:themeColor="accent1"/>
        </w:rPr>
        <w:t>unit:μ</w:t>
      </w:r>
      <w:proofErr w:type="gramEnd"/>
      <w:r w:rsidR="00F47692" w:rsidRPr="007B06F5">
        <w:rPr>
          <w:color w:val="4472C4" w:themeColor="accent1"/>
        </w:rPr>
        <w:t>m</w:t>
      </w:r>
      <w:proofErr w:type="spellEnd"/>
    </w:p>
    <w:tbl>
      <w:tblPr>
        <w:tblStyle w:val="ac"/>
        <w:tblW w:w="0" w:type="auto"/>
        <w:jc w:val="center"/>
        <w:tblLook w:val="04A0" w:firstRow="1" w:lastRow="0" w:firstColumn="1" w:lastColumn="0" w:noHBand="0" w:noVBand="1"/>
      </w:tblPr>
      <w:tblGrid>
        <w:gridCol w:w="2101"/>
        <w:gridCol w:w="1074"/>
        <w:gridCol w:w="864"/>
        <w:gridCol w:w="1066"/>
        <w:gridCol w:w="1058"/>
        <w:gridCol w:w="1066"/>
        <w:gridCol w:w="1058"/>
      </w:tblGrid>
      <w:tr w:rsidR="004C167A" w14:paraId="47839082" w14:textId="77777777" w:rsidTr="004C167A">
        <w:trPr>
          <w:jc w:val="center"/>
        </w:trPr>
        <w:tc>
          <w:tcPr>
            <w:tcW w:w="0" w:type="auto"/>
            <w:tcBorders>
              <w:top w:val="single" w:sz="12" w:space="0" w:color="auto"/>
              <w:bottom w:val="single" w:sz="6" w:space="0" w:color="auto"/>
              <w:right w:val="single" w:sz="6" w:space="0" w:color="auto"/>
            </w:tcBorders>
          </w:tcPr>
          <w:p w14:paraId="3BE998A0" w14:textId="00F72420" w:rsidR="001105CF" w:rsidRPr="004F1DFD" w:rsidRDefault="001105CF" w:rsidP="00316607">
            <w:pPr>
              <w:jc w:val="center"/>
            </w:pPr>
            <w:r w:rsidRPr="00E7573F">
              <w:t>φ(σ)</w:t>
            </w:r>
          </w:p>
        </w:tc>
        <w:tc>
          <w:tcPr>
            <w:tcW w:w="0" w:type="auto"/>
            <w:tcBorders>
              <w:top w:val="single" w:sz="12" w:space="0" w:color="auto"/>
              <w:bottom w:val="single" w:sz="6" w:space="0" w:color="auto"/>
            </w:tcBorders>
          </w:tcPr>
          <w:p w14:paraId="3718EE8F" w14:textId="7AE2F9F5" w:rsidR="001105CF" w:rsidRPr="001105CF" w:rsidRDefault="001105CF" w:rsidP="001105CF">
            <w:pPr>
              <w:jc w:val="center"/>
              <w:rPr>
                <w:rFonts w:hint="eastAsia"/>
                <w:szCs w:val="24"/>
                <w:vertAlign w:val="subscript"/>
              </w:rPr>
            </w:pPr>
            <w:r w:rsidRPr="00A455E7">
              <w:rPr>
                <w:szCs w:val="24"/>
              </w:rPr>
              <w:t>a</w:t>
            </w:r>
            <w:r w:rsidRPr="00A455E7">
              <w:rPr>
                <w:szCs w:val="24"/>
                <w:vertAlign w:val="subscript"/>
              </w:rPr>
              <w:t>1</w:t>
            </w:r>
          </w:p>
        </w:tc>
        <w:tc>
          <w:tcPr>
            <w:tcW w:w="0" w:type="auto"/>
            <w:tcBorders>
              <w:top w:val="single" w:sz="12" w:space="0" w:color="auto"/>
              <w:bottom w:val="single" w:sz="6" w:space="0" w:color="auto"/>
            </w:tcBorders>
          </w:tcPr>
          <w:p w14:paraId="480D5017" w14:textId="5E84795B" w:rsidR="001105CF" w:rsidRPr="001105CF" w:rsidRDefault="001105CF" w:rsidP="001105CF">
            <w:pPr>
              <w:jc w:val="center"/>
              <w:rPr>
                <w:rFonts w:hint="eastAsia"/>
                <w:szCs w:val="24"/>
                <w:vertAlign w:val="subscript"/>
              </w:rPr>
            </w:pPr>
            <w:r w:rsidRPr="00A455E7">
              <w:rPr>
                <w:szCs w:val="24"/>
              </w:rPr>
              <w:t>a</w:t>
            </w:r>
            <w:r w:rsidRPr="00A455E7">
              <w:rPr>
                <w:szCs w:val="24"/>
                <w:vertAlign w:val="subscript"/>
              </w:rPr>
              <w:t>0</w:t>
            </w:r>
          </w:p>
        </w:tc>
        <w:tc>
          <w:tcPr>
            <w:tcW w:w="0" w:type="auto"/>
            <w:tcBorders>
              <w:top w:val="single" w:sz="12" w:space="0" w:color="auto"/>
              <w:bottom w:val="single" w:sz="6" w:space="0" w:color="auto"/>
            </w:tcBorders>
          </w:tcPr>
          <w:p w14:paraId="7391E766" w14:textId="032F0068" w:rsidR="001105CF" w:rsidRPr="001105CF" w:rsidRDefault="001105CF" w:rsidP="001105CF">
            <w:pPr>
              <w:jc w:val="center"/>
              <w:rPr>
                <w:rFonts w:hint="eastAsia"/>
                <w:vertAlign w:val="superscript"/>
              </w:rPr>
            </w:pPr>
            <w:proofErr w:type="spellStart"/>
            <w:r w:rsidRPr="00A455E7">
              <w:t>z</w:t>
            </w:r>
            <w:r w:rsidRPr="00A455E7">
              <w:rPr>
                <w:vertAlign w:val="subscript"/>
              </w:rPr>
              <w:t>a</w:t>
            </w:r>
            <w:r w:rsidRPr="00A455E7">
              <w:rPr>
                <w:vertAlign w:val="superscript"/>
              </w:rPr>
              <w:t>T</w:t>
            </w:r>
            <w:proofErr w:type="spellEnd"/>
          </w:p>
        </w:tc>
        <w:tc>
          <w:tcPr>
            <w:tcW w:w="0" w:type="auto"/>
            <w:tcBorders>
              <w:top w:val="single" w:sz="12" w:space="0" w:color="auto"/>
              <w:bottom w:val="single" w:sz="6" w:space="0" w:color="auto"/>
            </w:tcBorders>
          </w:tcPr>
          <w:p w14:paraId="756398B0" w14:textId="0B406AF3" w:rsidR="001105CF" w:rsidRPr="001105CF" w:rsidRDefault="001105CF" w:rsidP="001105CF">
            <w:pPr>
              <w:jc w:val="center"/>
              <w:rPr>
                <w:rFonts w:hint="eastAsia"/>
                <w:vertAlign w:val="superscript"/>
              </w:rPr>
            </w:pPr>
            <w:proofErr w:type="spellStart"/>
            <w:r w:rsidRPr="00A455E7">
              <w:t>z</w:t>
            </w:r>
            <w:r w:rsidRPr="00A455E7">
              <w:rPr>
                <w:vertAlign w:val="subscript"/>
              </w:rPr>
              <w:t>p</w:t>
            </w:r>
            <w:r w:rsidRPr="00A455E7">
              <w:rPr>
                <w:vertAlign w:val="superscript"/>
              </w:rPr>
              <w:t>T</w:t>
            </w:r>
            <w:proofErr w:type="spellEnd"/>
          </w:p>
        </w:tc>
        <w:tc>
          <w:tcPr>
            <w:tcW w:w="0" w:type="auto"/>
            <w:tcBorders>
              <w:top w:val="single" w:sz="12" w:space="0" w:color="auto"/>
              <w:bottom w:val="single" w:sz="6" w:space="0" w:color="auto"/>
            </w:tcBorders>
          </w:tcPr>
          <w:p w14:paraId="6713BC8D" w14:textId="4153962A" w:rsidR="001105CF" w:rsidRPr="009A1B19" w:rsidRDefault="001105CF" w:rsidP="001105CF">
            <w:pPr>
              <w:jc w:val="center"/>
              <w:rPr>
                <w:rFonts w:hint="eastAsia"/>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Pr>
                <w:szCs w:val="24"/>
              </w:rPr>
              <w:t xml:space="preserve"> </w:t>
            </w:r>
          </w:p>
        </w:tc>
        <w:tc>
          <w:tcPr>
            <w:tcW w:w="0" w:type="auto"/>
            <w:tcBorders>
              <w:top w:val="single" w:sz="12" w:space="0" w:color="auto"/>
              <w:bottom w:val="single" w:sz="6" w:space="0" w:color="auto"/>
            </w:tcBorders>
          </w:tcPr>
          <w:p w14:paraId="7B355179" w14:textId="7FE967ED" w:rsidR="001105CF" w:rsidRPr="009A1B19" w:rsidRDefault="001105CF" w:rsidP="00316607">
            <w:pPr>
              <w:jc w:val="cente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p>
        </w:tc>
      </w:tr>
      <w:tr w:rsidR="004C167A" w:rsidRPr="00AA77CB" w14:paraId="43161CF5" w14:textId="77777777" w:rsidTr="004C167A">
        <w:trPr>
          <w:jc w:val="center"/>
        </w:trPr>
        <w:tc>
          <w:tcPr>
            <w:tcW w:w="0" w:type="auto"/>
            <w:tcBorders>
              <w:top w:val="single" w:sz="6" w:space="0" w:color="auto"/>
              <w:right w:val="single" w:sz="6" w:space="0" w:color="auto"/>
            </w:tcBorders>
          </w:tcPr>
          <w:p w14:paraId="1D4BA751" w14:textId="31032F05" w:rsidR="001105CF" w:rsidRPr="00AA77CB" w:rsidRDefault="00F47692" w:rsidP="004C167A">
            <w:pPr>
              <w:jc w:val="left"/>
              <w:rPr>
                <w:rFonts w:cs="Times New Roman" w:hint="eastAsia"/>
                <w:sz w:val="21"/>
                <w:szCs w:val="21"/>
              </w:rPr>
            </w:pPr>
            <w:r>
              <w:rPr>
                <w:rFonts w:hint="eastAsia"/>
              </w:rPr>
              <w:t>-4</w:t>
            </w:r>
            <w:r>
              <w:rPr>
                <w:rFonts w:cs="Times New Roman"/>
              </w:rPr>
              <w:t>π</w:t>
            </w:r>
            <w:r>
              <w:rPr>
                <w:rFonts w:cs="Times New Roman" w:hint="eastAsia"/>
              </w:rPr>
              <w:t>(</w:t>
            </w:r>
            <w:r>
              <w:rPr>
                <w:rFonts w:cs="Times New Roman"/>
              </w:rPr>
              <w:t>45-10</w:t>
            </w:r>
            <w:proofErr w:type="gramStart"/>
            <w:r>
              <w:rPr>
                <w:rFonts w:cs="Times New Roman"/>
              </w:rPr>
              <w:t>σ)σ</w:t>
            </w:r>
            <w:proofErr w:type="gramEnd"/>
          </w:p>
        </w:tc>
        <w:tc>
          <w:tcPr>
            <w:tcW w:w="0" w:type="auto"/>
            <w:tcBorders>
              <w:top w:val="single" w:sz="6" w:space="0" w:color="auto"/>
            </w:tcBorders>
          </w:tcPr>
          <w:p w14:paraId="18061CF2" w14:textId="51F106C5" w:rsidR="001105CF" w:rsidRPr="006902E1" w:rsidRDefault="00F47692" w:rsidP="00316607">
            <w:pPr>
              <w:jc w:val="center"/>
              <w:rPr>
                <w:sz w:val="21"/>
                <w:szCs w:val="21"/>
              </w:rPr>
            </w:pPr>
            <w:r w:rsidRPr="006902E1">
              <w:rPr>
                <w:rFonts w:hint="eastAsia"/>
                <w:sz w:val="21"/>
                <w:szCs w:val="21"/>
              </w:rPr>
              <w:t>-</w:t>
            </w:r>
            <w:r w:rsidRPr="006902E1">
              <w:rPr>
                <w:sz w:val="21"/>
                <w:szCs w:val="21"/>
              </w:rPr>
              <w:t>31.8148</w:t>
            </w:r>
          </w:p>
        </w:tc>
        <w:tc>
          <w:tcPr>
            <w:tcW w:w="0" w:type="auto"/>
            <w:tcBorders>
              <w:top w:val="single" w:sz="6" w:space="0" w:color="auto"/>
            </w:tcBorders>
          </w:tcPr>
          <w:p w14:paraId="3D912317" w14:textId="6F22EF87" w:rsidR="001105CF" w:rsidRPr="006902E1" w:rsidRDefault="00F47692" w:rsidP="00316607">
            <w:pPr>
              <w:jc w:val="center"/>
              <w:rPr>
                <w:sz w:val="21"/>
                <w:szCs w:val="21"/>
              </w:rPr>
            </w:pPr>
            <w:r w:rsidRPr="006902E1">
              <w:rPr>
                <w:rFonts w:hint="eastAsia"/>
                <w:sz w:val="21"/>
                <w:szCs w:val="21"/>
              </w:rPr>
              <w:t>-</w:t>
            </w:r>
            <w:r w:rsidRPr="006902E1">
              <w:rPr>
                <w:sz w:val="21"/>
                <w:szCs w:val="21"/>
              </w:rPr>
              <w:t>0.6613</w:t>
            </w:r>
          </w:p>
        </w:tc>
        <w:tc>
          <w:tcPr>
            <w:tcW w:w="0" w:type="auto"/>
            <w:tcBorders>
              <w:top w:val="single" w:sz="6" w:space="0" w:color="auto"/>
            </w:tcBorders>
          </w:tcPr>
          <w:p w14:paraId="03FC0585" w14:textId="494471A3" w:rsidR="001105CF" w:rsidRPr="006902E1" w:rsidRDefault="00F47692" w:rsidP="00316607">
            <w:pPr>
              <w:jc w:val="center"/>
              <w:rPr>
                <w:sz w:val="21"/>
                <w:szCs w:val="21"/>
              </w:rPr>
            </w:pPr>
            <w:r w:rsidRPr="006902E1">
              <w:rPr>
                <w:rFonts w:hint="eastAsia"/>
                <w:sz w:val="21"/>
                <w:szCs w:val="21"/>
              </w:rPr>
              <w:t>1</w:t>
            </w:r>
            <w:r w:rsidRPr="006902E1">
              <w:rPr>
                <w:sz w:val="21"/>
                <w:szCs w:val="21"/>
              </w:rPr>
              <w:t>2.5317</w:t>
            </w:r>
          </w:p>
        </w:tc>
        <w:tc>
          <w:tcPr>
            <w:tcW w:w="0" w:type="auto"/>
            <w:tcBorders>
              <w:top w:val="single" w:sz="6" w:space="0" w:color="auto"/>
            </w:tcBorders>
          </w:tcPr>
          <w:p w14:paraId="766C82D3" w14:textId="26A274C7" w:rsidR="001105CF" w:rsidRPr="006902E1" w:rsidRDefault="00F47692" w:rsidP="00316607">
            <w:pPr>
              <w:jc w:val="center"/>
              <w:rPr>
                <w:sz w:val="21"/>
                <w:szCs w:val="21"/>
              </w:rPr>
            </w:pPr>
            <w:r w:rsidRPr="006902E1">
              <w:rPr>
                <w:rFonts w:hint="eastAsia"/>
                <w:sz w:val="21"/>
                <w:szCs w:val="21"/>
              </w:rPr>
              <w:t>1</w:t>
            </w:r>
            <w:r w:rsidRPr="006902E1">
              <w:rPr>
                <w:sz w:val="21"/>
                <w:szCs w:val="21"/>
              </w:rPr>
              <w:t>2.5659</w:t>
            </w:r>
          </w:p>
        </w:tc>
        <w:tc>
          <w:tcPr>
            <w:tcW w:w="0" w:type="auto"/>
            <w:tcBorders>
              <w:top w:val="single" w:sz="6" w:space="0" w:color="auto"/>
            </w:tcBorders>
          </w:tcPr>
          <w:p w14:paraId="3BE3CBBE" w14:textId="4E490FED" w:rsidR="001105CF" w:rsidRPr="006902E1" w:rsidRDefault="00F47692" w:rsidP="00316607">
            <w:pPr>
              <w:jc w:val="center"/>
              <w:rPr>
                <w:sz w:val="21"/>
                <w:szCs w:val="21"/>
              </w:rPr>
            </w:pPr>
            <w:r w:rsidRPr="006902E1">
              <w:rPr>
                <w:rFonts w:hint="eastAsia"/>
                <w:sz w:val="21"/>
                <w:szCs w:val="21"/>
              </w:rPr>
              <w:t>1</w:t>
            </w:r>
            <w:r w:rsidRPr="006902E1">
              <w:rPr>
                <w:sz w:val="21"/>
                <w:szCs w:val="21"/>
              </w:rPr>
              <w:t>2.5325</w:t>
            </w:r>
          </w:p>
        </w:tc>
        <w:tc>
          <w:tcPr>
            <w:tcW w:w="0" w:type="auto"/>
            <w:tcBorders>
              <w:top w:val="single" w:sz="6" w:space="0" w:color="auto"/>
            </w:tcBorders>
          </w:tcPr>
          <w:p w14:paraId="2D0C11DD" w14:textId="65C59050" w:rsidR="001105CF" w:rsidRPr="006902E1" w:rsidRDefault="00F47692" w:rsidP="00316607">
            <w:pPr>
              <w:jc w:val="center"/>
              <w:rPr>
                <w:sz w:val="21"/>
                <w:szCs w:val="21"/>
              </w:rPr>
            </w:pPr>
            <w:r w:rsidRPr="006902E1">
              <w:rPr>
                <w:rFonts w:hint="eastAsia"/>
                <w:sz w:val="21"/>
                <w:szCs w:val="21"/>
              </w:rPr>
              <w:t>1</w:t>
            </w:r>
            <w:r w:rsidRPr="006902E1">
              <w:rPr>
                <w:sz w:val="21"/>
                <w:szCs w:val="21"/>
              </w:rPr>
              <w:t>2.5666</w:t>
            </w:r>
          </w:p>
        </w:tc>
      </w:tr>
      <w:tr w:rsidR="004C167A" w:rsidRPr="00AA77CB" w14:paraId="61C3657B" w14:textId="77777777" w:rsidTr="004C167A">
        <w:trPr>
          <w:jc w:val="center"/>
        </w:trPr>
        <w:tc>
          <w:tcPr>
            <w:tcW w:w="0" w:type="auto"/>
            <w:tcBorders>
              <w:right w:val="single" w:sz="6" w:space="0" w:color="auto"/>
            </w:tcBorders>
          </w:tcPr>
          <w:p w14:paraId="4261BC65" w14:textId="75500580" w:rsidR="001105CF" w:rsidRPr="00AA77CB" w:rsidRDefault="00F47692"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-10</w:t>
            </w:r>
            <w:proofErr w:type="gramStart"/>
            <w:r>
              <w:rPr>
                <w:rFonts w:cs="Times New Roman"/>
              </w:rPr>
              <w:t>σ)σ</w:t>
            </w:r>
            <w:proofErr w:type="gramEnd"/>
          </w:p>
        </w:tc>
        <w:tc>
          <w:tcPr>
            <w:tcW w:w="0" w:type="auto"/>
          </w:tcPr>
          <w:p w14:paraId="247ECF20" w14:textId="355695F7" w:rsidR="001105CF" w:rsidRPr="006902E1" w:rsidRDefault="006902E1" w:rsidP="006902E1">
            <w:pPr>
              <w:jc w:val="center"/>
              <w:rPr>
                <w:sz w:val="21"/>
                <w:szCs w:val="21"/>
              </w:rPr>
            </w:pPr>
            <w:r w:rsidRPr="006902E1">
              <w:rPr>
                <w:rFonts w:hint="eastAsia"/>
                <w:sz w:val="21"/>
                <w:szCs w:val="21"/>
              </w:rPr>
              <w:t>-</w:t>
            </w:r>
            <w:r w:rsidR="00F47692" w:rsidRPr="006902E1">
              <w:rPr>
                <w:rFonts w:hint="eastAsia"/>
                <w:sz w:val="21"/>
                <w:szCs w:val="21"/>
              </w:rPr>
              <w:t>345.974</w:t>
            </w:r>
          </w:p>
        </w:tc>
        <w:tc>
          <w:tcPr>
            <w:tcW w:w="0" w:type="auto"/>
          </w:tcPr>
          <w:p w14:paraId="2FDCCA9B" w14:textId="562FF7D8" w:rsidR="001105CF" w:rsidRPr="006902E1" w:rsidRDefault="006902E1" w:rsidP="00316607">
            <w:pPr>
              <w:jc w:val="center"/>
              <w:rPr>
                <w:sz w:val="21"/>
                <w:szCs w:val="21"/>
              </w:rPr>
            </w:pPr>
            <w:r w:rsidRPr="006902E1">
              <w:rPr>
                <w:rFonts w:hint="eastAsia"/>
                <w:sz w:val="21"/>
                <w:szCs w:val="21"/>
              </w:rPr>
              <w:t>-0.6613</w:t>
            </w:r>
          </w:p>
        </w:tc>
        <w:tc>
          <w:tcPr>
            <w:tcW w:w="0" w:type="auto"/>
          </w:tcPr>
          <w:p w14:paraId="445556D4" w14:textId="40FFC72B" w:rsidR="001105CF" w:rsidRPr="006902E1" w:rsidRDefault="006902E1" w:rsidP="00316607">
            <w:pPr>
              <w:jc w:val="center"/>
              <w:rPr>
                <w:sz w:val="21"/>
                <w:szCs w:val="21"/>
              </w:rPr>
            </w:pPr>
            <w:r w:rsidRPr="006902E1">
              <w:rPr>
                <w:rFonts w:hint="eastAsia"/>
                <w:sz w:val="21"/>
                <w:szCs w:val="21"/>
              </w:rPr>
              <w:t>37.5317</w:t>
            </w:r>
          </w:p>
        </w:tc>
        <w:tc>
          <w:tcPr>
            <w:tcW w:w="0" w:type="auto"/>
          </w:tcPr>
          <w:p w14:paraId="18F0D78A" w14:textId="32F9FCC9" w:rsidR="001105CF" w:rsidRPr="006902E1" w:rsidRDefault="006902E1" w:rsidP="00316607">
            <w:pPr>
              <w:jc w:val="center"/>
              <w:rPr>
                <w:sz w:val="21"/>
                <w:szCs w:val="21"/>
              </w:rPr>
            </w:pPr>
            <w:r w:rsidRPr="006902E1">
              <w:rPr>
                <w:rFonts w:hint="eastAsia"/>
                <w:sz w:val="21"/>
                <w:szCs w:val="21"/>
              </w:rPr>
              <w:t>37.5659</w:t>
            </w:r>
          </w:p>
        </w:tc>
        <w:tc>
          <w:tcPr>
            <w:tcW w:w="0" w:type="auto"/>
          </w:tcPr>
          <w:p w14:paraId="6A897869" w14:textId="5D14B5AC" w:rsidR="001105CF" w:rsidRPr="006902E1" w:rsidRDefault="006902E1" w:rsidP="00316607">
            <w:pPr>
              <w:jc w:val="center"/>
              <w:rPr>
                <w:sz w:val="21"/>
                <w:szCs w:val="21"/>
              </w:rPr>
            </w:pPr>
            <w:r w:rsidRPr="006902E1">
              <w:rPr>
                <w:rFonts w:hint="eastAsia"/>
                <w:sz w:val="21"/>
                <w:szCs w:val="21"/>
              </w:rPr>
              <w:t>37.5325</w:t>
            </w:r>
          </w:p>
        </w:tc>
        <w:tc>
          <w:tcPr>
            <w:tcW w:w="0" w:type="auto"/>
          </w:tcPr>
          <w:p w14:paraId="36DD4596" w14:textId="5B27DFCE" w:rsidR="001105CF" w:rsidRPr="006902E1" w:rsidRDefault="006902E1" w:rsidP="00316607">
            <w:pPr>
              <w:jc w:val="center"/>
              <w:rPr>
                <w:sz w:val="21"/>
                <w:szCs w:val="21"/>
              </w:rPr>
            </w:pPr>
            <w:r w:rsidRPr="006902E1">
              <w:rPr>
                <w:rFonts w:hint="eastAsia"/>
                <w:sz w:val="21"/>
                <w:szCs w:val="21"/>
              </w:rPr>
              <w:t>37.5666</w:t>
            </w:r>
          </w:p>
        </w:tc>
      </w:tr>
      <w:tr w:rsidR="006902E1" w:rsidRPr="00AA77CB" w14:paraId="153D3D51" w14:textId="77777777" w:rsidTr="004C167A">
        <w:trPr>
          <w:jc w:val="center"/>
        </w:trPr>
        <w:tc>
          <w:tcPr>
            <w:tcW w:w="0" w:type="auto"/>
            <w:tcBorders>
              <w:right w:val="single" w:sz="6" w:space="0" w:color="auto"/>
            </w:tcBorders>
          </w:tcPr>
          <w:p w14:paraId="2018FF4B" w14:textId="4DDBC5EA" w:rsidR="001105CF" w:rsidRPr="00AA77CB" w:rsidRDefault="006902E1" w:rsidP="004C167A">
            <w:pPr>
              <w:jc w:val="left"/>
              <w:rPr>
                <w:rFonts w:cs="Times New Roman"/>
                <w:sz w:val="21"/>
                <w:szCs w:val="21"/>
              </w:rPr>
            </w:pPr>
            <w:r>
              <w:rPr>
                <w:rFonts w:hint="eastAsia"/>
              </w:rPr>
              <w:t>-4</w:t>
            </w:r>
            <w:r>
              <w:rPr>
                <w:rFonts w:cs="Times New Roman"/>
              </w:rPr>
              <w:t>π</w:t>
            </w:r>
            <w:r>
              <w:rPr>
                <w:rFonts w:cs="Times New Roman" w:hint="eastAsia"/>
              </w:rPr>
              <w:t>(</w:t>
            </w:r>
            <w:r w:rsidR="00A7365F">
              <w:rPr>
                <w:rFonts w:cs="Times New Roman" w:hint="eastAsia"/>
              </w:rPr>
              <w:t>7</w:t>
            </w:r>
            <w:r>
              <w:rPr>
                <w:rFonts w:cs="Times New Roman" w:hint="eastAsia"/>
              </w:rPr>
              <w:t>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0" w:type="auto"/>
          </w:tcPr>
          <w:p w14:paraId="6DD03EAA" w14:textId="59303345" w:rsidR="001105CF" w:rsidRPr="006902E1" w:rsidRDefault="006902E1" w:rsidP="00316607">
            <w:pPr>
              <w:jc w:val="center"/>
              <w:rPr>
                <w:sz w:val="21"/>
                <w:szCs w:val="21"/>
              </w:rPr>
            </w:pPr>
            <w:r w:rsidRPr="006902E1">
              <w:rPr>
                <w:rFonts w:hint="eastAsia"/>
                <w:sz w:val="21"/>
                <w:szCs w:val="21"/>
              </w:rPr>
              <w:t>62.0342</w:t>
            </w:r>
          </w:p>
        </w:tc>
        <w:tc>
          <w:tcPr>
            <w:tcW w:w="0" w:type="auto"/>
          </w:tcPr>
          <w:p w14:paraId="6900EAFA" w14:textId="3935852D" w:rsidR="001105CF" w:rsidRPr="006902E1" w:rsidRDefault="006902E1" w:rsidP="00316607">
            <w:pPr>
              <w:jc w:val="center"/>
              <w:rPr>
                <w:sz w:val="21"/>
                <w:szCs w:val="21"/>
              </w:rPr>
            </w:pPr>
            <w:r w:rsidRPr="006902E1">
              <w:rPr>
                <w:rFonts w:hint="eastAsia"/>
                <w:sz w:val="21"/>
                <w:szCs w:val="21"/>
              </w:rPr>
              <w:t>-1.3226</w:t>
            </w:r>
          </w:p>
        </w:tc>
        <w:tc>
          <w:tcPr>
            <w:tcW w:w="0" w:type="auto"/>
          </w:tcPr>
          <w:p w14:paraId="63437653" w14:textId="7B4B8C44" w:rsidR="001105CF" w:rsidRPr="006902E1" w:rsidRDefault="006902E1" w:rsidP="00316607">
            <w:pPr>
              <w:jc w:val="center"/>
              <w:rPr>
                <w:sz w:val="21"/>
                <w:szCs w:val="21"/>
              </w:rPr>
            </w:pPr>
            <w:r>
              <w:rPr>
                <w:rFonts w:hint="eastAsia"/>
                <w:sz w:val="21"/>
                <w:szCs w:val="21"/>
              </w:rPr>
              <w:t>5.0635</w:t>
            </w:r>
          </w:p>
        </w:tc>
        <w:tc>
          <w:tcPr>
            <w:tcW w:w="0" w:type="auto"/>
          </w:tcPr>
          <w:p w14:paraId="2E1F3182" w14:textId="5F7AC0BF" w:rsidR="001105CF" w:rsidRPr="006902E1" w:rsidRDefault="006902E1" w:rsidP="00316607">
            <w:pPr>
              <w:jc w:val="center"/>
              <w:rPr>
                <w:sz w:val="21"/>
                <w:szCs w:val="21"/>
              </w:rPr>
            </w:pPr>
            <w:r>
              <w:rPr>
                <w:rFonts w:hint="eastAsia"/>
                <w:sz w:val="21"/>
                <w:szCs w:val="21"/>
              </w:rPr>
              <w:t>5.1318</w:t>
            </w:r>
          </w:p>
        </w:tc>
        <w:tc>
          <w:tcPr>
            <w:tcW w:w="0" w:type="auto"/>
          </w:tcPr>
          <w:p w14:paraId="7DBB1C84" w14:textId="02402071" w:rsidR="001105CF" w:rsidRPr="006902E1" w:rsidRDefault="006902E1" w:rsidP="00316607">
            <w:pPr>
              <w:jc w:val="center"/>
              <w:rPr>
                <w:sz w:val="21"/>
                <w:szCs w:val="21"/>
              </w:rPr>
            </w:pPr>
            <w:r>
              <w:rPr>
                <w:rFonts w:hint="eastAsia"/>
                <w:sz w:val="21"/>
                <w:szCs w:val="21"/>
              </w:rPr>
              <w:t>5.0643</w:t>
            </w:r>
          </w:p>
        </w:tc>
        <w:tc>
          <w:tcPr>
            <w:tcW w:w="0" w:type="auto"/>
          </w:tcPr>
          <w:p w14:paraId="0E42016C" w14:textId="70E06CB4" w:rsidR="001105CF" w:rsidRPr="006902E1" w:rsidRDefault="006902E1" w:rsidP="00316607">
            <w:pPr>
              <w:jc w:val="center"/>
              <w:rPr>
                <w:sz w:val="21"/>
                <w:szCs w:val="21"/>
              </w:rPr>
            </w:pPr>
            <w:r>
              <w:rPr>
                <w:rFonts w:hint="eastAsia"/>
                <w:sz w:val="21"/>
                <w:szCs w:val="21"/>
              </w:rPr>
              <w:t>5.1327</w:t>
            </w:r>
          </w:p>
        </w:tc>
      </w:tr>
      <w:tr w:rsidR="00BF0DA7" w:rsidRPr="00AA77CB" w14:paraId="787D19CD" w14:textId="77777777" w:rsidTr="004C167A">
        <w:trPr>
          <w:jc w:val="center"/>
        </w:trPr>
        <w:tc>
          <w:tcPr>
            <w:tcW w:w="0" w:type="auto"/>
            <w:tcBorders>
              <w:right w:val="single" w:sz="6" w:space="0" w:color="auto"/>
            </w:tcBorders>
          </w:tcPr>
          <w:p w14:paraId="2E51FA46" w14:textId="3949D451" w:rsidR="00BF0DA7" w:rsidRDefault="00BF0DA7"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35</w:t>
            </w:r>
            <w:proofErr w:type="gramStart"/>
            <w:r>
              <w:rPr>
                <w:rFonts w:cs="Times New Roman"/>
              </w:rPr>
              <w:t>σ)σ</w:t>
            </w:r>
            <w:proofErr w:type="gramEnd"/>
          </w:p>
        </w:tc>
        <w:tc>
          <w:tcPr>
            <w:tcW w:w="0" w:type="auto"/>
          </w:tcPr>
          <w:p w14:paraId="19FB2646" w14:textId="1365B377" w:rsidR="00BF0DA7" w:rsidRDefault="00BF0DA7" w:rsidP="00316607">
            <w:pPr>
              <w:jc w:val="center"/>
              <w:rPr>
                <w:rFonts w:hint="eastAsia"/>
                <w:sz w:val="21"/>
                <w:szCs w:val="21"/>
              </w:rPr>
            </w:pPr>
            <w:r>
              <w:rPr>
                <w:rFonts w:hint="eastAsia"/>
                <w:sz w:val="21"/>
                <w:szCs w:val="21"/>
              </w:rPr>
              <w:t>1302.4</w:t>
            </w:r>
          </w:p>
        </w:tc>
        <w:tc>
          <w:tcPr>
            <w:tcW w:w="0" w:type="auto"/>
          </w:tcPr>
          <w:p w14:paraId="52F812E9" w14:textId="76B8A69C" w:rsidR="00BF0DA7" w:rsidRDefault="00BF0DA7" w:rsidP="00316607">
            <w:pPr>
              <w:jc w:val="center"/>
              <w:rPr>
                <w:rFonts w:hint="eastAsia"/>
                <w:sz w:val="21"/>
                <w:szCs w:val="21"/>
              </w:rPr>
            </w:pPr>
            <w:r>
              <w:rPr>
                <w:rFonts w:hint="eastAsia"/>
                <w:sz w:val="21"/>
                <w:szCs w:val="21"/>
              </w:rPr>
              <w:t>0.8270</w:t>
            </w:r>
          </w:p>
        </w:tc>
        <w:tc>
          <w:tcPr>
            <w:tcW w:w="0" w:type="auto"/>
          </w:tcPr>
          <w:p w14:paraId="11FA596D" w14:textId="4519A106" w:rsidR="00BF0DA7" w:rsidRDefault="00BF0DA7" w:rsidP="00316607">
            <w:pPr>
              <w:jc w:val="center"/>
              <w:rPr>
                <w:rFonts w:hint="eastAsia"/>
                <w:sz w:val="21"/>
                <w:szCs w:val="21"/>
              </w:rPr>
            </w:pPr>
            <w:r>
              <w:rPr>
                <w:rFonts w:hint="eastAsia"/>
                <w:sz w:val="21"/>
                <w:szCs w:val="21"/>
              </w:rPr>
              <w:t>-93.6389</w:t>
            </w:r>
          </w:p>
        </w:tc>
        <w:tc>
          <w:tcPr>
            <w:tcW w:w="0" w:type="auto"/>
          </w:tcPr>
          <w:p w14:paraId="4C4569D6" w14:textId="57CD9536" w:rsidR="00BF0DA7" w:rsidRDefault="00BF0DA7" w:rsidP="00316607">
            <w:pPr>
              <w:jc w:val="center"/>
              <w:rPr>
                <w:rFonts w:hint="eastAsia"/>
                <w:sz w:val="21"/>
                <w:szCs w:val="21"/>
              </w:rPr>
            </w:pPr>
            <w:r>
              <w:rPr>
                <w:rFonts w:hint="eastAsia"/>
                <w:sz w:val="21"/>
                <w:szCs w:val="21"/>
              </w:rPr>
              <w:t>-93.6817</w:t>
            </w:r>
          </w:p>
        </w:tc>
        <w:tc>
          <w:tcPr>
            <w:tcW w:w="0" w:type="auto"/>
          </w:tcPr>
          <w:p w14:paraId="1DFA1C46" w14:textId="1CDC912B" w:rsidR="00BF0DA7" w:rsidRDefault="00BF0DA7" w:rsidP="00316607">
            <w:pPr>
              <w:jc w:val="center"/>
              <w:rPr>
                <w:rFonts w:hint="eastAsia"/>
                <w:sz w:val="21"/>
                <w:szCs w:val="21"/>
              </w:rPr>
            </w:pPr>
            <w:r>
              <w:rPr>
                <w:rFonts w:hint="eastAsia"/>
                <w:sz w:val="21"/>
                <w:szCs w:val="21"/>
              </w:rPr>
              <w:t>-93.6382</w:t>
            </w:r>
          </w:p>
        </w:tc>
        <w:tc>
          <w:tcPr>
            <w:tcW w:w="0" w:type="auto"/>
          </w:tcPr>
          <w:p w14:paraId="1F1B61A1" w14:textId="057ED600" w:rsidR="00BF0DA7" w:rsidRDefault="00BF0DA7" w:rsidP="00316607">
            <w:pPr>
              <w:jc w:val="center"/>
              <w:rPr>
                <w:rFonts w:hint="eastAsia"/>
                <w:sz w:val="21"/>
                <w:szCs w:val="21"/>
              </w:rPr>
            </w:pPr>
            <w:r>
              <w:rPr>
                <w:rFonts w:hint="eastAsia"/>
                <w:sz w:val="21"/>
                <w:szCs w:val="21"/>
              </w:rPr>
              <w:t>-93.6811</w:t>
            </w:r>
          </w:p>
        </w:tc>
      </w:tr>
      <w:tr w:rsidR="00BF0DA7" w:rsidRPr="00AA77CB" w14:paraId="02948D04" w14:textId="77777777" w:rsidTr="004C167A">
        <w:trPr>
          <w:jc w:val="center"/>
        </w:trPr>
        <w:tc>
          <w:tcPr>
            <w:tcW w:w="0" w:type="auto"/>
            <w:tcBorders>
              <w:right w:val="single" w:sz="6" w:space="0" w:color="auto"/>
            </w:tcBorders>
          </w:tcPr>
          <w:p w14:paraId="707A0AFC" w14:textId="1928EB5E" w:rsidR="00BF0DA7" w:rsidRDefault="00BF0DA7"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w:t>
            </w:r>
            <w:r>
              <w:rPr>
                <w:rFonts w:cs="Times New Roman" w:hint="eastAsia"/>
              </w:rPr>
              <w:t>5</w:t>
            </w:r>
            <w:proofErr w:type="gramStart"/>
            <w:r>
              <w:rPr>
                <w:rFonts w:cs="Times New Roman"/>
              </w:rPr>
              <w:t>σ)σ</w:t>
            </w:r>
            <w:proofErr w:type="gramEnd"/>
          </w:p>
        </w:tc>
        <w:tc>
          <w:tcPr>
            <w:tcW w:w="0" w:type="auto"/>
          </w:tcPr>
          <w:p w14:paraId="1504514D" w14:textId="1D4E08F1" w:rsidR="00BF0DA7" w:rsidRDefault="004C167A" w:rsidP="00316607">
            <w:pPr>
              <w:jc w:val="center"/>
              <w:rPr>
                <w:rFonts w:hint="eastAsia"/>
                <w:sz w:val="21"/>
                <w:szCs w:val="21"/>
              </w:rPr>
            </w:pPr>
            <w:r>
              <w:rPr>
                <w:rFonts w:hint="eastAsia"/>
                <w:sz w:val="21"/>
                <w:szCs w:val="21"/>
              </w:rPr>
              <w:t>1584.7</w:t>
            </w:r>
          </w:p>
        </w:tc>
        <w:tc>
          <w:tcPr>
            <w:tcW w:w="0" w:type="auto"/>
          </w:tcPr>
          <w:p w14:paraId="61AFA2CE" w14:textId="18268396" w:rsidR="00BF0DA7" w:rsidRDefault="004C167A" w:rsidP="00316607">
            <w:pPr>
              <w:jc w:val="center"/>
              <w:rPr>
                <w:rFonts w:hint="eastAsia"/>
                <w:sz w:val="21"/>
                <w:szCs w:val="21"/>
              </w:rPr>
            </w:pPr>
            <w:r>
              <w:rPr>
                <w:rFonts w:hint="eastAsia"/>
                <w:sz w:val="21"/>
                <w:szCs w:val="21"/>
              </w:rPr>
              <w:t>0.1657</w:t>
            </w:r>
          </w:p>
        </w:tc>
        <w:tc>
          <w:tcPr>
            <w:tcW w:w="0" w:type="auto"/>
          </w:tcPr>
          <w:p w14:paraId="2A059CA4" w14:textId="18D63108" w:rsidR="00BF0DA7" w:rsidRDefault="004C167A" w:rsidP="00316607">
            <w:pPr>
              <w:jc w:val="center"/>
              <w:rPr>
                <w:rFonts w:hint="eastAsia"/>
                <w:sz w:val="21"/>
                <w:szCs w:val="21"/>
              </w:rPr>
            </w:pPr>
            <w:r>
              <w:rPr>
                <w:rFonts w:hint="eastAsia"/>
                <w:sz w:val="21"/>
                <w:szCs w:val="21"/>
              </w:rPr>
              <w:t>-116.1072</w:t>
            </w:r>
          </w:p>
        </w:tc>
        <w:tc>
          <w:tcPr>
            <w:tcW w:w="0" w:type="auto"/>
          </w:tcPr>
          <w:p w14:paraId="34571752" w14:textId="3E8C3F09" w:rsidR="00BF0DA7" w:rsidRDefault="004C167A" w:rsidP="00316607">
            <w:pPr>
              <w:jc w:val="center"/>
              <w:rPr>
                <w:rFonts w:hint="eastAsia"/>
                <w:sz w:val="21"/>
                <w:szCs w:val="21"/>
              </w:rPr>
            </w:pPr>
            <w:r>
              <w:rPr>
                <w:rFonts w:hint="eastAsia"/>
                <w:sz w:val="21"/>
                <w:szCs w:val="21"/>
              </w:rPr>
              <w:t>-116.1157</w:t>
            </w:r>
          </w:p>
        </w:tc>
        <w:tc>
          <w:tcPr>
            <w:tcW w:w="0" w:type="auto"/>
          </w:tcPr>
          <w:p w14:paraId="0C26732B" w14:textId="120E9970" w:rsidR="00BF0DA7" w:rsidRDefault="004C167A" w:rsidP="00316607">
            <w:pPr>
              <w:jc w:val="center"/>
              <w:rPr>
                <w:rFonts w:hint="eastAsia"/>
                <w:sz w:val="21"/>
                <w:szCs w:val="21"/>
              </w:rPr>
            </w:pPr>
            <w:r>
              <w:rPr>
                <w:rFonts w:hint="eastAsia"/>
                <w:sz w:val="21"/>
                <w:szCs w:val="21"/>
              </w:rPr>
              <w:t>-116.1064</w:t>
            </w:r>
          </w:p>
        </w:tc>
        <w:tc>
          <w:tcPr>
            <w:tcW w:w="0" w:type="auto"/>
          </w:tcPr>
          <w:p w14:paraId="3A1CEBF3" w14:textId="744A1450" w:rsidR="00BF0DA7" w:rsidRDefault="004C167A" w:rsidP="00316607">
            <w:pPr>
              <w:jc w:val="center"/>
              <w:rPr>
                <w:rFonts w:hint="eastAsia"/>
                <w:sz w:val="21"/>
                <w:szCs w:val="21"/>
              </w:rPr>
            </w:pPr>
            <w:r>
              <w:rPr>
                <w:rFonts w:hint="eastAsia"/>
                <w:sz w:val="21"/>
                <w:szCs w:val="21"/>
              </w:rPr>
              <w:t>-116.1151</w:t>
            </w:r>
          </w:p>
        </w:tc>
      </w:tr>
      <w:tr w:rsidR="004C167A" w:rsidRPr="00AA77CB" w14:paraId="4C91ACE9" w14:textId="77777777" w:rsidTr="004C167A">
        <w:trPr>
          <w:jc w:val="center"/>
        </w:trPr>
        <w:tc>
          <w:tcPr>
            <w:tcW w:w="0" w:type="auto"/>
            <w:tcBorders>
              <w:right w:val="single" w:sz="6" w:space="0" w:color="auto"/>
            </w:tcBorders>
          </w:tcPr>
          <w:p w14:paraId="4893F1E1" w14:textId="35CC4B7E" w:rsidR="004C167A" w:rsidRDefault="004C167A"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3</w:t>
            </w:r>
            <w:r>
              <w:rPr>
                <w:rFonts w:cs="Times New Roman" w:hint="eastAsia"/>
              </w:rPr>
              <w:t>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6EB31309" w14:textId="1D06EC4E" w:rsidR="004C167A" w:rsidRDefault="004C167A" w:rsidP="00316607">
            <w:pPr>
              <w:jc w:val="center"/>
              <w:rPr>
                <w:rFonts w:hint="eastAsia"/>
                <w:sz w:val="21"/>
                <w:szCs w:val="21"/>
              </w:rPr>
            </w:pPr>
            <w:r>
              <w:rPr>
                <w:rFonts w:hint="eastAsia"/>
                <w:sz w:val="21"/>
                <w:szCs w:val="21"/>
              </w:rPr>
              <w:t>392.0627</w:t>
            </w:r>
          </w:p>
        </w:tc>
        <w:tc>
          <w:tcPr>
            <w:tcW w:w="0" w:type="auto"/>
          </w:tcPr>
          <w:p w14:paraId="66EE395A" w14:textId="5F6226A5" w:rsidR="004C167A" w:rsidRDefault="004C167A" w:rsidP="00316607">
            <w:pPr>
              <w:jc w:val="center"/>
              <w:rPr>
                <w:rFonts w:hint="eastAsia"/>
                <w:sz w:val="21"/>
                <w:szCs w:val="21"/>
              </w:rPr>
            </w:pPr>
            <w:r>
              <w:rPr>
                <w:rFonts w:hint="eastAsia"/>
                <w:sz w:val="21"/>
                <w:szCs w:val="21"/>
              </w:rPr>
              <w:t>-0.8168</w:t>
            </w:r>
          </w:p>
        </w:tc>
        <w:tc>
          <w:tcPr>
            <w:tcW w:w="0" w:type="auto"/>
          </w:tcPr>
          <w:p w14:paraId="5C1B1FEA" w14:textId="733B2145" w:rsidR="004C167A" w:rsidRDefault="004C167A" w:rsidP="00316607">
            <w:pPr>
              <w:jc w:val="center"/>
              <w:rPr>
                <w:rFonts w:hint="eastAsia"/>
                <w:sz w:val="21"/>
                <w:szCs w:val="21"/>
              </w:rPr>
            </w:pPr>
            <w:r>
              <w:rPr>
                <w:rFonts w:hint="eastAsia"/>
                <w:sz w:val="21"/>
                <w:szCs w:val="21"/>
              </w:rPr>
              <w:t>-21.1994</w:t>
            </w:r>
          </w:p>
        </w:tc>
        <w:tc>
          <w:tcPr>
            <w:tcW w:w="0" w:type="auto"/>
          </w:tcPr>
          <w:p w14:paraId="17A43544" w14:textId="41E2A45D" w:rsidR="004C167A" w:rsidRDefault="004C167A" w:rsidP="00316607">
            <w:pPr>
              <w:jc w:val="center"/>
              <w:rPr>
                <w:rFonts w:hint="eastAsia"/>
                <w:sz w:val="21"/>
                <w:szCs w:val="21"/>
              </w:rPr>
            </w:pPr>
            <w:r>
              <w:rPr>
                <w:rFonts w:hint="eastAsia"/>
                <w:sz w:val="21"/>
                <w:szCs w:val="21"/>
              </w:rPr>
              <w:t>-21.1571</w:t>
            </w:r>
          </w:p>
        </w:tc>
        <w:tc>
          <w:tcPr>
            <w:tcW w:w="0" w:type="auto"/>
          </w:tcPr>
          <w:p w14:paraId="119C42B4" w14:textId="38063749" w:rsidR="004C167A" w:rsidRDefault="004C167A" w:rsidP="00316607">
            <w:pPr>
              <w:jc w:val="center"/>
              <w:rPr>
                <w:rFonts w:hint="eastAsia"/>
                <w:sz w:val="21"/>
                <w:szCs w:val="21"/>
              </w:rPr>
            </w:pPr>
            <w:r>
              <w:rPr>
                <w:rFonts w:hint="eastAsia"/>
                <w:sz w:val="21"/>
                <w:szCs w:val="21"/>
              </w:rPr>
              <w:t>-21.1989</w:t>
            </w:r>
          </w:p>
        </w:tc>
        <w:tc>
          <w:tcPr>
            <w:tcW w:w="0" w:type="auto"/>
          </w:tcPr>
          <w:p w14:paraId="32B7B46E" w14:textId="11513901" w:rsidR="004C167A" w:rsidRDefault="004C167A" w:rsidP="00316607">
            <w:pPr>
              <w:jc w:val="center"/>
              <w:rPr>
                <w:rFonts w:hint="eastAsia"/>
                <w:sz w:val="21"/>
                <w:szCs w:val="21"/>
              </w:rPr>
            </w:pPr>
            <w:r>
              <w:rPr>
                <w:rFonts w:hint="eastAsia"/>
                <w:sz w:val="21"/>
                <w:szCs w:val="21"/>
              </w:rPr>
              <w:t>-21.1565</w:t>
            </w:r>
          </w:p>
        </w:tc>
      </w:tr>
      <w:tr w:rsidR="004C167A" w:rsidRPr="00AA77CB" w14:paraId="2FAE2B0B" w14:textId="77777777" w:rsidTr="00A7365F">
        <w:trPr>
          <w:jc w:val="center"/>
        </w:trPr>
        <w:tc>
          <w:tcPr>
            <w:tcW w:w="0" w:type="auto"/>
            <w:tcBorders>
              <w:right w:val="single" w:sz="6" w:space="0" w:color="auto"/>
            </w:tcBorders>
          </w:tcPr>
          <w:p w14:paraId="4A37007E" w14:textId="12342CD3" w:rsidR="004C167A" w:rsidRDefault="004C167A" w:rsidP="004C167A">
            <w:pPr>
              <w:jc w:val="left"/>
              <w:rPr>
                <w:rFonts w:hint="eastAsia"/>
              </w:rPr>
            </w:pPr>
            <w:r>
              <w:rPr>
                <w:rFonts w:hint="eastAsia"/>
              </w:rPr>
              <w:t>-4</w:t>
            </w:r>
            <w:r>
              <w:rPr>
                <w:rFonts w:cs="Times New Roman"/>
              </w:rPr>
              <w:t>π</w:t>
            </w:r>
            <w:r>
              <w:rPr>
                <w:rFonts w:cs="Times New Roman" w:hint="eastAsia"/>
              </w:rPr>
              <w:t>(</w:t>
            </w:r>
            <w:r w:rsidR="00A7365F">
              <w:rPr>
                <w:rFonts w:cs="Times New Roman" w:hint="eastAsia"/>
              </w:rPr>
              <w:t>2</w:t>
            </w:r>
            <w:r>
              <w:rPr>
                <w:rFonts w:cs="Times New Roman" w:hint="eastAsia"/>
              </w:rPr>
              <w:t>0</w:t>
            </w:r>
            <w:r>
              <w:rPr>
                <w:rFonts w:cs="Times New Roman"/>
              </w:rPr>
              <w:t>-</w:t>
            </w:r>
            <w:r>
              <w:rPr>
                <w:rFonts w:cs="Times New Roman" w:hint="eastAsia"/>
              </w:rPr>
              <w:t>3</w:t>
            </w:r>
            <w:r>
              <w:rPr>
                <w:rFonts w:cs="Times New Roman" w:hint="eastAsia"/>
              </w:rPr>
              <w:t>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3B1ABBD6" w14:textId="3712655A" w:rsidR="004C167A" w:rsidRDefault="004C167A" w:rsidP="00316607">
            <w:pPr>
              <w:jc w:val="center"/>
              <w:rPr>
                <w:rFonts w:hint="eastAsia"/>
                <w:sz w:val="21"/>
                <w:szCs w:val="21"/>
              </w:rPr>
            </w:pPr>
            <w:r>
              <w:rPr>
                <w:rFonts w:hint="eastAsia"/>
                <w:sz w:val="21"/>
                <w:szCs w:val="21"/>
              </w:rPr>
              <w:t>109.7182</w:t>
            </w:r>
          </w:p>
        </w:tc>
        <w:tc>
          <w:tcPr>
            <w:tcW w:w="0" w:type="auto"/>
          </w:tcPr>
          <w:p w14:paraId="0BA4E753" w14:textId="35F8331C" w:rsidR="004C167A" w:rsidRDefault="004C167A" w:rsidP="00316607">
            <w:pPr>
              <w:jc w:val="center"/>
              <w:rPr>
                <w:rFonts w:hint="eastAsia"/>
                <w:sz w:val="21"/>
                <w:szCs w:val="21"/>
              </w:rPr>
            </w:pPr>
            <w:r>
              <w:rPr>
                <w:rFonts w:hint="eastAsia"/>
                <w:sz w:val="21"/>
                <w:szCs w:val="21"/>
              </w:rPr>
              <w:t>-0.1555</w:t>
            </w:r>
          </w:p>
        </w:tc>
        <w:tc>
          <w:tcPr>
            <w:tcW w:w="0" w:type="auto"/>
          </w:tcPr>
          <w:p w14:paraId="504B01D1" w14:textId="0DF61C15" w:rsidR="004C167A" w:rsidRDefault="00A7365F" w:rsidP="00316607">
            <w:pPr>
              <w:jc w:val="center"/>
              <w:rPr>
                <w:rFonts w:hint="eastAsia"/>
                <w:sz w:val="21"/>
                <w:szCs w:val="21"/>
              </w:rPr>
            </w:pPr>
            <w:r>
              <w:rPr>
                <w:rFonts w:hint="eastAsia"/>
                <w:sz w:val="21"/>
                <w:szCs w:val="21"/>
              </w:rPr>
              <w:t>1.2689</w:t>
            </w:r>
          </w:p>
        </w:tc>
        <w:tc>
          <w:tcPr>
            <w:tcW w:w="0" w:type="auto"/>
          </w:tcPr>
          <w:p w14:paraId="68917E46" w14:textId="410D6E0C" w:rsidR="004C167A" w:rsidRDefault="00A7365F" w:rsidP="00316607">
            <w:pPr>
              <w:jc w:val="center"/>
              <w:rPr>
                <w:rFonts w:hint="eastAsia"/>
                <w:sz w:val="21"/>
                <w:szCs w:val="21"/>
              </w:rPr>
            </w:pPr>
            <w:r>
              <w:rPr>
                <w:rFonts w:hint="eastAsia"/>
                <w:sz w:val="21"/>
                <w:szCs w:val="21"/>
              </w:rPr>
              <w:t>1.2769</w:t>
            </w:r>
          </w:p>
        </w:tc>
        <w:tc>
          <w:tcPr>
            <w:tcW w:w="0" w:type="auto"/>
          </w:tcPr>
          <w:p w14:paraId="30A62AFB" w14:textId="16486A43" w:rsidR="004C167A" w:rsidRDefault="00A7365F" w:rsidP="00316607">
            <w:pPr>
              <w:jc w:val="center"/>
              <w:rPr>
                <w:rFonts w:hint="eastAsia"/>
                <w:sz w:val="21"/>
                <w:szCs w:val="21"/>
              </w:rPr>
            </w:pPr>
            <w:r>
              <w:rPr>
                <w:rFonts w:hint="eastAsia"/>
                <w:sz w:val="21"/>
                <w:szCs w:val="21"/>
              </w:rPr>
              <w:t>1.2692</w:t>
            </w:r>
          </w:p>
        </w:tc>
        <w:tc>
          <w:tcPr>
            <w:tcW w:w="0" w:type="auto"/>
          </w:tcPr>
          <w:p w14:paraId="71CBBA12" w14:textId="1A13C115" w:rsidR="004C167A" w:rsidRDefault="00A7365F" w:rsidP="00316607">
            <w:pPr>
              <w:jc w:val="center"/>
              <w:rPr>
                <w:rFonts w:hint="eastAsia"/>
                <w:sz w:val="21"/>
                <w:szCs w:val="21"/>
              </w:rPr>
            </w:pPr>
            <w:r>
              <w:rPr>
                <w:rFonts w:hint="eastAsia"/>
                <w:sz w:val="21"/>
                <w:szCs w:val="21"/>
              </w:rPr>
              <w:t>1.2775</w:t>
            </w:r>
          </w:p>
        </w:tc>
      </w:tr>
      <w:tr w:rsidR="00A7365F" w:rsidRPr="00AA77CB" w14:paraId="26E493BA" w14:textId="77777777" w:rsidTr="004C167A">
        <w:trPr>
          <w:jc w:val="center"/>
        </w:trPr>
        <w:tc>
          <w:tcPr>
            <w:tcW w:w="0" w:type="auto"/>
            <w:tcBorders>
              <w:bottom w:val="single" w:sz="12" w:space="0" w:color="auto"/>
              <w:right w:val="single" w:sz="6" w:space="0" w:color="auto"/>
            </w:tcBorders>
          </w:tcPr>
          <w:p w14:paraId="50F00EF2" w14:textId="165C4018" w:rsidR="00A7365F" w:rsidRDefault="00A7365F" w:rsidP="004C167A">
            <w:pPr>
              <w:jc w:val="left"/>
              <w:rPr>
                <w:rFonts w:hint="eastAsia"/>
              </w:rPr>
            </w:pPr>
            <w:r>
              <w:rPr>
                <w:rFonts w:hint="eastAsia"/>
              </w:rPr>
              <w:t>-4</w:t>
            </w:r>
            <w:r>
              <w:rPr>
                <w:rFonts w:cs="Times New Roman"/>
              </w:rPr>
              <w:t>π</w:t>
            </w:r>
            <w:r>
              <w:rPr>
                <w:rFonts w:cs="Times New Roman" w:hint="eastAsia"/>
              </w:rPr>
              <w:t>(</w:t>
            </w:r>
            <w:r>
              <w:rPr>
                <w:rFonts w:cs="Times New Roman" w:hint="eastAsia"/>
              </w:rPr>
              <w:t>5</w:t>
            </w:r>
            <w:r>
              <w:rPr>
                <w:rFonts w:cs="Times New Roman"/>
              </w:rPr>
              <w:t>-</w:t>
            </w:r>
            <w:r w:rsidR="00AF2111">
              <w:rPr>
                <w:rFonts w:cs="Times New Roman" w:hint="eastAsia"/>
              </w:rPr>
              <w:t>20</w:t>
            </w:r>
            <w:r>
              <w:rPr>
                <w:rFonts w:cs="Times New Roman"/>
              </w:rPr>
              <w:t>σ</w:t>
            </w:r>
            <w:r>
              <w:rPr>
                <w:rFonts w:cs="Times New Roman" w:hint="eastAsia"/>
              </w:rPr>
              <w:t>+</w:t>
            </w:r>
            <w:r w:rsidR="00AF2111">
              <w:rPr>
                <w:rFonts w:cs="Times New Roman" w:hint="eastAsia"/>
              </w:rPr>
              <w:t>15</w:t>
            </w:r>
            <w:r>
              <w:rPr>
                <w:rFonts w:cs="Times New Roman"/>
              </w:rPr>
              <w:t>σ</w:t>
            </w:r>
            <w:proofErr w:type="gramStart"/>
            <w:r>
              <w:rPr>
                <w:rFonts w:cs="Times New Roman" w:hint="eastAsia"/>
                <w:vertAlign w:val="superscript"/>
              </w:rPr>
              <w:t>2</w:t>
            </w:r>
            <w:r>
              <w:rPr>
                <w:rFonts w:cs="Times New Roman"/>
              </w:rPr>
              <w:t>)σ</w:t>
            </w:r>
            <w:proofErr w:type="gramEnd"/>
          </w:p>
        </w:tc>
        <w:tc>
          <w:tcPr>
            <w:tcW w:w="0" w:type="auto"/>
          </w:tcPr>
          <w:p w14:paraId="247A3E29" w14:textId="0BBF7C76" w:rsidR="00A7365F" w:rsidRDefault="00AF2111" w:rsidP="00316607">
            <w:pPr>
              <w:jc w:val="center"/>
              <w:rPr>
                <w:rFonts w:hint="eastAsia"/>
                <w:sz w:val="21"/>
                <w:szCs w:val="21"/>
              </w:rPr>
            </w:pPr>
            <w:r>
              <w:rPr>
                <w:rFonts w:hint="eastAsia"/>
                <w:sz w:val="21"/>
                <w:szCs w:val="21"/>
              </w:rPr>
              <w:t>-910.1219</w:t>
            </w:r>
          </w:p>
        </w:tc>
        <w:tc>
          <w:tcPr>
            <w:tcW w:w="0" w:type="auto"/>
          </w:tcPr>
          <w:p w14:paraId="00AF76CD" w14:textId="2E5CFFA0" w:rsidR="00A7365F" w:rsidRDefault="00AF2111" w:rsidP="00316607">
            <w:pPr>
              <w:jc w:val="center"/>
              <w:rPr>
                <w:rFonts w:hint="eastAsia"/>
                <w:sz w:val="21"/>
                <w:szCs w:val="21"/>
              </w:rPr>
            </w:pPr>
            <w:r>
              <w:rPr>
                <w:rFonts w:hint="eastAsia"/>
                <w:sz w:val="21"/>
                <w:szCs w:val="21"/>
              </w:rPr>
              <w:t>0.3452</w:t>
            </w:r>
          </w:p>
        </w:tc>
        <w:tc>
          <w:tcPr>
            <w:tcW w:w="0" w:type="auto"/>
          </w:tcPr>
          <w:p w14:paraId="666D4A05" w14:textId="0F49280C" w:rsidR="00A7365F" w:rsidRDefault="00AF2111" w:rsidP="00316607">
            <w:pPr>
              <w:jc w:val="center"/>
              <w:rPr>
                <w:rFonts w:hint="eastAsia"/>
                <w:sz w:val="21"/>
                <w:szCs w:val="21"/>
              </w:rPr>
            </w:pPr>
            <w:r>
              <w:rPr>
                <w:rFonts w:hint="eastAsia"/>
                <w:sz w:val="21"/>
                <w:szCs w:val="21"/>
              </w:rPr>
              <w:t>82.4252</w:t>
            </w:r>
          </w:p>
        </w:tc>
        <w:tc>
          <w:tcPr>
            <w:tcW w:w="0" w:type="auto"/>
          </w:tcPr>
          <w:p w14:paraId="09BDA0D3" w14:textId="21E8C465" w:rsidR="00A7365F" w:rsidRDefault="00AF2111" w:rsidP="00316607">
            <w:pPr>
              <w:jc w:val="center"/>
              <w:rPr>
                <w:rFonts w:hint="eastAsia"/>
                <w:sz w:val="21"/>
                <w:szCs w:val="21"/>
              </w:rPr>
            </w:pPr>
            <w:r>
              <w:rPr>
                <w:rFonts w:hint="eastAsia"/>
                <w:sz w:val="21"/>
                <w:szCs w:val="21"/>
              </w:rPr>
              <w:t>82.4074</w:t>
            </w:r>
          </w:p>
        </w:tc>
        <w:tc>
          <w:tcPr>
            <w:tcW w:w="0" w:type="auto"/>
          </w:tcPr>
          <w:p w14:paraId="4ACF7905" w14:textId="7F994F32" w:rsidR="00A7365F" w:rsidRDefault="00AF2111" w:rsidP="00316607">
            <w:pPr>
              <w:jc w:val="center"/>
              <w:rPr>
                <w:rFonts w:hint="eastAsia"/>
                <w:sz w:val="21"/>
                <w:szCs w:val="21"/>
              </w:rPr>
            </w:pPr>
            <w:r>
              <w:rPr>
                <w:rFonts w:hint="eastAsia"/>
                <w:sz w:val="21"/>
                <w:szCs w:val="21"/>
              </w:rPr>
              <w:t>82.4261</w:t>
            </w:r>
          </w:p>
        </w:tc>
        <w:tc>
          <w:tcPr>
            <w:tcW w:w="0" w:type="auto"/>
          </w:tcPr>
          <w:p w14:paraId="1462A1C4" w14:textId="33AD0EFE" w:rsidR="00A7365F" w:rsidRDefault="00AF2111" w:rsidP="00316607">
            <w:pPr>
              <w:jc w:val="center"/>
              <w:rPr>
                <w:rFonts w:hint="eastAsia"/>
                <w:sz w:val="21"/>
                <w:szCs w:val="21"/>
              </w:rPr>
            </w:pPr>
            <w:r>
              <w:rPr>
                <w:rFonts w:hint="eastAsia"/>
                <w:sz w:val="21"/>
                <w:szCs w:val="21"/>
              </w:rPr>
              <w:t>82.4080</w:t>
            </w:r>
          </w:p>
        </w:tc>
      </w:tr>
    </w:tbl>
    <w:p w14:paraId="197D9BE8" w14:textId="113DB53A" w:rsidR="001105CF" w:rsidRDefault="001105CF" w:rsidP="001105CF">
      <w:pPr>
        <w:rPr>
          <w:bCs/>
          <w:color w:val="4472C4" w:themeColor="accent1"/>
          <w:szCs w:val="24"/>
        </w:rPr>
      </w:pPr>
    </w:p>
    <w:tbl>
      <w:tblPr>
        <w:tblStyle w:val="ac"/>
        <w:tblW w:w="5000" w:type="pct"/>
        <w:jc w:val="center"/>
        <w:tblLook w:val="04A0" w:firstRow="1" w:lastRow="0" w:firstColumn="1" w:lastColumn="0" w:noHBand="0" w:noVBand="1"/>
      </w:tblPr>
      <w:tblGrid>
        <w:gridCol w:w="2250"/>
        <w:gridCol w:w="1615"/>
        <w:gridCol w:w="70"/>
        <w:gridCol w:w="2278"/>
        <w:gridCol w:w="2093"/>
      </w:tblGrid>
      <w:tr w:rsidR="00AF2111" w14:paraId="0CE8A12B" w14:textId="77777777" w:rsidTr="00316607">
        <w:trPr>
          <w:jc w:val="center"/>
        </w:trPr>
        <w:tc>
          <w:tcPr>
            <w:tcW w:w="1355" w:type="pct"/>
            <w:tcBorders>
              <w:top w:val="single" w:sz="12" w:space="0" w:color="auto"/>
              <w:bottom w:val="single" w:sz="6" w:space="0" w:color="auto"/>
            </w:tcBorders>
          </w:tcPr>
          <w:p w14:paraId="707FA6F4" w14:textId="3C6429B3" w:rsidR="00AF2111" w:rsidRPr="004F1DFD" w:rsidRDefault="00AF2111" w:rsidP="00316607">
            <w:pPr>
              <w:jc w:val="center"/>
            </w:pPr>
            <w:r w:rsidRPr="00E7573F">
              <w:t>φ(σ)</w:t>
            </w:r>
          </w:p>
        </w:tc>
        <w:tc>
          <w:tcPr>
            <w:tcW w:w="1014" w:type="pct"/>
            <w:gridSpan w:val="2"/>
            <w:tcBorders>
              <w:top w:val="single" w:sz="12" w:space="0" w:color="auto"/>
              <w:bottom w:val="single" w:sz="6" w:space="0" w:color="auto"/>
            </w:tcBorders>
          </w:tcPr>
          <w:p w14:paraId="6C34D39A" w14:textId="40EDC1AC" w:rsidR="00AF2111" w:rsidRPr="00A455E7" w:rsidRDefault="00AF2111" w:rsidP="00316607">
            <w:pPr>
              <w:jc w:val="center"/>
              <w:rPr>
                <w:szCs w:val="24"/>
              </w:rPr>
            </w:pPr>
            <w:r>
              <w:rPr>
                <w:rFonts w:cs="Times New Roman" w:hint="eastAsia"/>
                <w:sz w:val="21"/>
                <w:szCs w:val="21"/>
              </w:rPr>
              <w:t>P</w:t>
            </w:r>
            <w:r>
              <w:rPr>
                <w:rFonts w:cs="Times New Roman"/>
                <w:sz w:val="21"/>
                <w:szCs w:val="21"/>
              </w:rPr>
              <w:t xml:space="preserve"> - </w:t>
            </w:r>
            <w:proofErr w:type="spellStart"/>
            <w:r w:rsidRPr="00090D97">
              <w:t>λ</w:t>
            </w:r>
            <w:r w:rsidRPr="00090D97">
              <w:rPr>
                <w:vertAlign w:val="subscript"/>
              </w:rPr>
              <w:t>A</w:t>
            </w:r>
            <w:proofErr w:type="spellEnd"/>
            <w:r>
              <w:t>/2</w:t>
            </w:r>
          </w:p>
        </w:tc>
        <w:tc>
          <w:tcPr>
            <w:tcW w:w="1371" w:type="pct"/>
            <w:tcBorders>
              <w:top w:val="single" w:sz="12" w:space="0" w:color="auto"/>
              <w:bottom w:val="single" w:sz="6" w:space="0" w:color="auto"/>
            </w:tcBorders>
          </w:tcPr>
          <w:p w14:paraId="41A6A99D" w14:textId="33515AC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a</w:t>
            </w:r>
            <w:r w:rsidRPr="00827C37">
              <w:rPr>
                <w:color w:val="000000" w:themeColor="text1"/>
                <w:vertAlign w:val="superscript"/>
              </w:rPr>
              <w:t>S</w:t>
            </w:r>
            <w:proofErr w:type="spellEnd"/>
            <w:r w:rsidRPr="00A455E7">
              <w:rPr>
                <w:szCs w:val="24"/>
              </w:rPr>
              <w:t xml:space="preserve"> -</w:t>
            </w:r>
            <w:r w:rsidRPr="00A455E7">
              <w:t xml:space="preserve"> </w:t>
            </w:r>
            <w:proofErr w:type="spellStart"/>
            <w:r w:rsidRPr="00A455E7">
              <w:t>z</w:t>
            </w:r>
            <w:r w:rsidRPr="00A455E7">
              <w:rPr>
                <w:vertAlign w:val="subscript"/>
              </w:rPr>
              <w:t>a</w:t>
            </w:r>
            <w:r w:rsidRPr="00A455E7">
              <w:rPr>
                <w:vertAlign w:val="superscript"/>
              </w:rPr>
              <w:t>T</w:t>
            </w:r>
            <w:proofErr w:type="spellEnd"/>
          </w:p>
        </w:tc>
        <w:tc>
          <w:tcPr>
            <w:tcW w:w="1260" w:type="pct"/>
            <w:tcBorders>
              <w:top w:val="single" w:sz="12" w:space="0" w:color="auto"/>
              <w:bottom w:val="single" w:sz="6" w:space="0" w:color="auto"/>
            </w:tcBorders>
          </w:tcPr>
          <w:p w14:paraId="31C5D0D1" w14:textId="5E87789B" w:rsidR="00AF2111" w:rsidRDefault="00AF2111" w:rsidP="00316607">
            <w:pPr>
              <w:jc w:val="center"/>
              <w:rPr>
                <w:szCs w:val="24"/>
              </w:rPr>
            </w:pPr>
            <w:proofErr w:type="spellStart"/>
            <w:r w:rsidRPr="00827C37">
              <w:rPr>
                <w:color w:val="000000" w:themeColor="text1"/>
              </w:rPr>
              <w:t>z</w:t>
            </w:r>
            <w:r w:rsidRPr="00827C37">
              <w:rPr>
                <w:color w:val="000000" w:themeColor="text1"/>
                <w:vertAlign w:val="subscript"/>
              </w:rPr>
              <w:t>p</w:t>
            </w:r>
            <w:r w:rsidRPr="00827C37">
              <w:rPr>
                <w:color w:val="000000" w:themeColor="text1"/>
                <w:vertAlign w:val="superscript"/>
              </w:rPr>
              <w:t>S</w:t>
            </w:r>
            <w:proofErr w:type="spellEnd"/>
            <w:r w:rsidRPr="00A455E7">
              <w:t xml:space="preserve"> - </w:t>
            </w:r>
            <w:proofErr w:type="spellStart"/>
            <w:r w:rsidRPr="00A455E7">
              <w:t>z</w:t>
            </w:r>
            <w:r w:rsidRPr="00A455E7">
              <w:rPr>
                <w:vertAlign w:val="subscript"/>
              </w:rPr>
              <w:t>p</w:t>
            </w:r>
            <w:r w:rsidRPr="00A455E7">
              <w:rPr>
                <w:vertAlign w:val="superscript"/>
              </w:rPr>
              <w:t>T</w:t>
            </w:r>
            <w:proofErr w:type="spellEnd"/>
          </w:p>
        </w:tc>
      </w:tr>
      <w:tr w:rsidR="00AF2111" w:rsidRPr="00AA77CB" w14:paraId="381EF1AC" w14:textId="77777777" w:rsidTr="00316607">
        <w:trPr>
          <w:jc w:val="center"/>
        </w:trPr>
        <w:tc>
          <w:tcPr>
            <w:tcW w:w="1355" w:type="pct"/>
            <w:tcBorders>
              <w:top w:val="single" w:sz="6" w:space="0" w:color="auto"/>
            </w:tcBorders>
          </w:tcPr>
          <w:p w14:paraId="537BADC9" w14:textId="0D5E0E19" w:rsidR="00AF2111" w:rsidRPr="001224B9" w:rsidRDefault="00AF2111" w:rsidP="00316607">
            <w:pPr>
              <w:jc w:val="center"/>
              <w:rPr>
                <w:rFonts w:cs="Times New Roman"/>
                <w:sz w:val="21"/>
                <w:szCs w:val="21"/>
              </w:rPr>
            </w:pPr>
            <w:r>
              <w:rPr>
                <w:rFonts w:hint="eastAsia"/>
              </w:rPr>
              <w:t>-4</w:t>
            </w:r>
            <w:r>
              <w:rPr>
                <w:rFonts w:cs="Times New Roman"/>
              </w:rPr>
              <w:t>π</w:t>
            </w:r>
            <w:r>
              <w:rPr>
                <w:rFonts w:cs="Times New Roman" w:hint="eastAsia"/>
              </w:rPr>
              <w:t>(</w:t>
            </w:r>
            <w:r>
              <w:rPr>
                <w:rFonts w:cs="Times New Roman"/>
              </w:rPr>
              <w:t>45-10</w:t>
            </w:r>
            <w:proofErr w:type="gramStart"/>
            <w:r>
              <w:rPr>
                <w:rFonts w:cs="Times New Roman"/>
              </w:rPr>
              <w:t>σ)σ</w:t>
            </w:r>
            <w:proofErr w:type="gramEnd"/>
          </w:p>
        </w:tc>
        <w:tc>
          <w:tcPr>
            <w:tcW w:w="972" w:type="pct"/>
            <w:tcBorders>
              <w:top w:val="single" w:sz="6" w:space="0" w:color="auto"/>
            </w:tcBorders>
          </w:tcPr>
          <w:p w14:paraId="4AC6D694" w14:textId="75E3B3EF" w:rsidR="00AF2111" w:rsidRPr="00AA77CB" w:rsidRDefault="00E43AE5" w:rsidP="00316607">
            <w:pPr>
              <w:jc w:val="center"/>
              <w:rPr>
                <w:sz w:val="21"/>
                <w:szCs w:val="21"/>
              </w:rPr>
            </w:pPr>
            <w:r>
              <w:rPr>
                <w:rFonts w:hint="eastAsia"/>
                <w:sz w:val="21"/>
                <w:szCs w:val="21"/>
              </w:rPr>
              <w:t>0.0064</w:t>
            </w:r>
          </w:p>
        </w:tc>
        <w:tc>
          <w:tcPr>
            <w:tcW w:w="1413" w:type="pct"/>
            <w:gridSpan w:val="2"/>
            <w:tcBorders>
              <w:top w:val="single" w:sz="6" w:space="0" w:color="auto"/>
            </w:tcBorders>
          </w:tcPr>
          <w:p w14:paraId="4922CE72" w14:textId="11F91E38" w:rsidR="00AF2111" w:rsidRPr="00AF2111" w:rsidRDefault="00E43AE5" w:rsidP="00316607">
            <w:pPr>
              <w:jc w:val="center"/>
              <w:rPr>
                <w:sz w:val="21"/>
                <w:szCs w:val="21"/>
                <w:vertAlign w:val="superscript"/>
              </w:rPr>
            </w:pPr>
            <w:r>
              <w:rPr>
                <w:rFonts w:hint="eastAsia"/>
                <w:sz w:val="21"/>
                <w:szCs w:val="21"/>
              </w:rPr>
              <w:t>7.1364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Borders>
              <w:top w:val="single" w:sz="6" w:space="0" w:color="auto"/>
            </w:tcBorders>
          </w:tcPr>
          <w:p w14:paraId="5756CDB8" w14:textId="3EF8A571" w:rsidR="00AF2111" w:rsidRPr="00E43AE5" w:rsidRDefault="00E43AE5" w:rsidP="00316607">
            <w:pPr>
              <w:jc w:val="center"/>
              <w:rPr>
                <w:sz w:val="21"/>
                <w:szCs w:val="21"/>
                <w:vertAlign w:val="superscript"/>
              </w:rPr>
            </w:pPr>
            <w:r>
              <w:rPr>
                <w:rFonts w:hint="eastAsia"/>
                <w:sz w:val="21"/>
                <w:szCs w:val="21"/>
              </w:rPr>
              <w:t>6.3594</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E7EED0C" w14:textId="77777777" w:rsidTr="00316607">
        <w:trPr>
          <w:jc w:val="center"/>
        </w:trPr>
        <w:tc>
          <w:tcPr>
            <w:tcW w:w="1355" w:type="pct"/>
          </w:tcPr>
          <w:p w14:paraId="162A278F" w14:textId="34A623D0" w:rsidR="00AF2111" w:rsidRPr="00827C37" w:rsidRDefault="00AF2111" w:rsidP="00316607">
            <w:pPr>
              <w:jc w:val="center"/>
              <w:rPr>
                <w:color w:val="000000" w:themeColor="text1"/>
              </w:rPr>
            </w:pPr>
            <w:r>
              <w:rPr>
                <w:rFonts w:hint="eastAsia"/>
              </w:rPr>
              <w:t>-4</w:t>
            </w:r>
            <w:r>
              <w:rPr>
                <w:rFonts w:cs="Times New Roman"/>
              </w:rPr>
              <w:t>π</w:t>
            </w:r>
            <w:r>
              <w:rPr>
                <w:rFonts w:cs="Times New Roman" w:hint="eastAsia"/>
              </w:rPr>
              <w:t>(70</w:t>
            </w:r>
            <w:r>
              <w:rPr>
                <w:rFonts w:cs="Times New Roman"/>
              </w:rPr>
              <w:t>-10</w:t>
            </w:r>
            <w:proofErr w:type="gramStart"/>
            <w:r>
              <w:rPr>
                <w:rFonts w:cs="Times New Roman"/>
              </w:rPr>
              <w:t>σ)σ</w:t>
            </w:r>
            <w:proofErr w:type="gramEnd"/>
          </w:p>
        </w:tc>
        <w:tc>
          <w:tcPr>
            <w:tcW w:w="972" w:type="pct"/>
          </w:tcPr>
          <w:p w14:paraId="6A3C44C8" w14:textId="1A591F16" w:rsidR="00AF2111" w:rsidRDefault="00E43AE5" w:rsidP="00316607">
            <w:pPr>
              <w:jc w:val="center"/>
              <w:rPr>
                <w:sz w:val="21"/>
                <w:szCs w:val="21"/>
              </w:rPr>
            </w:pPr>
            <w:r>
              <w:rPr>
                <w:rFonts w:hint="eastAsia"/>
                <w:sz w:val="21"/>
                <w:szCs w:val="21"/>
              </w:rPr>
              <w:t>0.0064</w:t>
            </w:r>
          </w:p>
        </w:tc>
        <w:tc>
          <w:tcPr>
            <w:tcW w:w="1413" w:type="pct"/>
            <w:gridSpan w:val="2"/>
          </w:tcPr>
          <w:p w14:paraId="25279076" w14:textId="7D432FDB" w:rsidR="00AF2111" w:rsidRPr="00AA77CB" w:rsidRDefault="00E43AE5" w:rsidP="00316607">
            <w:pPr>
              <w:jc w:val="center"/>
              <w:rPr>
                <w:sz w:val="21"/>
                <w:szCs w:val="21"/>
              </w:rPr>
            </w:pPr>
            <w:r>
              <w:rPr>
                <w:rFonts w:hint="eastAsia"/>
                <w:sz w:val="21"/>
                <w:szCs w:val="21"/>
              </w:rPr>
              <w:t>7.1364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9DDD69B" w14:textId="67ADD810" w:rsidR="00AF2111" w:rsidRPr="00AA77CB" w:rsidRDefault="00E43AE5" w:rsidP="00316607">
            <w:pPr>
              <w:jc w:val="center"/>
              <w:rPr>
                <w:sz w:val="21"/>
                <w:szCs w:val="21"/>
              </w:rPr>
            </w:pPr>
            <w:r>
              <w:rPr>
                <w:rFonts w:hint="eastAsia"/>
                <w:sz w:val="21"/>
                <w:szCs w:val="21"/>
              </w:rPr>
              <w:t>6.3594</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1822C045" w14:textId="77777777" w:rsidTr="00316607">
        <w:trPr>
          <w:jc w:val="center"/>
        </w:trPr>
        <w:tc>
          <w:tcPr>
            <w:tcW w:w="1355" w:type="pct"/>
          </w:tcPr>
          <w:p w14:paraId="7658BF32" w14:textId="3C9DF1CC" w:rsidR="00AF2111" w:rsidRPr="00AA77CB" w:rsidRDefault="00AF2111" w:rsidP="00316607">
            <w:pPr>
              <w:jc w:val="center"/>
              <w:rPr>
                <w:rFonts w:cs="Times New Roman"/>
                <w:sz w:val="21"/>
                <w:szCs w:val="21"/>
              </w:rPr>
            </w:pPr>
            <w:r>
              <w:rPr>
                <w:rFonts w:hint="eastAsia"/>
              </w:rPr>
              <w:t>-4</w:t>
            </w:r>
            <w:r>
              <w:rPr>
                <w:rFonts w:cs="Times New Roman"/>
              </w:rPr>
              <w:t>π</w:t>
            </w:r>
            <w:r>
              <w:rPr>
                <w:rFonts w:cs="Times New Roman" w:hint="eastAsia"/>
              </w:rPr>
              <w:t>(70</w:t>
            </w:r>
            <w:r>
              <w:rPr>
                <w:rFonts w:cs="Times New Roman"/>
              </w:rPr>
              <w:t>-</w:t>
            </w:r>
            <w:r>
              <w:rPr>
                <w:rFonts w:cs="Times New Roman" w:hint="eastAsia"/>
              </w:rPr>
              <w:t>2</w:t>
            </w:r>
            <w:r>
              <w:rPr>
                <w:rFonts w:cs="Times New Roman"/>
              </w:rPr>
              <w:t>0</w:t>
            </w:r>
            <w:proofErr w:type="gramStart"/>
            <w:r>
              <w:rPr>
                <w:rFonts w:cs="Times New Roman"/>
              </w:rPr>
              <w:t>σ)σ</w:t>
            </w:r>
            <w:proofErr w:type="gramEnd"/>
          </w:p>
        </w:tc>
        <w:tc>
          <w:tcPr>
            <w:tcW w:w="972" w:type="pct"/>
          </w:tcPr>
          <w:p w14:paraId="45ABD933" w14:textId="41E77E1D" w:rsidR="00AF2111" w:rsidRPr="00AA77CB" w:rsidRDefault="00E43AE5" w:rsidP="00316607">
            <w:pPr>
              <w:jc w:val="center"/>
              <w:rPr>
                <w:sz w:val="21"/>
                <w:szCs w:val="21"/>
              </w:rPr>
            </w:pPr>
            <w:r>
              <w:rPr>
                <w:rFonts w:hint="eastAsia"/>
                <w:sz w:val="21"/>
                <w:szCs w:val="21"/>
              </w:rPr>
              <w:t>0.0069</w:t>
            </w:r>
          </w:p>
        </w:tc>
        <w:tc>
          <w:tcPr>
            <w:tcW w:w="1413" w:type="pct"/>
            <w:gridSpan w:val="2"/>
          </w:tcPr>
          <w:p w14:paraId="6CB85310" w14:textId="34B94AD7" w:rsidR="00AF2111" w:rsidRPr="00AA77CB" w:rsidRDefault="00E43AE5" w:rsidP="00316607">
            <w:pPr>
              <w:jc w:val="center"/>
              <w:rPr>
                <w:sz w:val="21"/>
                <w:szCs w:val="21"/>
              </w:rPr>
            </w:pPr>
            <w:r>
              <w:rPr>
                <w:rFonts w:hint="eastAsia"/>
                <w:sz w:val="21"/>
                <w:szCs w:val="21"/>
              </w:rPr>
              <w:t>8.2632</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76578F56" w14:textId="69349842" w:rsidR="00AF2111" w:rsidRPr="00AA77CB" w:rsidRDefault="00E43AE5" w:rsidP="00316607">
            <w:pPr>
              <w:jc w:val="center"/>
              <w:rPr>
                <w:sz w:val="21"/>
                <w:szCs w:val="21"/>
              </w:rPr>
            </w:pPr>
            <w:r>
              <w:rPr>
                <w:rFonts w:hint="eastAsia"/>
                <w:sz w:val="21"/>
                <w:szCs w:val="21"/>
              </w:rPr>
              <w:t>8.7206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FA819FD" w14:textId="77777777" w:rsidTr="00316607">
        <w:trPr>
          <w:jc w:val="center"/>
        </w:trPr>
        <w:tc>
          <w:tcPr>
            <w:tcW w:w="1355" w:type="pct"/>
          </w:tcPr>
          <w:p w14:paraId="31B404D8" w14:textId="476F9159" w:rsidR="00AF2111" w:rsidRDefault="00AF2111" w:rsidP="00316607">
            <w:pPr>
              <w:jc w:val="center"/>
              <w:rPr>
                <w:rFonts w:hint="eastAsia"/>
              </w:rPr>
            </w:pPr>
            <w:r>
              <w:rPr>
                <w:rFonts w:hint="eastAsia"/>
              </w:rPr>
              <w:t>-4</w:t>
            </w:r>
            <w:r>
              <w:rPr>
                <w:rFonts w:cs="Times New Roman"/>
              </w:rPr>
              <w:t>π</w:t>
            </w:r>
            <w:r>
              <w:rPr>
                <w:rFonts w:cs="Times New Roman" w:hint="eastAsia"/>
              </w:rPr>
              <w:t>(20</w:t>
            </w:r>
            <w:r>
              <w:rPr>
                <w:rFonts w:cs="Times New Roman"/>
              </w:rPr>
              <w:t>-</w:t>
            </w:r>
            <w:r>
              <w:rPr>
                <w:rFonts w:cs="Times New Roman" w:hint="eastAsia"/>
              </w:rPr>
              <w:t>35</w:t>
            </w:r>
            <w:proofErr w:type="gramStart"/>
            <w:r>
              <w:rPr>
                <w:rFonts w:cs="Times New Roman"/>
              </w:rPr>
              <w:t>σ)σ</w:t>
            </w:r>
            <w:proofErr w:type="gramEnd"/>
          </w:p>
        </w:tc>
        <w:tc>
          <w:tcPr>
            <w:tcW w:w="972" w:type="pct"/>
          </w:tcPr>
          <w:p w14:paraId="622A97ED" w14:textId="04E89CE4" w:rsidR="00AF2111" w:rsidRDefault="004F5DDE" w:rsidP="00316607">
            <w:pPr>
              <w:jc w:val="center"/>
              <w:rPr>
                <w:rFonts w:hint="eastAsia"/>
                <w:sz w:val="21"/>
                <w:szCs w:val="21"/>
              </w:rPr>
            </w:pPr>
            <w:r>
              <w:rPr>
                <w:rFonts w:hint="eastAsia"/>
                <w:sz w:val="21"/>
                <w:szCs w:val="21"/>
              </w:rPr>
              <w:t>0.0057</w:t>
            </w:r>
          </w:p>
        </w:tc>
        <w:tc>
          <w:tcPr>
            <w:tcW w:w="1413" w:type="pct"/>
            <w:gridSpan w:val="2"/>
          </w:tcPr>
          <w:p w14:paraId="1713478D" w14:textId="41CC2ACE" w:rsidR="00AF2111" w:rsidRDefault="004F5DDE" w:rsidP="00316607">
            <w:pPr>
              <w:jc w:val="center"/>
              <w:rPr>
                <w:sz w:val="21"/>
                <w:szCs w:val="21"/>
              </w:rPr>
            </w:pPr>
            <w:r>
              <w:rPr>
                <w:rFonts w:hint="eastAsia"/>
                <w:sz w:val="21"/>
                <w:szCs w:val="21"/>
              </w:rPr>
              <w:t>6.9486</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9ACA7A4" w14:textId="069558C4" w:rsidR="00AF2111" w:rsidRDefault="004F5DDE" w:rsidP="00316607">
            <w:pPr>
              <w:jc w:val="center"/>
              <w:rPr>
                <w:rFonts w:hint="eastAsia"/>
                <w:sz w:val="21"/>
                <w:szCs w:val="21"/>
              </w:rPr>
            </w:pPr>
            <w:r>
              <w:rPr>
                <w:rFonts w:hint="eastAsia"/>
                <w:sz w:val="21"/>
                <w:szCs w:val="21"/>
              </w:rPr>
              <w:t>5.3338</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78BC0F36" w14:textId="77777777" w:rsidTr="00316607">
        <w:trPr>
          <w:jc w:val="center"/>
        </w:trPr>
        <w:tc>
          <w:tcPr>
            <w:tcW w:w="1355" w:type="pct"/>
          </w:tcPr>
          <w:p w14:paraId="1E9374E2" w14:textId="3215C0C2" w:rsidR="00AF2111" w:rsidRDefault="00AF2111" w:rsidP="00316607">
            <w:pPr>
              <w:jc w:val="center"/>
              <w:rPr>
                <w:rFonts w:hint="eastAsia"/>
              </w:rPr>
            </w:pPr>
            <w:r>
              <w:rPr>
                <w:rFonts w:hint="eastAsia"/>
              </w:rPr>
              <w:t>-4</w:t>
            </w:r>
            <w:r>
              <w:rPr>
                <w:rFonts w:cs="Times New Roman"/>
              </w:rPr>
              <w:t>π</w:t>
            </w:r>
            <w:r>
              <w:rPr>
                <w:rFonts w:cs="Times New Roman" w:hint="eastAsia"/>
              </w:rPr>
              <w:t>(30</w:t>
            </w:r>
            <w:r>
              <w:rPr>
                <w:rFonts w:cs="Times New Roman"/>
              </w:rPr>
              <w:t>-</w:t>
            </w:r>
            <w:r>
              <w:rPr>
                <w:rFonts w:cs="Times New Roman" w:hint="eastAsia"/>
              </w:rPr>
              <w:t>45</w:t>
            </w:r>
            <w:proofErr w:type="gramStart"/>
            <w:r>
              <w:rPr>
                <w:rFonts w:cs="Times New Roman"/>
              </w:rPr>
              <w:t>σ)σ</w:t>
            </w:r>
            <w:proofErr w:type="gramEnd"/>
          </w:p>
        </w:tc>
        <w:tc>
          <w:tcPr>
            <w:tcW w:w="972" w:type="pct"/>
          </w:tcPr>
          <w:p w14:paraId="19F7BE59" w14:textId="6CDBDC99" w:rsidR="00AF2111" w:rsidRDefault="004F5DDE" w:rsidP="00316607">
            <w:pPr>
              <w:jc w:val="center"/>
              <w:rPr>
                <w:rFonts w:hint="eastAsia"/>
                <w:sz w:val="21"/>
                <w:szCs w:val="21"/>
              </w:rPr>
            </w:pPr>
            <w:r>
              <w:rPr>
                <w:rFonts w:hint="eastAsia"/>
                <w:sz w:val="21"/>
                <w:szCs w:val="21"/>
              </w:rPr>
              <w:t>0.0059</w:t>
            </w:r>
          </w:p>
        </w:tc>
        <w:tc>
          <w:tcPr>
            <w:tcW w:w="1413" w:type="pct"/>
            <w:gridSpan w:val="2"/>
          </w:tcPr>
          <w:p w14:paraId="504E114E" w14:textId="0FBB32EC" w:rsidR="00AF2111" w:rsidRDefault="004F5DDE" w:rsidP="00316607">
            <w:pPr>
              <w:jc w:val="center"/>
              <w:rPr>
                <w:sz w:val="21"/>
                <w:szCs w:val="21"/>
              </w:rPr>
            </w:pPr>
            <w:r>
              <w:rPr>
                <w:rFonts w:hint="eastAsia"/>
                <w:sz w:val="21"/>
                <w:szCs w:val="21"/>
              </w:rPr>
              <w:t>8.0754</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DFAC748" w14:textId="2B72E83D" w:rsidR="00AF2111" w:rsidRDefault="004F5DDE" w:rsidP="00316607">
            <w:pPr>
              <w:jc w:val="center"/>
              <w:rPr>
                <w:rFonts w:hint="eastAsia"/>
                <w:sz w:val="21"/>
                <w:szCs w:val="21"/>
              </w:rPr>
            </w:pPr>
            <w:r>
              <w:rPr>
                <w:rFonts w:hint="eastAsia"/>
                <w:sz w:val="21"/>
                <w:szCs w:val="21"/>
              </w:rPr>
              <w:t>6.0016</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44D0BAFC" w14:textId="77777777" w:rsidTr="00316607">
        <w:trPr>
          <w:jc w:val="center"/>
        </w:trPr>
        <w:tc>
          <w:tcPr>
            <w:tcW w:w="1355" w:type="pct"/>
          </w:tcPr>
          <w:p w14:paraId="72F1DCEC" w14:textId="6291D408" w:rsidR="00AF2111" w:rsidRDefault="00AF2111" w:rsidP="00316607">
            <w:pPr>
              <w:jc w:val="center"/>
              <w:rPr>
                <w:rFonts w:hint="eastAsia"/>
              </w:rPr>
            </w:pPr>
            <w:r>
              <w:rPr>
                <w:rFonts w:hint="eastAsia"/>
              </w:rPr>
              <w:t>-4</w:t>
            </w:r>
            <w:r>
              <w:rPr>
                <w:rFonts w:cs="Times New Roman"/>
              </w:rPr>
              <w:t>π</w:t>
            </w:r>
            <w:r>
              <w:rPr>
                <w:rFonts w:cs="Times New Roman" w:hint="eastAsia"/>
              </w:rPr>
              <w:t>(30</w:t>
            </w:r>
            <w:r>
              <w:rPr>
                <w:rFonts w:cs="Times New Roman"/>
              </w:rPr>
              <w:t>-</w:t>
            </w:r>
            <w:r>
              <w:rPr>
                <w:rFonts w:cs="Times New Roman" w:hint="eastAsia"/>
              </w:rPr>
              <w:t>45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43B5316F" w14:textId="605E8871" w:rsidR="00AF2111" w:rsidRDefault="004F5DDE" w:rsidP="00316607">
            <w:pPr>
              <w:jc w:val="center"/>
              <w:rPr>
                <w:rFonts w:hint="eastAsia"/>
                <w:sz w:val="21"/>
                <w:szCs w:val="21"/>
              </w:rPr>
            </w:pPr>
            <w:r>
              <w:rPr>
                <w:rFonts w:hint="eastAsia"/>
                <w:sz w:val="21"/>
                <w:szCs w:val="21"/>
              </w:rPr>
              <w:t>0.0062</w:t>
            </w:r>
          </w:p>
        </w:tc>
        <w:tc>
          <w:tcPr>
            <w:tcW w:w="1413" w:type="pct"/>
            <w:gridSpan w:val="2"/>
          </w:tcPr>
          <w:p w14:paraId="19365827" w14:textId="214FD9A7" w:rsidR="00AF2111" w:rsidRDefault="004F5DDE" w:rsidP="00316607">
            <w:pPr>
              <w:jc w:val="center"/>
              <w:rPr>
                <w:sz w:val="21"/>
                <w:szCs w:val="21"/>
              </w:rPr>
            </w:pPr>
            <w:r>
              <w:rPr>
                <w:rFonts w:hint="eastAsia"/>
                <w:sz w:val="21"/>
                <w:szCs w:val="21"/>
              </w:rPr>
              <w:t>4.4329</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4E08810" w14:textId="22F221EF" w:rsidR="00AF2111" w:rsidRDefault="004F5DDE" w:rsidP="00316607">
            <w:pPr>
              <w:jc w:val="center"/>
              <w:rPr>
                <w:rFonts w:hint="eastAsia"/>
                <w:sz w:val="21"/>
                <w:szCs w:val="21"/>
              </w:rPr>
            </w:pPr>
            <w:r>
              <w:rPr>
                <w:rFonts w:hint="eastAsia"/>
                <w:sz w:val="21"/>
                <w:szCs w:val="21"/>
              </w:rPr>
              <w:t>6.6612</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F7C6BDF" w14:textId="77777777" w:rsidTr="00316607">
        <w:trPr>
          <w:jc w:val="center"/>
        </w:trPr>
        <w:tc>
          <w:tcPr>
            <w:tcW w:w="1355" w:type="pct"/>
          </w:tcPr>
          <w:p w14:paraId="1F373C79" w14:textId="54ED499B" w:rsidR="00AF2111" w:rsidRDefault="00AF2111" w:rsidP="00316607">
            <w:pPr>
              <w:jc w:val="center"/>
              <w:rPr>
                <w:rFonts w:hint="eastAsia"/>
              </w:rPr>
            </w:pPr>
            <w:r>
              <w:rPr>
                <w:rFonts w:hint="eastAsia"/>
              </w:rPr>
              <w:t>-4</w:t>
            </w:r>
            <w:r>
              <w:rPr>
                <w:rFonts w:cs="Times New Roman"/>
              </w:rPr>
              <w:t>π</w:t>
            </w:r>
            <w:r>
              <w:rPr>
                <w:rFonts w:cs="Times New Roman" w:hint="eastAsia"/>
              </w:rPr>
              <w:t>(20</w:t>
            </w:r>
            <w:r>
              <w:rPr>
                <w:rFonts w:cs="Times New Roman"/>
              </w:rPr>
              <w:t>-</w:t>
            </w:r>
            <w:r>
              <w:rPr>
                <w:rFonts w:cs="Times New Roman" w:hint="eastAsia"/>
              </w:rPr>
              <w:t>35</w:t>
            </w:r>
            <w:r>
              <w:rPr>
                <w:rFonts w:cs="Times New Roman"/>
              </w:rPr>
              <w:t>σ</w:t>
            </w:r>
            <w:r>
              <w:rPr>
                <w:rFonts w:cs="Times New Roman" w:hint="eastAsia"/>
              </w:rPr>
              <w:t>+10</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2517BF68" w14:textId="7BBBCE7B" w:rsidR="00AF2111" w:rsidRDefault="004F5DDE" w:rsidP="00316607">
            <w:pPr>
              <w:jc w:val="center"/>
              <w:rPr>
                <w:rFonts w:hint="eastAsia"/>
                <w:sz w:val="21"/>
                <w:szCs w:val="21"/>
              </w:rPr>
            </w:pPr>
            <w:r>
              <w:rPr>
                <w:rFonts w:hint="eastAsia"/>
                <w:sz w:val="21"/>
                <w:szCs w:val="21"/>
              </w:rPr>
              <w:t>0.0063</w:t>
            </w:r>
          </w:p>
        </w:tc>
        <w:tc>
          <w:tcPr>
            <w:tcW w:w="1413" w:type="pct"/>
            <w:gridSpan w:val="2"/>
          </w:tcPr>
          <w:p w14:paraId="1B16BD45" w14:textId="68653EBB" w:rsidR="00AF2111" w:rsidRDefault="007B06F5" w:rsidP="00316607">
            <w:pPr>
              <w:jc w:val="center"/>
              <w:rPr>
                <w:sz w:val="21"/>
                <w:szCs w:val="21"/>
              </w:rPr>
            </w:pPr>
            <w:r>
              <w:rPr>
                <w:rFonts w:hint="eastAsia"/>
                <w:sz w:val="21"/>
                <w:szCs w:val="21"/>
              </w:rPr>
              <w:t>3.3061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5267B44A" w14:textId="2055380B" w:rsidR="00AF2111" w:rsidRDefault="007B06F5" w:rsidP="00316607">
            <w:pPr>
              <w:jc w:val="center"/>
              <w:rPr>
                <w:rFonts w:hint="eastAsia"/>
                <w:sz w:val="21"/>
                <w:szCs w:val="21"/>
              </w:rPr>
            </w:pPr>
            <w:r>
              <w:rPr>
                <w:rFonts w:hint="eastAsia"/>
                <w:sz w:val="21"/>
                <w:szCs w:val="21"/>
              </w:rPr>
              <w:t>6.0165</w:t>
            </w:r>
            <w:r>
              <w:rPr>
                <w:rFonts w:hint="eastAsia"/>
                <w:sz w:val="21"/>
                <w:szCs w:val="21"/>
              </w:rPr>
              <w:sym w:font="Symbol" w:char="F0B4"/>
            </w:r>
            <w:r>
              <w:rPr>
                <w:rFonts w:hint="eastAsia"/>
                <w:sz w:val="21"/>
                <w:szCs w:val="21"/>
              </w:rPr>
              <w:t>10</w:t>
            </w:r>
            <w:r>
              <w:rPr>
                <w:rFonts w:hint="eastAsia"/>
                <w:sz w:val="21"/>
                <w:szCs w:val="21"/>
                <w:vertAlign w:val="superscript"/>
              </w:rPr>
              <w:t>-4</w:t>
            </w:r>
          </w:p>
        </w:tc>
      </w:tr>
      <w:tr w:rsidR="00AF2111" w:rsidRPr="00AA77CB" w14:paraId="633206D5" w14:textId="77777777" w:rsidTr="00316607">
        <w:trPr>
          <w:jc w:val="center"/>
        </w:trPr>
        <w:tc>
          <w:tcPr>
            <w:tcW w:w="1355" w:type="pct"/>
          </w:tcPr>
          <w:p w14:paraId="57275291" w14:textId="2278A2BF" w:rsidR="00AF2111" w:rsidRDefault="00AF2111" w:rsidP="00316607">
            <w:pPr>
              <w:jc w:val="center"/>
              <w:rPr>
                <w:rFonts w:hint="eastAsia"/>
              </w:rPr>
            </w:pPr>
            <w:r>
              <w:rPr>
                <w:rFonts w:hint="eastAsia"/>
              </w:rPr>
              <w:t>-4</w:t>
            </w:r>
            <w:r>
              <w:rPr>
                <w:rFonts w:cs="Times New Roman"/>
              </w:rPr>
              <w:t>π</w:t>
            </w:r>
            <w:r>
              <w:rPr>
                <w:rFonts w:cs="Times New Roman" w:hint="eastAsia"/>
              </w:rPr>
              <w:t>(5</w:t>
            </w:r>
            <w:r>
              <w:rPr>
                <w:rFonts w:cs="Times New Roman"/>
              </w:rPr>
              <w:t>-</w:t>
            </w:r>
            <w:r>
              <w:rPr>
                <w:rFonts w:cs="Times New Roman" w:hint="eastAsia"/>
              </w:rPr>
              <w:t>20</w:t>
            </w:r>
            <w:r>
              <w:rPr>
                <w:rFonts w:cs="Times New Roman"/>
              </w:rPr>
              <w:t>σ</w:t>
            </w:r>
            <w:r>
              <w:rPr>
                <w:rFonts w:cs="Times New Roman" w:hint="eastAsia"/>
              </w:rPr>
              <w:t>+</w:t>
            </w:r>
            <w:r>
              <w:rPr>
                <w:rFonts w:cs="Times New Roman" w:hint="eastAsia"/>
              </w:rPr>
              <w:t>1</w:t>
            </w:r>
            <w:r>
              <w:rPr>
                <w:rFonts w:cs="Times New Roman" w:hint="eastAsia"/>
              </w:rPr>
              <w:t>5</w:t>
            </w:r>
            <w:r>
              <w:rPr>
                <w:rFonts w:cs="Times New Roman"/>
              </w:rPr>
              <w:t>σ</w:t>
            </w:r>
            <w:proofErr w:type="gramStart"/>
            <w:r>
              <w:rPr>
                <w:rFonts w:cs="Times New Roman" w:hint="eastAsia"/>
                <w:vertAlign w:val="superscript"/>
              </w:rPr>
              <w:t>2</w:t>
            </w:r>
            <w:r>
              <w:rPr>
                <w:rFonts w:cs="Times New Roman"/>
              </w:rPr>
              <w:t>)σ</w:t>
            </w:r>
            <w:proofErr w:type="gramEnd"/>
          </w:p>
        </w:tc>
        <w:tc>
          <w:tcPr>
            <w:tcW w:w="972" w:type="pct"/>
          </w:tcPr>
          <w:p w14:paraId="1A976569" w14:textId="352E3B9E" w:rsidR="00AF2111" w:rsidRDefault="00E43AE5" w:rsidP="00316607">
            <w:pPr>
              <w:jc w:val="center"/>
              <w:rPr>
                <w:rFonts w:hint="eastAsia"/>
                <w:sz w:val="21"/>
                <w:szCs w:val="21"/>
              </w:rPr>
            </w:pPr>
            <w:r>
              <w:rPr>
                <w:rFonts w:hint="eastAsia"/>
                <w:sz w:val="21"/>
                <w:szCs w:val="21"/>
              </w:rPr>
              <w:t>0.0057</w:t>
            </w:r>
          </w:p>
        </w:tc>
        <w:tc>
          <w:tcPr>
            <w:tcW w:w="1413" w:type="pct"/>
            <w:gridSpan w:val="2"/>
          </w:tcPr>
          <w:p w14:paraId="3D1A33BA" w14:textId="007E7E7A" w:rsidR="00AF2111" w:rsidRDefault="00E43AE5" w:rsidP="00316607">
            <w:pPr>
              <w:jc w:val="center"/>
              <w:rPr>
                <w:sz w:val="21"/>
                <w:szCs w:val="21"/>
              </w:rPr>
            </w:pPr>
            <w:r>
              <w:rPr>
                <w:rFonts w:hint="eastAsia"/>
                <w:sz w:val="21"/>
                <w:szCs w:val="21"/>
              </w:rPr>
              <w:t>8.8091</w:t>
            </w:r>
            <w:r>
              <w:rPr>
                <w:rFonts w:hint="eastAsia"/>
                <w:sz w:val="21"/>
                <w:szCs w:val="21"/>
              </w:rPr>
              <w:sym w:font="Symbol" w:char="F0B4"/>
            </w:r>
            <w:r>
              <w:rPr>
                <w:rFonts w:hint="eastAsia"/>
                <w:sz w:val="21"/>
                <w:szCs w:val="21"/>
              </w:rPr>
              <w:t>10</w:t>
            </w:r>
            <w:r>
              <w:rPr>
                <w:rFonts w:hint="eastAsia"/>
                <w:sz w:val="21"/>
                <w:szCs w:val="21"/>
                <w:vertAlign w:val="superscript"/>
              </w:rPr>
              <w:t>-4</w:t>
            </w:r>
          </w:p>
        </w:tc>
        <w:tc>
          <w:tcPr>
            <w:tcW w:w="1260" w:type="pct"/>
          </w:tcPr>
          <w:p w14:paraId="313F4475" w14:textId="04FF3E1A" w:rsidR="00AF2111" w:rsidRDefault="00E43AE5" w:rsidP="00316607">
            <w:pPr>
              <w:jc w:val="center"/>
              <w:rPr>
                <w:rFonts w:hint="eastAsia"/>
                <w:sz w:val="21"/>
                <w:szCs w:val="21"/>
              </w:rPr>
            </w:pPr>
            <w:r>
              <w:rPr>
                <w:rFonts w:hint="eastAsia"/>
                <w:sz w:val="21"/>
                <w:szCs w:val="21"/>
              </w:rPr>
              <w:t>5.9558</w:t>
            </w:r>
            <w:r>
              <w:rPr>
                <w:rFonts w:hint="eastAsia"/>
                <w:sz w:val="21"/>
                <w:szCs w:val="21"/>
              </w:rPr>
              <w:sym w:font="Symbol" w:char="F0B4"/>
            </w:r>
            <w:r>
              <w:rPr>
                <w:rFonts w:hint="eastAsia"/>
                <w:sz w:val="21"/>
                <w:szCs w:val="21"/>
              </w:rPr>
              <w:t>10</w:t>
            </w:r>
            <w:r>
              <w:rPr>
                <w:rFonts w:hint="eastAsia"/>
                <w:sz w:val="21"/>
                <w:szCs w:val="21"/>
                <w:vertAlign w:val="superscript"/>
              </w:rPr>
              <w:t>-4</w:t>
            </w:r>
          </w:p>
        </w:tc>
      </w:tr>
    </w:tbl>
    <w:p w14:paraId="1C23C5F1" w14:textId="77777777" w:rsidR="00195876" w:rsidRPr="001105CF" w:rsidRDefault="00195876" w:rsidP="002C2701">
      <w:pPr>
        <w:rPr>
          <w:color w:val="4472C4" w:themeColor="accent1"/>
        </w:rPr>
      </w:pPr>
    </w:p>
    <w:sectPr w:rsidR="00195876" w:rsidRPr="001105CF" w:rsidSect="00955766">
      <w:pgSz w:w="11906" w:h="16838"/>
      <w:pgMar w:top="851"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574D2" w14:textId="77777777" w:rsidR="00AA4BF7" w:rsidRDefault="00AA4BF7" w:rsidP="00791932">
      <w:r>
        <w:separator/>
      </w:r>
    </w:p>
  </w:endnote>
  <w:endnote w:type="continuationSeparator" w:id="0">
    <w:p w14:paraId="13B82855" w14:textId="77777777" w:rsidR="00AA4BF7" w:rsidRDefault="00AA4BF7" w:rsidP="0079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D3CF9" w14:textId="77777777" w:rsidR="00AA4BF7" w:rsidRDefault="00AA4BF7" w:rsidP="00791932">
      <w:r>
        <w:separator/>
      </w:r>
    </w:p>
  </w:footnote>
  <w:footnote w:type="continuationSeparator" w:id="0">
    <w:p w14:paraId="712B35F0" w14:textId="77777777" w:rsidR="00AA4BF7" w:rsidRDefault="00AA4BF7" w:rsidP="0079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72FF"/>
    <w:multiLevelType w:val="hybridMultilevel"/>
    <w:tmpl w:val="712642F2"/>
    <w:lvl w:ilvl="0" w:tplc="D9760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CF20F4"/>
    <w:multiLevelType w:val="hybridMultilevel"/>
    <w:tmpl w:val="FDE0166A"/>
    <w:lvl w:ilvl="0" w:tplc="FF10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3E"/>
    <w:rsid w:val="0000036D"/>
    <w:rsid w:val="00015ABB"/>
    <w:rsid w:val="00062140"/>
    <w:rsid w:val="00065C43"/>
    <w:rsid w:val="00087F0C"/>
    <w:rsid w:val="00090D97"/>
    <w:rsid w:val="000B793B"/>
    <w:rsid w:val="000D6A3A"/>
    <w:rsid w:val="000D725F"/>
    <w:rsid w:val="000E7A6A"/>
    <w:rsid w:val="000F657E"/>
    <w:rsid w:val="001105CF"/>
    <w:rsid w:val="001224B9"/>
    <w:rsid w:val="00130E68"/>
    <w:rsid w:val="00136A2C"/>
    <w:rsid w:val="001432DF"/>
    <w:rsid w:val="001845D2"/>
    <w:rsid w:val="00195876"/>
    <w:rsid w:val="001A3A39"/>
    <w:rsid w:val="001A657F"/>
    <w:rsid w:val="001D2914"/>
    <w:rsid w:val="001E3DD3"/>
    <w:rsid w:val="00213B22"/>
    <w:rsid w:val="002378C1"/>
    <w:rsid w:val="00242C12"/>
    <w:rsid w:val="002438D7"/>
    <w:rsid w:val="002451D8"/>
    <w:rsid w:val="00252709"/>
    <w:rsid w:val="00271C93"/>
    <w:rsid w:val="00283880"/>
    <w:rsid w:val="002C2701"/>
    <w:rsid w:val="002F5F71"/>
    <w:rsid w:val="00300B09"/>
    <w:rsid w:val="00306BBC"/>
    <w:rsid w:val="00323F7E"/>
    <w:rsid w:val="003336A1"/>
    <w:rsid w:val="00365FE1"/>
    <w:rsid w:val="00434B00"/>
    <w:rsid w:val="004547D4"/>
    <w:rsid w:val="00471E3E"/>
    <w:rsid w:val="00477909"/>
    <w:rsid w:val="00481040"/>
    <w:rsid w:val="004A3F51"/>
    <w:rsid w:val="004B4E2E"/>
    <w:rsid w:val="004C167A"/>
    <w:rsid w:val="004D6F16"/>
    <w:rsid w:val="004D7AD6"/>
    <w:rsid w:val="004E5D87"/>
    <w:rsid w:val="004F1DFD"/>
    <w:rsid w:val="004F2190"/>
    <w:rsid w:val="004F5DDE"/>
    <w:rsid w:val="005226E9"/>
    <w:rsid w:val="005560DD"/>
    <w:rsid w:val="00566F0F"/>
    <w:rsid w:val="005717FF"/>
    <w:rsid w:val="00595EC6"/>
    <w:rsid w:val="005A0016"/>
    <w:rsid w:val="005B44D9"/>
    <w:rsid w:val="005F49E8"/>
    <w:rsid w:val="005F4EFF"/>
    <w:rsid w:val="006042E0"/>
    <w:rsid w:val="00614B3A"/>
    <w:rsid w:val="00617FAB"/>
    <w:rsid w:val="00622C6B"/>
    <w:rsid w:val="006323FB"/>
    <w:rsid w:val="00662E0D"/>
    <w:rsid w:val="006649A3"/>
    <w:rsid w:val="00664FDE"/>
    <w:rsid w:val="00685119"/>
    <w:rsid w:val="006902E1"/>
    <w:rsid w:val="006E161F"/>
    <w:rsid w:val="006E58D1"/>
    <w:rsid w:val="00733C4F"/>
    <w:rsid w:val="007531B5"/>
    <w:rsid w:val="00791932"/>
    <w:rsid w:val="007933F2"/>
    <w:rsid w:val="007A57FB"/>
    <w:rsid w:val="007B06F5"/>
    <w:rsid w:val="00812E82"/>
    <w:rsid w:val="00827C37"/>
    <w:rsid w:val="00830BB8"/>
    <w:rsid w:val="00842601"/>
    <w:rsid w:val="00846974"/>
    <w:rsid w:val="008648EC"/>
    <w:rsid w:val="008A4A8A"/>
    <w:rsid w:val="008B1888"/>
    <w:rsid w:val="008E2F9E"/>
    <w:rsid w:val="0093447F"/>
    <w:rsid w:val="00943BB9"/>
    <w:rsid w:val="00955766"/>
    <w:rsid w:val="00977DA8"/>
    <w:rsid w:val="00980FE5"/>
    <w:rsid w:val="009A1B19"/>
    <w:rsid w:val="009E2B26"/>
    <w:rsid w:val="009E402F"/>
    <w:rsid w:val="00A14215"/>
    <w:rsid w:val="00A2290E"/>
    <w:rsid w:val="00A455E7"/>
    <w:rsid w:val="00A56138"/>
    <w:rsid w:val="00A574AB"/>
    <w:rsid w:val="00A703C8"/>
    <w:rsid w:val="00A7365F"/>
    <w:rsid w:val="00AA4BF7"/>
    <w:rsid w:val="00AA77CB"/>
    <w:rsid w:val="00AC6135"/>
    <w:rsid w:val="00AD7AA4"/>
    <w:rsid w:val="00AF2111"/>
    <w:rsid w:val="00AF4C36"/>
    <w:rsid w:val="00AF5516"/>
    <w:rsid w:val="00B12761"/>
    <w:rsid w:val="00B1353E"/>
    <w:rsid w:val="00B1647A"/>
    <w:rsid w:val="00B35FFF"/>
    <w:rsid w:val="00B42004"/>
    <w:rsid w:val="00B53675"/>
    <w:rsid w:val="00B6592E"/>
    <w:rsid w:val="00B73404"/>
    <w:rsid w:val="00BA3668"/>
    <w:rsid w:val="00BE00BF"/>
    <w:rsid w:val="00BE2139"/>
    <w:rsid w:val="00BF0DA7"/>
    <w:rsid w:val="00BF4035"/>
    <w:rsid w:val="00C12DA5"/>
    <w:rsid w:val="00C72E4D"/>
    <w:rsid w:val="00C8502D"/>
    <w:rsid w:val="00C97C62"/>
    <w:rsid w:val="00CC3477"/>
    <w:rsid w:val="00D053E3"/>
    <w:rsid w:val="00D26B8B"/>
    <w:rsid w:val="00D40284"/>
    <w:rsid w:val="00D4118C"/>
    <w:rsid w:val="00D70227"/>
    <w:rsid w:val="00D722A8"/>
    <w:rsid w:val="00D72C63"/>
    <w:rsid w:val="00D96567"/>
    <w:rsid w:val="00DA0B34"/>
    <w:rsid w:val="00DD1E91"/>
    <w:rsid w:val="00DD208B"/>
    <w:rsid w:val="00E249B9"/>
    <w:rsid w:val="00E34427"/>
    <w:rsid w:val="00E41E14"/>
    <w:rsid w:val="00E43AE5"/>
    <w:rsid w:val="00E560E0"/>
    <w:rsid w:val="00E60F2F"/>
    <w:rsid w:val="00E7573F"/>
    <w:rsid w:val="00E83F5C"/>
    <w:rsid w:val="00E93FC1"/>
    <w:rsid w:val="00EA2782"/>
    <w:rsid w:val="00EA447E"/>
    <w:rsid w:val="00EB2D23"/>
    <w:rsid w:val="00EB4763"/>
    <w:rsid w:val="00EC1B58"/>
    <w:rsid w:val="00F050CD"/>
    <w:rsid w:val="00F13357"/>
    <w:rsid w:val="00F14120"/>
    <w:rsid w:val="00F442ED"/>
    <w:rsid w:val="00F453BF"/>
    <w:rsid w:val="00F471C7"/>
    <w:rsid w:val="00F47692"/>
    <w:rsid w:val="00F628EC"/>
    <w:rsid w:val="00FB6E22"/>
    <w:rsid w:val="00FB7616"/>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C89374"/>
  <w15:chartTrackingRefBased/>
  <w15:docId w15:val="{0972362B-45DF-40F8-9382-180AE617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7616"/>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autoRedefine/>
    <w:uiPriority w:val="35"/>
    <w:unhideWhenUsed/>
    <w:qFormat/>
    <w:rsid w:val="006E58D1"/>
    <w:pPr>
      <w:spacing w:line="276" w:lineRule="auto"/>
    </w:pPr>
    <w:rPr>
      <w:rFonts w:eastAsia="Yu Mincho" w:cs="Times New Roman"/>
      <w:sz w:val="21"/>
      <w:szCs w:val="21"/>
      <w:lang w:eastAsia="ja-JP"/>
    </w:rPr>
  </w:style>
  <w:style w:type="paragraph" w:customStyle="1" w:styleId="MTDisplayEquation">
    <w:name w:val="MTDisplayEquation"/>
    <w:basedOn w:val="a"/>
    <w:next w:val="a"/>
    <w:link w:val="MTDisplayEquation0"/>
    <w:rsid w:val="00B1353E"/>
    <w:pPr>
      <w:tabs>
        <w:tab w:val="center" w:pos="4160"/>
        <w:tab w:val="right" w:pos="8300"/>
      </w:tabs>
      <w:autoSpaceDE w:val="0"/>
      <w:autoSpaceDN w:val="0"/>
      <w:adjustRightInd w:val="0"/>
      <w:spacing w:line="276" w:lineRule="auto"/>
      <w:jc w:val="center"/>
    </w:pPr>
    <w:rPr>
      <w:rFonts w:eastAsiaTheme="minorEastAsia" w:cs="Times New Roman"/>
      <w:color w:val="000000"/>
      <w:szCs w:val="24"/>
    </w:rPr>
  </w:style>
  <w:style w:type="character" w:customStyle="1" w:styleId="MTDisplayEquation0">
    <w:name w:val="MTDisplayEquation 字符"/>
    <w:basedOn w:val="a0"/>
    <w:link w:val="MTDisplayEquation"/>
    <w:rsid w:val="00B1353E"/>
    <w:rPr>
      <w:rFonts w:ascii="Times New Roman" w:hAnsi="Times New Roman" w:cs="Times New Roman"/>
      <w:color w:val="000000"/>
      <w:sz w:val="24"/>
      <w:szCs w:val="24"/>
    </w:rPr>
  </w:style>
  <w:style w:type="table" w:styleId="a5">
    <w:name w:val="Table Grid"/>
    <w:basedOn w:val="a1"/>
    <w:uiPriority w:val="39"/>
    <w:rsid w:val="00B13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a3"/>
    <w:link w:val="10"/>
    <w:qFormat/>
    <w:rsid w:val="00F471C7"/>
    <w:pPr>
      <w:keepNext/>
    </w:pPr>
    <w:rPr>
      <w:b/>
    </w:rPr>
  </w:style>
  <w:style w:type="character" w:customStyle="1" w:styleId="a4">
    <w:name w:val="题注 字符"/>
    <w:basedOn w:val="a0"/>
    <w:link w:val="a3"/>
    <w:uiPriority w:val="35"/>
    <w:rsid w:val="006E58D1"/>
    <w:rPr>
      <w:rFonts w:ascii="Times New Roman" w:eastAsia="Yu Mincho" w:hAnsi="Times New Roman" w:cs="Times New Roman"/>
      <w:szCs w:val="21"/>
      <w:lang w:eastAsia="ja-JP"/>
    </w:rPr>
  </w:style>
  <w:style w:type="character" w:customStyle="1" w:styleId="10">
    <w:name w:val="样式1 字符"/>
    <w:basedOn w:val="a4"/>
    <w:link w:val="1"/>
    <w:rsid w:val="00F471C7"/>
    <w:rPr>
      <w:rFonts w:ascii="Times New Roman" w:eastAsia="Yu Mincho" w:hAnsi="Times New Roman" w:cs="Times New Roman"/>
      <w:b/>
      <w:szCs w:val="21"/>
      <w:lang w:eastAsia="ja-JP"/>
    </w:rPr>
  </w:style>
  <w:style w:type="paragraph" w:styleId="a6">
    <w:name w:val="Normal (Web)"/>
    <w:basedOn w:val="a"/>
    <w:uiPriority w:val="99"/>
    <w:semiHidden/>
    <w:unhideWhenUsed/>
    <w:rsid w:val="00B1353E"/>
    <w:pPr>
      <w:widowControl/>
      <w:spacing w:before="100" w:beforeAutospacing="1" w:after="100" w:afterAutospacing="1"/>
      <w:jc w:val="left"/>
    </w:pPr>
    <w:rPr>
      <w:rFonts w:ascii="宋体" w:hAnsi="宋体" w:cs="宋体"/>
      <w:kern w:val="0"/>
      <w:szCs w:val="24"/>
    </w:rPr>
  </w:style>
  <w:style w:type="paragraph" w:styleId="a7">
    <w:name w:val="List Paragraph"/>
    <w:basedOn w:val="a"/>
    <w:uiPriority w:val="34"/>
    <w:qFormat/>
    <w:rsid w:val="00B1353E"/>
    <w:pPr>
      <w:spacing w:line="276" w:lineRule="auto"/>
      <w:ind w:firstLineChars="200" w:firstLine="420"/>
    </w:pPr>
    <w:rPr>
      <w:rFonts w:eastAsiaTheme="minorEastAsia" w:cs="Times New Roman"/>
    </w:rPr>
  </w:style>
  <w:style w:type="paragraph" w:styleId="HTML">
    <w:name w:val="HTML Preformatted"/>
    <w:basedOn w:val="a"/>
    <w:link w:val="HTML0"/>
    <w:uiPriority w:val="99"/>
    <w:semiHidden/>
    <w:unhideWhenUsed/>
    <w:rsid w:val="00A56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A56138"/>
    <w:rPr>
      <w:rFonts w:ascii="宋体" w:eastAsia="宋体" w:hAnsi="宋体" w:cs="宋体"/>
      <w:kern w:val="0"/>
      <w:sz w:val="24"/>
      <w:szCs w:val="24"/>
    </w:rPr>
  </w:style>
  <w:style w:type="character" w:customStyle="1" w:styleId="s028b85a20">
    <w:name w:val="s028b85a20"/>
    <w:basedOn w:val="a0"/>
    <w:rsid w:val="00F14120"/>
  </w:style>
  <w:style w:type="paragraph" w:styleId="a8">
    <w:name w:val="header"/>
    <w:basedOn w:val="a"/>
    <w:link w:val="a9"/>
    <w:uiPriority w:val="99"/>
    <w:unhideWhenUsed/>
    <w:rsid w:val="0079193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1932"/>
    <w:rPr>
      <w:rFonts w:ascii="Times New Roman" w:eastAsia="宋体" w:hAnsi="Times New Roman"/>
      <w:sz w:val="18"/>
      <w:szCs w:val="18"/>
    </w:rPr>
  </w:style>
  <w:style w:type="paragraph" w:styleId="aa">
    <w:name w:val="footer"/>
    <w:basedOn w:val="a"/>
    <w:link w:val="ab"/>
    <w:uiPriority w:val="99"/>
    <w:unhideWhenUsed/>
    <w:rsid w:val="00791932"/>
    <w:pPr>
      <w:tabs>
        <w:tab w:val="center" w:pos="4153"/>
        <w:tab w:val="right" w:pos="8306"/>
      </w:tabs>
      <w:snapToGrid w:val="0"/>
      <w:jc w:val="left"/>
    </w:pPr>
    <w:rPr>
      <w:sz w:val="18"/>
      <w:szCs w:val="18"/>
    </w:rPr>
  </w:style>
  <w:style w:type="character" w:customStyle="1" w:styleId="ab">
    <w:name w:val="页脚 字符"/>
    <w:basedOn w:val="a0"/>
    <w:link w:val="aa"/>
    <w:uiPriority w:val="99"/>
    <w:rsid w:val="00791932"/>
    <w:rPr>
      <w:rFonts w:ascii="Times New Roman" w:eastAsia="宋体" w:hAnsi="Times New Roman"/>
      <w:sz w:val="18"/>
      <w:szCs w:val="18"/>
    </w:rPr>
  </w:style>
  <w:style w:type="character" w:customStyle="1" w:styleId="MTEquationSection">
    <w:name w:val="MTEquationSection"/>
    <w:basedOn w:val="a0"/>
    <w:rsid w:val="00F13357"/>
    <w:rPr>
      <w:b/>
      <w:bCs/>
      <w:vanish/>
      <w:color w:val="FF0000"/>
      <w:sz w:val="28"/>
      <w:szCs w:val="28"/>
    </w:rPr>
  </w:style>
  <w:style w:type="table" w:customStyle="1" w:styleId="ac">
    <w:name w:val="三线表"/>
    <w:basedOn w:val="a1"/>
    <w:uiPriority w:val="99"/>
    <w:rsid w:val="00242C12"/>
    <w:tblPr>
      <w:tblBorders>
        <w:top w:val="single" w:sz="12" w:space="0" w:color="auto"/>
        <w:bottom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264523">
      <w:bodyDiv w:val="1"/>
      <w:marLeft w:val="0"/>
      <w:marRight w:val="0"/>
      <w:marTop w:val="0"/>
      <w:marBottom w:val="0"/>
      <w:divBdr>
        <w:top w:val="none" w:sz="0" w:space="0" w:color="auto"/>
        <w:left w:val="none" w:sz="0" w:space="0" w:color="auto"/>
        <w:bottom w:val="none" w:sz="0" w:space="0" w:color="auto"/>
        <w:right w:val="none" w:sz="0" w:space="0" w:color="auto"/>
      </w:divBdr>
    </w:div>
    <w:div w:id="662045946">
      <w:bodyDiv w:val="1"/>
      <w:marLeft w:val="0"/>
      <w:marRight w:val="0"/>
      <w:marTop w:val="0"/>
      <w:marBottom w:val="0"/>
      <w:divBdr>
        <w:top w:val="none" w:sz="0" w:space="0" w:color="auto"/>
        <w:left w:val="none" w:sz="0" w:space="0" w:color="auto"/>
        <w:bottom w:val="none" w:sz="0" w:space="0" w:color="auto"/>
        <w:right w:val="none" w:sz="0" w:space="0" w:color="auto"/>
      </w:divBdr>
    </w:div>
    <w:div w:id="1721519120">
      <w:bodyDiv w:val="1"/>
      <w:marLeft w:val="0"/>
      <w:marRight w:val="0"/>
      <w:marTop w:val="0"/>
      <w:marBottom w:val="0"/>
      <w:divBdr>
        <w:top w:val="none" w:sz="0" w:space="0" w:color="auto"/>
        <w:left w:val="none" w:sz="0" w:space="0" w:color="auto"/>
        <w:bottom w:val="none" w:sz="0" w:space="0" w:color="auto"/>
        <w:right w:val="none" w:sz="0" w:space="0" w:color="auto"/>
      </w:divBdr>
      <w:divsChild>
        <w:div w:id="2106220914">
          <w:marLeft w:val="0"/>
          <w:marRight w:val="0"/>
          <w:marTop w:val="0"/>
          <w:marBottom w:val="0"/>
          <w:divBdr>
            <w:top w:val="none" w:sz="0" w:space="0" w:color="auto"/>
            <w:left w:val="none" w:sz="0" w:space="0" w:color="auto"/>
            <w:bottom w:val="none" w:sz="0" w:space="0" w:color="auto"/>
            <w:right w:val="none" w:sz="0" w:space="0" w:color="auto"/>
          </w:divBdr>
          <w:divsChild>
            <w:div w:id="1970091979">
              <w:marLeft w:val="0"/>
              <w:marRight w:val="0"/>
              <w:marTop w:val="0"/>
              <w:marBottom w:val="0"/>
              <w:divBdr>
                <w:top w:val="none" w:sz="0" w:space="0" w:color="auto"/>
                <w:left w:val="none" w:sz="0" w:space="0" w:color="auto"/>
                <w:bottom w:val="none" w:sz="0" w:space="0" w:color="auto"/>
                <w:right w:val="none" w:sz="0" w:space="0" w:color="auto"/>
              </w:divBdr>
              <w:divsChild>
                <w:div w:id="1592932229">
                  <w:marLeft w:val="0"/>
                  <w:marRight w:val="0"/>
                  <w:marTop w:val="150"/>
                  <w:marBottom w:val="150"/>
                  <w:divBdr>
                    <w:top w:val="none" w:sz="0" w:space="0" w:color="auto"/>
                    <w:left w:val="none" w:sz="0" w:space="0" w:color="auto"/>
                    <w:bottom w:val="none" w:sz="0" w:space="0" w:color="auto"/>
                    <w:right w:val="none" w:sz="0" w:space="0" w:color="auto"/>
                  </w:divBdr>
                  <w:divsChild>
                    <w:div w:id="1743984140">
                      <w:marLeft w:val="0"/>
                      <w:marRight w:val="0"/>
                      <w:marTop w:val="0"/>
                      <w:marBottom w:val="0"/>
                      <w:divBdr>
                        <w:top w:val="none" w:sz="0" w:space="0" w:color="auto"/>
                        <w:left w:val="none" w:sz="0" w:space="0" w:color="auto"/>
                        <w:bottom w:val="none" w:sz="0" w:space="0" w:color="auto"/>
                        <w:right w:val="none" w:sz="0" w:space="0" w:color="auto"/>
                      </w:divBdr>
                      <w:divsChild>
                        <w:div w:id="965700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E75B-DCB4-4260-BA19-552B15A2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896</Words>
  <Characters>5109</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SHUAO</dc:creator>
  <cp:keywords/>
  <dc:description/>
  <cp:lastModifiedBy>SHUAO</cp:lastModifiedBy>
  <cp:revision>14</cp:revision>
  <dcterms:created xsi:type="dcterms:W3CDTF">2023-11-20T02:19:00Z</dcterms:created>
  <dcterms:modified xsi:type="dcterms:W3CDTF">2023-11-27T06:22:00Z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(i)</vt:lpwstr>
  </property>
  <property fmtid="{D5CDD505-2E9C-101B-9397-08002B2CF9AE}" pid="6" name="MTCustomEquationNumber">
    <vt:lpwstr>1</vt:lpwstr>
  </property>
</Properties>
</file>