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Eli Horner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Social Studies Report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XX</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Daniel Morgan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ab/>
        <w:t xml:space="preserve">I got Daniel Morgan for my report and I will be talking about his achievements, early life, and really just his perspective on things. In his early life he didn’t really tell anyone much about it and he never said a lot about his family. His mom and dad were Eleanor Lloyd and James Morgan. The rest of his families names are unknown.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ab/>
        <w:t xml:space="preserve">Morgan was a great recruiter because he recruited 96 men in 10 days! That is impressive, right? He is also one of the most respected battlefield tacticians of the American Revolutionary War. He won election to the House in 1796 and retired in 1799. After all that we don’t even know how he died!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ab/>
        <w:t xml:space="preserve">His nickname was “The Old Wagoner” for some apparent reason. Morgan loved battle. Not for the fun of it but he loved to help people which i find very respective. That is probably one of the many reasons he became one of the most respected battlefield tacticians of the American Revolutionary War. Even after all that he still won election to the House!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ab/>
        <w:t xml:space="preserve">Morgan won many battles in his day of war. I figured he would have since he could recruit 96 men in 10 days. Daniel won many battles which he is mostly famous for. One of the many things were that he led his riflemen to victory in Boston in 1775. That is just one of the many battles that he won.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ab/>
        <w:t xml:space="preserve">I had fun learning about Morgan because he was a great leader in battle and my favorite fact about him was that he fought in the American Revolutionary War and still got elected into the House in 1796 but he retired in 1799 and died a couple years later on July 6, 1802. He is probably my favorite person I’ve ever made a report on. That is my report on Daniel Morgan.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5">
      <w:pPr>
        <w:pageBreakBefore w:val="0"/>
        <w:ind w:left="720" w:hanging="720"/>
        <w:rPr/>
      </w:pPr>
      <w:r w:rsidDel="00000000" w:rsidR="00000000" w:rsidRPr="00000000">
        <w:rPr>
          <w:rtl w:val="0"/>
        </w:rPr>
        <w:t xml:space="preserve">Dolor, L.I. </w:t>
      </w:r>
      <w:r w:rsidDel="00000000" w:rsidR="00000000" w:rsidRPr="00000000">
        <w:rPr>
          <w:i w:val="1"/>
          <w:rtl w:val="0"/>
        </w:rPr>
        <w:t xml:space="preserve">Lorem ipsum dolor sit amet, consectetuer adipiscing elit</w:t>
      </w:r>
      <w:r w:rsidDel="00000000" w:rsidR="00000000" w:rsidRPr="00000000">
        <w:rPr>
          <w:rtl w:val="0"/>
        </w:rPr>
        <w:t xml:space="preserve">, 1998. Print. </w:t>
      </w:r>
      <w:r w:rsidDel="00000000" w:rsidR="00000000" w:rsidRPr="00000000">
        <w:rPr>
          <w:rtl w:val="0"/>
        </w:rPr>
      </w:r>
    </w:p>
    <w:p w:rsidR="00000000" w:rsidDel="00000000" w:rsidP="00000000" w:rsidRDefault="00000000" w:rsidRPr="00000000" w14:paraId="00000016">
      <w:pPr>
        <w:pageBreakBefore w:val="0"/>
        <w:ind w:left="720" w:hanging="720"/>
        <w:rPr/>
      </w:pPr>
      <w:r w:rsidDel="00000000" w:rsidR="00000000" w:rsidRPr="00000000">
        <w:rPr>
          <w:rtl w:val="0"/>
        </w:rPr>
        <w:t xml:space="preserve">Dolor, L.I. </w:t>
      </w:r>
      <w:r w:rsidDel="00000000" w:rsidR="00000000" w:rsidRPr="00000000">
        <w:rPr>
          <w:i w:val="1"/>
          <w:rtl w:val="0"/>
        </w:rPr>
        <w:t xml:space="preserve">Lorem ipsum dolor sit amet, consectetuer adipiscing elit, sed diam nonummy nibh. New York</w:t>
      </w:r>
      <w:r w:rsidDel="00000000" w:rsidR="00000000" w:rsidRPr="00000000">
        <w:rPr>
          <w:rtl w:val="0"/>
        </w:rPr>
        <w:t xml:space="preserve">: Columbia UP, 1998. Print.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Doe, R. John.</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Lorem ipsum dolor sit amet, consectetuer adipiscing elit, sed diam nonummy nibh, </w:t>
      </w:r>
      <w:r w:rsidDel="00000000" w:rsidR="00000000" w:rsidRPr="00000000">
        <w:rPr>
          <w:rtl w:val="0"/>
        </w:rPr>
        <w:t xml:space="preserve">1998. Print.</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