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Katniss Everdeen is the main character in </w:t>
      </w:r>
      <w:r w:rsidDel="00000000" w:rsidR="00000000" w:rsidRPr="00000000">
        <w:rPr>
          <w:i w:val="1"/>
          <w:rtl w:val="0"/>
        </w:rPr>
        <w:t xml:space="preserve">The Hunger Games</w:t>
      </w:r>
      <w:r w:rsidDel="00000000" w:rsidR="00000000" w:rsidRPr="00000000">
        <w:rPr>
          <w:rtl w:val="0"/>
        </w:rPr>
        <w:t xml:space="preserve">. Katniss grows and evolves from a skilled huntress in an oppressive state to a symbol of rebellion. Katniss lives in the oppression and corruption of District 12. This essay will demonstrate how Katniss changes throughout the novel.</w:t>
      </w:r>
    </w:p>
    <w:p w:rsidR="00000000" w:rsidDel="00000000" w:rsidP="00000000" w:rsidRDefault="00000000" w:rsidRPr="00000000" w14:paraId="00000002">
      <w:pPr>
        <w:spacing w:after="240" w:before="240" w:lineRule="auto"/>
        <w:rPr/>
      </w:pPr>
      <w:r w:rsidDel="00000000" w:rsidR="00000000" w:rsidRPr="00000000">
        <w:rPr>
          <w:rtl w:val="0"/>
        </w:rPr>
        <w:t xml:space="preserve">Katniss grows massively throughout the novel. She goes from a character living in oppression to a rebel. The quote "District Twelve. Where you can starve to death in safety" (Collins 6). This quote proves the oppression of District 12. However, even though Katniss lives in oppression and in an area she has no freedom in, she becomes a rebel. The quote "I don't say so, but Peeta's words remind me of the warning they gave us about not going beyond the fence in District 12" (Collins 295-296). This quote proves how Katniss rebelled and jumped over the fence and not caring about warnings.</w:t>
      </w:r>
    </w:p>
    <w:p w:rsidR="00000000" w:rsidDel="00000000" w:rsidP="00000000" w:rsidRDefault="00000000" w:rsidRPr="00000000" w14:paraId="00000003">
      <w:pPr>
        <w:spacing w:after="240" w:before="240" w:lineRule="auto"/>
        <w:rPr/>
      </w:pPr>
      <w:r w:rsidDel="00000000" w:rsidR="00000000" w:rsidRPr="00000000">
        <w:rPr>
          <w:rtl w:val="0"/>
        </w:rPr>
        <w:t xml:space="preserve">In conclusion, Katniss grows from a caretaker and living in an oppressive District 12 to a rebel. Katniss's growth shows how powerful one can be. It also proves that nothing is impossible. Her transformation is truly inspiring and this story inspired many. All in all, Katniss grows from a caretaker in an oppressive state to a rebel and warrior.</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