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pPr>
      <w:r w:rsidDel="00000000" w:rsidR="00000000" w:rsidRPr="00000000">
        <w:rPr>
          <w:rtl w:val="0"/>
        </w:rPr>
      </w:r>
    </w:p>
    <w:p w:rsidR="00000000" w:rsidDel="00000000" w:rsidP="00000000" w:rsidRDefault="00000000" w:rsidRPr="00000000" w14:paraId="00000002">
      <w:pPr>
        <w:spacing w:after="240" w:before="240" w:lineRule="auto"/>
        <w:jc w:val="center"/>
        <w:rPr/>
      </w:pPr>
      <w:r w:rsidDel="00000000" w:rsidR="00000000" w:rsidRPr="00000000">
        <w:rPr>
          <w:rtl w:val="0"/>
        </w:rPr>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Alisa A. Harris</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Culinary Institute of Michigan</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Composition and Critical Thinking 1 COM1010</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Dr. Naketa Jones</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October 7, 2024</w:t>
      </w:r>
    </w:p>
    <w:p w:rsidR="00000000" w:rsidDel="00000000" w:rsidP="00000000" w:rsidRDefault="00000000" w:rsidRPr="00000000" w14:paraId="00000008">
      <w:pPr>
        <w:spacing w:after="240" w:before="240" w:lineRule="auto"/>
        <w:jc w:val="center"/>
        <w:rPr/>
      </w:pPr>
      <w:r w:rsidDel="00000000" w:rsidR="00000000" w:rsidRPr="00000000">
        <w:rPr>
          <w:rtl w:val="0"/>
        </w:rPr>
      </w:r>
    </w:p>
    <w:p w:rsidR="00000000" w:rsidDel="00000000" w:rsidP="00000000" w:rsidRDefault="00000000" w:rsidRPr="00000000" w14:paraId="00000009">
      <w:pPr>
        <w:spacing w:after="240" w:before="240" w:lineRule="auto"/>
        <w:jc w:val="center"/>
        <w:rPr/>
      </w:pPr>
      <w:r w:rsidDel="00000000" w:rsidR="00000000" w:rsidRPr="00000000">
        <w:rPr>
          <w:rtl w:val="0"/>
        </w:rPr>
      </w:r>
    </w:p>
    <w:p w:rsidR="00000000" w:rsidDel="00000000" w:rsidP="00000000" w:rsidRDefault="00000000" w:rsidRPr="00000000" w14:paraId="0000000A">
      <w:pPr>
        <w:spacing w:after="240" w:before="240" w:lineRule="auto"/>
        <w:jc w:val="center"/>
        <w:rPr/>
      </w:pPr>
      <w:r w:rsidDel="00000000" w:rsidR="00000000" w:rsidRPr="00000000">
        <w:rPr>
          <w:rtl w:val="0"/>
        </w:rPr>
      </w:r>
    </w:p>
    <w:p w:rsidR="00000000" w:rsidDel="00000000" w:rsidP="00000000" w:rsidRDefault="00000000" w:rsidRPr="00000000" w14:paraId="0000000B">
      <w:pPr>
        <w:spacing w:after="240" w:before="240" w:lineRule="auto"/>
        <w:jc w:val="center"/>
        <w:rPr/>
      </w:pPr>
      <w:r w:rsidDel="00000000" w:rsidR="00000000" w:rsidRPr="00000000">
        <w:rPr>
          <w:rtl w:val="0"/>
        </w:rPr>
      </w:r>
    </w:p>
    <w:p w:rsidR="00000000" w:rsidDel="00000000" w:rsidP="00000000" w:rsidRDefault="00000000" w:rsidRPr="00000000" w14:paraId="0000000C">
      <w:pPr>
        <w:spacing w:after="240" w:before="240" w:lineRule="auto"/>
        <w:jc w:val="center"/>
        <w:rPr/>
      </w:pPr>
      <w:r w:rsidDel="00000000" w:rsidR="00000000" w:rsidRPr="00000000">
        <w:rPr>
          <w:rtl w:val="0"/>
        </w:rPr>
      </w:r>
    </w:p>
    <w:p w:rsidR="00000000" w:rsidDel="00000000" w:rsidP="00000000" w:rsidRDefault="00000000" w:rsidRPr="00000000" w14:paraId="0000000D">
      <w:pPr>
        <w:spacing w:after="240" w:before="240" w:lineRule="auto"/>
        <w:jc w:val="center"/>
        <w:rPr/>
      </w:pPr>
      <w:r w:rsidDel="00000000" w:rsidR="00000000" w:rsidRPr="00000000">
        <w:rPr>
          <w:rtl w:val="0"/>
        </w:rPr>
      </w:r>
    </w:p>
    <w:p w:rsidR="00000000" w:rsidDel="00000000" w:rsidP="00000000" w:rsidRDefault="00000000" w:rsidRPr="00000000" w14:paraId="0000000E">
      <w:pPr>
        <w:spacing w:after="240" w:before="240" w:lineRule="auto"/>
        <w:jc w:val="center"/>
        <w:rPr/>
      </w:pPr>
      <w:r w:rsidDel="00000000" w:rsidR="00000000" w:rsidRPr="00000000">
        <w:rPr>
          <w:rtl w:val="0"/>
        </w:rPr>
      </w:r>
    </w:p>
    <w:p w:rsidR="00000000" w:rsidDel="00000000" w:rsidP="00000000" w:rsidRDefault="00000000" w:rsidRPr="00000000" w14:paraId="0000000F">
      <w:pPr>
        <w:spacing w:after="240" w:before="240" w:lineRule="auto"/>
        <w:jc w:val="left"/>
        <w:rPr/>
      </w:pPr>
      <w:r w:rsidDel="00000000" w:rsidR="00000000" w:rsidRPr="00000000">
        <w:rPr>
          <w:rtl w:val="0"/>
        </w:rPr>
      </w:r>
    </w:p>
    <w:p w:rsidR="00000000" w:rsidDel="00000000" w:rsidP="00000000" w:rsidRDefault="00000000" w:rsidRPr="00000000" w14:paraId="00000010">
      <w:pPr>
        <w:spacing w:after="240" w:before="240" w:lineRule="auto"/>
        <w:jc w:val="center"/>
        <w:rPr/>
      </w:pPr>
      <w:r w:rsidDel="00000000" w:rsidR="00000000" w:rsidRPr="00000000">
        <w:rPr>
          <w:rtl w:val="0"/>
        </w:rPr>
      </w:r>
    </w:p>
    <w:p w:rsidR="00000000" w:rsidDel="00000000" w:rsidP="00000000" w:rsidRDefault="00000000" w:rsidRPr="00000000" w14:paraId="00000011">
      <w:pPr>
        <w:spacing w:after="240" w:before="240" w:lineRule="auto"/>
        <w:jc w:val="center"/>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Have you ever considered that the times we often dismiss as " moments" could actually be the key to sparking our creativity and fostering connections with others? The internet serves as more than a tool for passing time—it opens doors to unleashing creativity and building relationships while boosting productivity as well. Let's rethink the significance of our moments of leisure—they are not. Serve as the threads weaving our creative endeavors into a harmonious tapestry with the world around us. </w:t>
      </w:r>
    </w:p>
    <w:p w:rsidR="00000000" w:rsidDel="00000000" w:rsidP="00000000" w:rsidRDefault="00000000" w:rsidRPr="00000000" w14:paraId="00000013">
      <w:pPr>
        <w:spacing w:after="240" w:before="240" w:lineRule="auto"/>
        <w:jc w:val="center"/>
        <w:rPr>
          <w:b w:val="1"/>
        </w:rPr>
      </w:pPr>
      <w:r w:rsidDel="00000000" w:rsidR="00000000" w:rsidRPr="00000000">
        <w:rPr>
          <w:b w:val="1"/>
          <w:rtl w:val="0"/>
        </w:rPr>
        <w:t xml:space="preserve">Main Point Summaries </w:t>
      </w:r>
    </w:p>
    <w:p w:rsidR="00000000" w:rsidDel="00000000" w:rsidP="00000000" w:rsidRDefault="00000000" w:rsidRPr="00000000" w14:paraId="00000014">
      <w:pPr>
        <w:spacing w:after="240" w:before="240" w:lineRule="auto"/>
        <w:rPr/>
      </w:pPr>
      <w:r w:rsidDel="00000000" w:rsidR="00000000" w:rsidRPr="00000000">
        <w:rPr>
          <w:b w:val="1"/>
          <w:rtl w:val="0"/>
        </w:rPr>
        <w:t xml:space="preserve">Main point 1</w:t>
      </w: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rtl w:val="0"/>
        </w:rPr>
        <w:t xml:space="preserve">     The web goes beyond being a storage of knowledge – it plays a role in keeping us linked with loved ones no matter where they are situated. For learners too it acts as a tool for exploration and education. Moreover it provides a variety of entertainment choices from watching movies and listening to music to engaging in games. Additionally it transforms the shopping experience by allowing individuals to make purchases, from the convenience of their homes. The internet is, like an army knife that plays a role, in aspects of our daily routines. </w:t>
      </w:r>
    </w:p>
    <w:p w:rsidR="00000000" w:rsidDel="00000000" w:rsidP="00000000" w:rsidRDefault="00000000" w:rsidRPr="00000000" w14:paraId="00000016">
      <w:pPr>
        <w:spacing w:after="240" w:before="240" w:lineRule="auto"/>
        <w:rPr/>
      </w:pPr>
      <w:r w:rsidDel="00000000" w:rsidR="00000000" w:rsidRPr="00000000">
        <w:rPr>
          <w:b w:val="1"/>
          <w:rtl w:val="0"/>
        </w:rPr>
        <w:t xml:space="preserve">Main point 2 </w:t>
      </w:r>
      <w:r w:rsidDel="00000000" w:rsidR="00000000" w:rsidRPr="00000000">
        <w:rPr>
          <w:rtl w:val="0"/>
        </w:rPr>
      </w:r>
    </w:p>
    <w:p w:rsidR="00000000" w:rsidDel="00000000" w:rsidP="00000000" w:rsidRDefault="00000000" w:rsidRPr="00000000" w14:paraId="00000017">
      <w:pPr>
        <w:spacing w:after="240" w:before="240" w:lineRule="auto"/>
        <w:ind w:firstLine="720"/>
        <w:rPr/>
      </w:pPr>
      <w:r w:rsidDel="00000000" w:rsidR="00000000" w:rsidRPr="00000000">
        <w:rPr>
          <w:rtl w:val="0"/>
        </w:rPr>
        <w:t xml:space="preserve">   The online world provides chances to keep in touch with friends and acquaintances no matter how apart we are physically situated nowadays. Platforms, like social media sites and messaging apps allow us to effortlessly nurture bonds and exchange our experiences. This proves helpful, for working on academic assignments or participating in study sessions with peers or just keeping in touch with friends who are far away. Besides sustaining relationships the internet also aids in expanding our social circles by linking us up with individuals who share our passions thus broadening our social circles beyond mere physical distances. The internet plays a role in creating and nurturing relationships that are priceless in today's world.</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Main point 3 </w:t>
      </w:r>
    </w:p>
    <w:p w:rsidR="00000000" w:rsidDel="00000000" w:rsidP="00000000" w:rsidRDefault="00000000" w:rsidRPr="00000000" w14:paraId="00000019">
      <w:pPr>
        <w:ind w:firstLine="720"/>
        <w:rPr/>
      </w:pPr>
      <w:r w:rsidDel="00000000" w:rsidR="00000000" w:rsidRPr="00000000">
        <w:rPr>
          <w:rtl w:val="0"/>
        </w:rPr>
        <w:t xml:space="preserve">The internet offers a multitude of ways to entertain and connect with others through media platforms, like Instagram and TikTok where users share content and engage with trends while connecting with friends and celebrities alike Online gaming communities also create opportunities for play collaboration and live interactions And streaming services such as Netflix Hulu and YouTube provide a plethora of options, for binge watching shows exploring new music and gaining knowledge from tutorials Online forums and message boards encourage dialogues by enabling individuals to inquire about subjects of interest and exchange information, among themselves. Creating an environment that offers entertainment and opportunities, for building connections while exploring personal interests. </w:t>
      </w:r>
      <w:r w:rsidDel="00000000" w:rsidR="00000000" w:rsidRPr="00000000">
        <w:rPr>
          <w:rtl w:val="0"/>
        </w:rPr>
      </w:r>
    </w:p>
    <w:p w:rsidR="00000000" w:rsidDel="00000000" w:rsidP="00000000" w:rsidRDefault="00000000" w:rsidRPr="00000000" w14:paraId="0000001A">
      <w:pPr>
        <w:spacing w:after="240" w:before="240" w:lineRule="auto"/>
        <w:jc w:val="center"/>
        <w:rPr>
          <w:b w:val="1"/>
        </w:rPr>
      </w:pPr>
      <w:r w:rsidDel="00000000" w:rsidR="00000000" w:rsidRPr="00000000">
        <w:rPr>
          <w:b w:val="1"/>
          <w:rtl w:val="0"/>
        </w:rPr>
        <w:t xml:space="preserve">Main Point Responses </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Response 1 (In Response to Main Point 1)</w:t>
      </w:r>
    </w:p>
    <w:p w:rsidR="00000000" w:rsidDel="00000000" w:rsidP="00000000" w:rsidRDefault="00000000" w:rsidRPr="00000000" w14:paraId="0000001C">
      <w:pPr>
        <w:spacing w:after="240" w:before="240" w:lineRule="auto"/>
        <w:ind w:firstLine="720"/>
        <w:rPr/>
      </w:pPr>
      <w:r w:rsidDel="00000000" w:rsidR="00000000" w:rsidRPr="00000000">
        <w:rPr>
          <w:rtl w:val="0"/>
        </w:rPr>
        <w:t xml:space="preserve"> I agree with that statement because the internet offers a range of possibilities and opportunities, for purposes such as learning new things or staying connected with others or just relaxing and having fun. Many individuals tend to spend their time browsing the internet casually. It can also serve as an effective tool for boosting productivity and expanding personal development. The internet presents a wealth of materials and information well as chances for meaningful social connections and outlets, for expressing creativity. In the end it really comes down to how you make use of it. The internet's worth is found in its flexibility and the countless opportunities it presents. </w:t>
      </w:r>
      <w:r w:rsidDel="00000000" w:rsidR="00000000" w:rsidRPr="00000000">
        <w:rPr>
          <w:rtl w:val="0"/>
        </w:rPr>
        <w:t xml:space="preserve">“We’re all not using our devices the same way. Looking over the shoulders of people absorbed in their devices on the subway, I see many people reading newspapers and books and many others playing Candy Crush” (Goldsmith, 2016).</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 Response 2 (In Response to Main Point 2)</w:t>
      </w:r>
    </w:p>
    <w:p w:rsidR="00000000" w:rsidDel="00000000" w:rsidP="00000000" w:rsidRDefault="00000000" w:rsidRPr="00000000" w14:paraId="0000001E">
      <w:pPr>
        <w:spacing w:after="240" w:before="240" w:lineRule="auto"/>
        <w:ind w:left="0" w:firstLine="720"/>
        <w:rPr/>
      </w:pPr>
      <w:r w:rsidDel="00000000" w:rsidR="00000000" w:rsidRPr="00000000">
        <w:rPr>
          <w:rtl w:val="0"/>
        </w:rPr>
        <w:t xml:space="preserve">    Additionally I concur with this idea as the internet has provided us with the chance to connect with individuals who're not physically close, to us.That level of connectivity enables us to sustain existing connections and forge new ones despite restrictions.With almost everyone online you'll receive replies from those in your circle enabling communication and assistance.It's exceptionally convenient to keep in contact with friends, family and coworkers irrespective of their location, around the globe. In general the internet has completely changed how we communicate and keep in touch with others which has boosted our capacity to engage and interact with individuals, from backgrounds.</w:t>
      </w:r>
      <w:r w:rsidDel="00000000" w:rsidR="00000000" w:rsidRPr="00000000">
        <w:rPr>
          <w:rtl w:val="0"/>
        </w:rPr>
        <w:t xml:space="preserve"> “But when I see people with their devices, what I see is people communicating with one another: texting, chatting, IM’ing” (Goldsmith, 2016).</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Response 3 (In response to Main Point 3)</w:t>
      </w:r>
    </w:p>
    <w:p w:rsidR="00000000" w:rsidDel="00000000" w:rsidP="00000000" w:rsidRDefault="00000000" w:rsidRPr="00000000" w14:paraId="00000020">
      <w:pPr>
        <w:spacing w:after="240" w:before="240" w:lineRule="auto"/>
        <w:ind w:firstLine="720"/>
        <w:rPr/>
      </w:pPr>
      <w:r w:rsidDel="00000000" w:rsidR="00000000" w:rsidRPr="00000000">
        <w:rPr>
          <w:rtl w:val="0"/>
        </w:rPr>
        <w:t xml:space="preserve"> I support this idea because you can share your thoughts and emotions online. You can also interact with others, about ideas and emotions or even interests in general. The internet offers a space for interactions and conversations that bring people from over the world together. Connecting with others is an inclination of ours and thanks to the sophistication of the internet we can connect with anyone who has interests or backgrounds. The extent of connection we experience today is, like nothing seen before in history, for humans; it enables us to build relationships and communities that go beyond distance limits. Overall " the internet improves our lives by encouraging interactions and bonds that would be unattainable otherwise.</w:t>
      </w:r>
      <w:r w:rsidDel="00000000" w:rsidR="00000000" w:rsidRPr="00000000">
        <w:rPr>
          <w:rtl w:val="0"/>
        </w:rPr>
        <w:t xml:space="preserve"> “The daughter responded indignantly that she wasn’t just “clicking around.” She was connecting with a community of girls her own age who shared similar interests.” (Goldsmith, 2016).</w:t>
      </w:r>
    </w:p>
    <w:p w:rsidR="00000000" w:rsidDel="00000000" w:rsidP="00000000" w:rsidRDefault="00000000" w:rsidRPr="00000000" w14:paraId="00000021">
      <w:pPr>
        <w:spacing w:after="240" w:before="240" w:lineRule="auto"/>
        <w:ind w:left="0" w:firstLine="720"/>
        <w:rPr/>
      </w:pPr>
      <w:r w:rsidDel="00000000" w:rsidR="00000000" w:rsidRPr="00000000">
        <w:rPr>
          <w:rtl w:val="0"/>
        </w:rPr>
      </w:r>
    </w:p>
    <w:p w:rsidR="00000000" w:rsidDel="00000000" w:rsidP="00000000" w:rsidRDefault="00000000" w:rsidRPr="00000000" w14:paraId="00000022">
      <w:pPr>
        <w:spacing w:after="240" w:before="240" w:lineRule="auto"/>
        <w:jc w:val="cente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            The internet isn't a tool. It's a part of modern creativity and connection that shapes our lives today in significant ways. Let's rethink how we view our leisure time not as intervals but as chances to ignite our imagination and discover the worth of our digital interactions. Using social media platforms and messaging apps along with video calls allows us to nurture bonds and overcome barriers effortlessly. Moreover the internet enables us to join communities of people who share interests encouraging collaboration and the sharing of knowledge among individuals, with passions. In the end by utilizing the internet we have the opportunity to enhance our lives, broaden our perspectives and establish relationships that fuel our imagination and innovation. </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jc w:val="center"/>
        <w:rPr>
          <w:b w:val="1"/>
        </w:rPr>
      </w:pPr>
      <w:r w:rsidDel="00000000" w:rsidR="00000000" w:rsidRPr="00000000">
        <w:rPr>
          <w:b w:val="1"/>
          <w:rtl w:val="0"/>
        </w:rPr>
        <w:t xml:space="preserve">References</w:t>
      </w:r>
    </w:p>
    <w:p w:rsidR="00000000" w:rsidDel="00000000" w:rsidP="00000000" w:rsidRDefault="00000000" w:rsidRPr="00000000" w14:paraId="0000002E">
      <w:pPr>
        <w:spacing w:after="240" w:before="240" w:lineRule="auto"/>
        <w:rPr/>
      </w:pPr>
      <w:r w:rsidDel="00000000" w:rsidR="00000000" w:rsidRPr="00000000">
        <w:rPr>
          <w:rtl w:val="0"/>
        </w:rPr>
        <w:t xml:space="preserve">Goldsmith, Kenneth. Wasting Time on the Internet. New York, Harper Perennial, 23 Sept. 2016.</w:t>
      </w:r>
    </w:p>
    <w:p w:rsidR="00000000" w:rsidDel="00000000" w:rsidP="00000000" w:rsidRDefault="00000000" w:rsidRPr="00000000" w14:paraId="0000002F">
      <w:pPr>
        <w:spacing w:after="240" w:before="240" w:lineRule="auto"/>
        <w:jc w:val="center"/>
        <w:rPr/>
      </w:pPr>
      <w:r w:rsidDel="00000000" w:rsidR="00000000" w:rsidRPr="00000000">
        <w:rPr>
          <w:rtl w:val="0"/>
        </w:rPr>
        <w:t xml:space="preserve">Graff, Gerald, and Cathy Birkenstein. “They Say I Say”: The Moves That Matter in Academic  Writing. 6th ed.. New York ; London, W. W. Norton &amp; Co., Cop, 1 July 2024</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sectPr>
      <w:headerReference r:id="rId6" w:type="default"/>
      <w:headerReference r:id="rId7"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