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4E573BAF" w:rsidR="003A6125" w:rsidRDefault="00D936F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ЛАБОРАТОРНАЯ</w:t>
      </w:r>
      <w:r w:rsidR="00D901D8">
        <w:rPr>
          <w:caps/>
          <w:sz w:val="28"/>
          <w:szCs w:val="28"/>
        </w:rPr>
        <w:t xml:space="preserve"> РАБОТА № </w:t>
      </w:r>
      <w:r w:rsidR="00D712E3">
        <w:rPr>
          <w:caps/>
          <w:sz w:val="28"/>
          <w:szCs w:val="28"/>
        </w:rPr>
        <w:t>2</w:t>
      </w:r>
      <w:bookmarkStart w:id="0" w:name="_GoBack"/>
      <w:bookmarkEnd w:id="0"/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DB1DB6A" w14:textId="186E2130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D874CF">
        <w:rPr>
          <w:caps/>
          <w:sz w:val="28"/>
          <w:szCs w:val="28"/>
        </w:rPr>
        <w:t>ООП В JAVA. ПОНЯТИЕ КЛАССА</w:t>
      </w:r>
      <w:r>
        <w:rPr>
          <w:caps/>
          <w:sz w:val="28"/>
          <w:szCs w:val="28"/>
        </w:rPr>
        <w:t>»</w:t>
      </w:r>
    </w:p>
    <w:p w14:paraId="4B94D5A5" w14:textId="77777777" w:rsidR="00CD72E7" w:rsidRDefault="00CD72E7" w:rsidP="00CD72E7">
      <w:pPr>
        <w:jc w:val="center"/>
        <w:rPr>
          <w:sz w:val="28"/>
          <w:szCs w:val="28"/>
        </w:rPr>
      </w:pP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77777777" w:rsidR="00CD72E7" w:rsidRDefault="00CD72E7" w:rsidP="00CD72E7">
      <w:pPr>
        <w:jc w:val="center"/>
        <w:rPr>
          <w:sz w:val="28"/>
          <w:szCs w:val="28"/>
        </w:rPr>
      </w:pPr>
    </w:p>
    <w:p w14:paraId="36B85062" w14:textId="77777777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936F4">
        <w:rPr>
          <w:sz w:val="28"/>
          <w:szCs w:val="28"/>
        </w:rPr>
        <w:t>2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>Лабораторн</w:t>
      </w:r>
      <w:r w:rsidR="006E0A71">
        <w:rPr>
          <w:sz w:val="28"/>
          <w:szCs w:val="28"/>
        </w:rPr>
        <w:t>ая</w:t>
      </w:r>
      <w:r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22722B93" w14:textId="77777777" w:rsidR="00410446" w:rsidRPr="00890094" w:rsidRDefault="128D7833" w:rsidP="128D7833">
      <w:pPr>
        <w:keepNext/>
        <w:ind w:firstLine="709"/>
        <w:jc w:val="both"/>
        <w:rPr>
          <w:b/>
          <w:bCs/>
          <w:sz w:val="28"/>
          <w:szCs w:val="28"/>
        </w:rPr>
      </w:pPr>
      <w:r w:rsidRPr="128D7833">
        <w:rPr>
          <w:sz w:val="28"/>
          <w:szCs w:val="28"/>
        </w:rPr>
        <w:t xml:space="preserve">Получение практических навыков разработки программ, изучение синтаксиса языка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 xml:space="preserve">, освоение основных конструкций языка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 xml:space="preserve">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 w14:paraId="4B99056E" w14:textId="77777777" w:rsidR="00410446" w:rsidRPr="007F0BDB" w:rsidRDefault="00410446" w:rsidP="128D7833">
      <w:pPr>
        <w:keepNext/>
        <w:jc w:val="both"/>
        <w:rPr>
          <w:b/>
          <w:bCs/>
          <w:sz w:val="28"/>
          <w:szCs w:val="28"/>
        </w:rPr>
      </w:pPr>
    </w:p>
    <w:p w14:paraId="1299C43A" w14:textId="1BBFD5AD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7AA88306" w14:textId="77777777" w:rsidR="00E827E6" w:rsidRDefault="00E827E6" w:rsidP="128D7833">
      <w:pPr>
        <w:ind w:firstLine="709"/>
        <w:jc w:val="both"/>
        <w:rPr>
          <w:sz w:val="28"/>
          <w:szCs w:val="28"/>
        </w:rPr>
      </w:pPr>
      <w:r w:rsidRPr="00E827E6">
        <w:rPr>
          <w:sz w:val="28"/>
          <w:szCs w:val="28"/>
        </w:rPr>
        <w:t xml:space="preserve">Язык </w:t>
      </w:r>
      <w:proofErr w:type="spellStart"/>
      <w:r w:rsidRPr="00E827E6">
        <w:rPr>
          <w:sz w:val="28"/>
          <w:szCs w:val="28"/>
        </w:rPr>
        <w:t>Java</w:t>
      </w:r>
      <w:proofErr w:type="spellEnd"/>
      <w:r w:rsidRPr="00E827E6">
        <w:rPr>
          <w:sz w:val="28"/>
          <w:szCs w:val="28"/>
        </w:rPr>
        <w:t xml:space="preserve"> - объектно-ориентированный язык программирования. В центре ООП находится понятие объекта. Объект — это сущность, которой можно посылать сообщения и которая может на них реагировать, используя свои данные. Объект — это экземпляр класса. Данные объекта скрыты от остальной программы. Сокрытие данных называется инкапсуляцией. </w:t>
      </w:r>
    </w:p>
    <w:p w14:paraId="4C3CEBC4" w14:textId="77777777" w:rsidR="00E827E6" w:rsidRDefault="00E827E6" w:rsidP="128D7833">
      <w:pPr>
        <w:ind w:firstLine="709"/>
        <w:jc w:val="both"/>
        <w:rPr>
          <w:sz w:val="28"/>
          <w:szCs w:val="28"/>
        </w:rPr>
      </w:pPr>
      <w:r w:rsidRPr="00E827E6">
        <w:rPr>
          <w:sz w:val="28"/>
          <w:szCs w:val="28"/>
        </w:rPr>
        <w:t xml:space="preserve">Наличие инкапсуляции достаточно для </w:t>
      </w:r>
      <w:proofErr w:type="spellStart"/>
      <w:r w:rsidRPr="00E827E6">
        <w:rPr>
          <w:sz w:val="28"/>
          <w:szCs w:val="28"/>
        </w:rPr>
        <w:t>объектности</w:t>
      </w:r>
      <w:proofErr w:type="spellEnd"/>
      <w:r w:rsidRPr="00E827E6">
        <w:rPr>
          <w:sz w:val="28"/>
          <w:szCs w:val="28"/>
        </w:rPr>
        <w:t xml:space="preserve"> языка программирования, но ещё не означает его объектной ориентированности — для этого требуется наличие наследования. </w:t>
      </w:r>
    </w:p>
    <w:p w14:paraId="6003DFE0" w14:textId="77777777" w:rsidR="00E827E6" w:rsidRDefault="00E827E6" w:rsidP="128D7833">
      <w:pPr>
        <w:ind w:firstLine="709"/>
        <w:jc w:val="both"/>
        <w:rPr>
          <w:sz w:val="28"/>
          <w:szCs w:val="28"/>
        </w:rPr>
      </w:pPr>
      <w:r w:rsidRPr="00E827E6">
        <w:rPr>
          <w:sz w:val="28"/>
          <w:szCs w:val="28"/>
        </w:rPr>
        <w:t xml:space="preserve"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 подтипов — возможность единообразно обрабатывать объекты с различной реализацией при условии наличия общего интерфейса. </w:t>
      </w:r>
    </w:p>
    <w:p w14:paraId="51C1BFD5" w14:textId="77777777" w:rsidR="00E827E6" w:rsidRDefault="00E827E6" w:rsidP="128D7833">
      <w:pPr>
        <w:ind w:firstLine="709"/>
        <w:jc w:val="both"/>
        <w:rPr>
          <w:sz w:val="28"/>
          <w:szCs w:val="28"/>
        </w:rPr>
      </w:pPr>
      <w:r w:rsidRPr="00E827E6">
        <w:rPr>
          <w:sz w:val="28"/>
          <w:szCs w:val="28"/>
        </w:rPr>
        <w:t xml:space="preserve">Класс в ООП — это в чистом виде абстрактный тип данных, создаваемый программистом. С этой точки зрения объекты являются значениями данного абстрактного типа, а определение класса задаёт внутреннюю структуру значений и набор операций, которые над этими значениями могут быть выполнены. Желательность иерархии классов (а значит, наследования) вытекает из требований к повторному использованию кода — если несколько классов имеют сходное поведение, нет смысла дублировать их описание, лучше выделить общую часть в общий родительский класс, а в описании самих этих классов оставить только различающиеся элементы. </w:t>
      </w:r>
    </w:p>
    <w:p w14:paraId="3C05C942" w14:textId="282F5937" w:rsidR="00E827E6" w:rsidRDefault="00E827E6" w:rsidP="128D7833">
      <w:pPr>
        <w:ind w:firstLine="709"/>
        <w:jc w:val="both"/>
        <w:rPr>
          <w:sz w:val="28"/>
          <w:szCs w:val="28"/>
        </w:rPr>
      </w:pPr>
      <w:r w:rsidRPr="00E827E6">
        <w:rPr>
          <w:sz w:val="28"/>
          <w:szCs w:val="28"/>
        </w:rPr>
        <w:t>Необходимость совместного использования объектов разных классов, способных обрабатывать однотипные сообщения, требует 16 поддержки полиморфизма — возможности записывать разные объекты в переменные одного и того же типа. В таких условиях объект, отправляя сообщение, может не знать в точности, к какому классу относится адресат, и одни и те же сообщения, отправленные переменным одного типа, содержащим объекты разных классов, вызовут различную реакцию.</w:t>
      </w:r>
    </w:p>
    <w:p w14:paraId="3B7E5F8F" w14:textId="77777777" w:rsidR="00E827E6" w:rsidRDefault="00E827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62CB0E" w14:textId="27BE0352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lastRenderedPageBreak/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62EBF3C5" w14:textId="09D2D519" w:rsidR="00FB1849" w:rsidRDefault="00F1333F" w:rsidP="00F1333F">
      <w:pPr>
        <w:ind w:firstLine="709"/>
        <w:jc w:val="both"/>
        <w:rPr>
          <w:sz w:val="28"/>
          <w:szCs w:val="28"/>
        </w:rPr>
      </w:pPr>
      <w:r w:rsidRPr="00F1333F">
        <w:rPr>
          <w:sz w:val="28"/>
          <w:szCs w:val="28"/>
        </w:rPr>
        <w:t>Создать класс, описывающий тело человека(</w:t>
      </w:r>
      <w:proofErr w:type="spellStart"/>
      <w:r w:rsidRPr="00F1333F">
        <w:rPr>
          <w:sz w:val="28"/>
          <w:szCs w:val="28"/>
        </w:rPr>
        <w:t>Human</w:t>
      </w:r>
      <w:proofErr w:type="spellEnd"/>
      <w:r w:rsidRPr="00F1333F">
        <w:rPr>
          <w:sz w:val="28"/>
          <w:szCs w:val="28"/>
        </w:rPr>
        <w:t>). Для описания каждой части тела создать отдельные классы(</w:t>
      </w:r>
      <w:proofErr w:type="spellStart"/>
      <w:r w:rsidRPr="00F1333F">
        <w:rPr>
          <w:sz w:val="28"/>
          <w:szCs w:val="28"/>
        </w:rPr>
        <w:t>Head</w:t>
      </w:r>
      <w:proofErr w:type="spellEnd"/>
      <w:r w:rsidRPr="00F1333F">
        <w:rPr>
          <w:sz w:val="28"/>
          <w:szCs w:val="28"/>
        </w:rPr>
        <w:t xml:space="preserve">, </w:t>
      </w:r>
      <w:proofErr w:type="spellStart"/>
      <w:r w:rsidRPr="00F1333F">
        <w:rPr>
          <w:sz w:val="28"/>
          <w:szCs w:val="28"/>
        </w:rPr>
        <w:t>Leg</w:t>
      </w:r>
      <w:proofErr w:type="spellEnd"/>
      <w:r w:rsidRPr="00F1333F">
        <w:rPr>
          <w:sz w:val="28"/>
          <w:szCs w:val="28"/>
        </w:rPr>
        <w:t xml:space="preserve">, </w:t>
      </w:r>
      <w:proofErr w:type="spellStart"/>
      <w:r w:rsidRPr="00F1333F">
        <w:rPr>
          <w:sz w:val="28"/>
          <w:szCs w:val="28"/>
        </w:rPr>
        <w:t>Hand</w:t>
      </w:r>
      <w:proofErr w:type="spellEnd"/>
      <w:r w:rsidRPr="00F1333F">
        <w:rPr>
          <w:sz w:val="28"/>
          <w:szCs w:val="28"/>
        </w:rPr>
        <w:t xml:space="preserve">). Описать необходимые свойства и методы для каждого класса. Протестировать работу класса </w:t>
      </w:r>
      <w:proofErr w:type="spellStart"/>
      <w:r w:rsidRPr="00F1333F">
        <w:rPr>
          <w:sz w:val="28"/>
          <w:szCs w:val="28"/>
        </w:rPr>
        <w:t>Human</w:t>
      </w:r>
      <w:proofErr w:type="spellEnd"/>
      <w:r w:rsidRPr="00F1333F">
        <w:rPr>
          <w:sz w:val="28"/>
          <w:szCs w:val="28"/>
        </w:rPr>
        <w:t>.</w:t>
      </w:r>
    </w:p>
    <w:p w14:paraId="7845D534" w14:textId="77777777" w:rsidR="00F1333F" w:rsidRPr="00410446" w:rsidRDefault="00F1333F" w:rsidP="00F1333F">
      <w:pPr>
        <w:ind w:firstLine="709"/>
        <w:jc w:val="both"/>
        <w:rPr>
          <w:i/>
          <w:iCs/>
          <w:sz w:val="28"/>
          <w:szCs w:val="28"/>
          <w:u w:val="single"/>
        </w:rPr>
      </w:pPr>
    </w:p>
    <w:p w14:paraId="6D98A12B" w14:textId="24CFC57F" w:rsidR="00DF3F31" w:rsidRPr="00720117" w:rsidRDefault="128D7833" w:rsidP="128D7833">
      <w:pPr>
        <w:ind w:left="708"/>
        <w:jc w:val="both"/>
        <w:rPr>
          <w:i/>
          <w:iCs/>
          <w:sz w:val="28"/>
          <w:szCs w:val="28"/>
          <w:u w:val="single"/>
          <w:lang w:val="en-US"/>
        </w:rPr>
      </w:pPr>
      <w:r w:rsidRPr="128D7833">
        <w:rPr>
          <w:i/>
          <w:iCs/>
          <w:sz w:val="28"/>
          <w:szCs w:val="28"/>
          <w:u w:val="single"/>
        </w:rPr>
        <w:t>Решение</w:t>
      </w:r>
      <w:r w:rsidRPr="128D7833">
        <w:rPr>
          <w:i/>
          <w:iCs/>
          <w:sz w:val="28"/>
          <w:szCs w:val="28"/>
          <w:u w:val="single"/>
          <w:lang w:val="en-US"/>
        </w:rPr>
        <w:t>:</w:t>
      </w:r>
    </w:p>
    <w:p w14:paraId="28492BBC" w14:textId="0F62FC90" w:rsidR="00DF3F31" w:rsidRPr="00DF3F31" w:rsidRDefault="128D7833" w:rsidP="128D7833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="00442494">
        <w:rPr>
          <w:sz w:val="28"/>
          <w:szCs w:val="28"/>
          <w:lang w:val="en-US"/>
        </w:rPr>
        <w:t xml:space="preserve"> Head</w:t>
      </w:r>
      <w:r w:rsidRPr="128D7833">
        <w:rPr>
          <w:sz w:val="28"/>
          <w:szCs w:val="28"/>
          <w:lang w:val="en-US"/>
        </w:rPr>
        <w:t>.java</w:t>
      </w:r>
    </w:p>
    <w:p w14:paraId="548669D2" w14:textId="64163B74" w:rsidR="00442494" w:rsidRDefault="00442494" w:rsidP="00AE00E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Head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java.awt.Color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eyesColor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java.awt.Color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hairColor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Head(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java.awt.Color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eyesColor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java.awt.Color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hairColor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eyesColor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eyesColor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hairColor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hairColor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java.awt.Color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getEyesColor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eyesColor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java.awt.Color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getHairColor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hairColor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paintHair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hairColor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hairColor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hairColor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42494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Цвет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глаз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eyesColor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 +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Цвет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волос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hairColor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3F3CBF3" w14:textId="0724FC1B" w:rsidR="00442494" w:rsidRDefault="00442494" w:rsidP="00442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35B630" w14:textId="08401517" w:rsidR="00442494" w:rsidRPr="00DF3F31" w:rsidRDefault="00442494" w:rsidP="00442494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Leg</w:t>
      </w:r>
      <w:r w:rsidRPr="128D7833">
        <w:rPr>
          <w:sz w:val="28"/>
          <w:szCs w:val="28"/>
          <w:lang w:val="en-US"/>
        </w:rPr>
        <w:t>.java</w:t>
      </w:r>
    </w:p>
    <w:p w14:paraId="735C790B" w14:textId="77777777" w:rsidR="00442494" w:rsidRPr="00442494" w:rsidRDefault="00442494" w:rsidP="004424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Leg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Leg(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size)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size;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getSize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size)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size;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</w:t>
      </w:r>
      <w:r w:rsidRPr="00442494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42494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Размер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ноги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size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0E83EFF" w14:textId="7DC4163A" w:rsidR="00442494" w:rsidRDefault="00442494" w:rsidP="00442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959C04" w14:textId="69BB0F38" w:rsidR="00442494" w:rsidRDefault="00442494" w:rsidP="00442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A0EE09" w14:textId="071802CF" w:rsidR="00442494" w:rsidRPr="00DF3F31" w:rsidRDefault="00442494" w:rsidP="00442494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Hand</w:t>
      </w:r>
      <w:r w:rsidRPr="128D7833">
        <w:rPr>
          <w:sz w:val="28"/>
          <w:szCs w:val="28"/>
          <w:lang w:val="en-US"/>
        </w:rPr>
        <w:t>.java</w:t>
      </w:r>
    </w:p>
    <w:p w14:paraId="06F57113" w14:textId="77777777" w:rsidR="00442494" w:rsidRPr="00442494" w:rsidRDefault="00442494" w:rsidP="004424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Hand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float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Hand(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length)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length;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float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getLength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length)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length;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42494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Длина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руки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843B740" w14:textId="4D239748" w:rsidR="00442494" w:rsidRDefault="00442494" w:rsidP="00442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6F806B" w14:textId="50F01EDD" w:rsidR="00442494" w:rsidRDefault="00442494" w:rsidP="00442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7F8C85" w14:textId="0F85F19F" w:rsidR="00442494" w:rsidRPr="00D712E3" w:rsidRDefault="00442494" w:rsidP="00442494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Pr="00D712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Color</w:t>
      </w:r>
      <w:r w:rsidRPr="00D712E3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4FE486E1" w14:textId="77777777" w:rsidR="00442494" w:rsidRPr="00442494" w:rsidRDefault="00442494" w:rsidP="004424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Color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java.awt.Color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Color(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r,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g,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b)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(r, g, b);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42494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"R = 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getRed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G</w:t>
      </w:r>
      <w:proofErr w:type="spellEnd"/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getGreen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</w:t>
      </w:r>
      <w:proofErr w:type="spellEnd"/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getBlue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6DCD8F5" w14:textId="448F3383" w:rsidR="00442494" w:rsidRPr="00442494" w:rsidRDefault="00442494" w:rsidP="00442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B80BDF" w14:textId="77777777" w:rsidR="00442494" w:rsidRPr="00442494" w:rsidRDefault="00442494" w:rsidP="00442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9B6D54" w14:textId="77777777" w:rsidR="00442494" w:rsidRPr="00D712E3" w:rsidRDefault="00442494">
      <w:pPr>
        <w:rPr>
          <w:sz w:val="28"/>
          <w:szCs w:val="28"/>
          <w:lang w:val="en-US"/>
        </w:rPr>
      </w:pPr>
      <w:r w:rsidRPr="00D712E3">
        <w:rPr>
          <w:sz w:val="28"/>
          <w:szCs w:val="28"/>
          <w:lang w:val="en-US"/>
        </w:rPr>
        <w:br w:type="page"/>
      </w:r>
    </w:p>
    <w:p w14:paraId="36EE8370" w14:textId="12752F11" w:rsidR="00442494" w:rsidRPr="00DF3F31" w:rsidRDefault="00442494" w:rsidP="00442494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lastRenderedPageBreak/>
        <w:t>Файл</w:t>
      </w:r>
      <w:r>
        <w:rPr>
          <w:sz w:val="28"/>
          <w:szCs w:val="28"/>
          <w:lang w:val="en-US"/>
        </w:rPr>
        <w:t xml:space="preserve"> Human</w:t>
      </w:r>
      <w:r w:rsidRPr="128D7833">
        <w:rPr>
          <w:sz w:val="28"/>
          <w:szCs w:val="28"/>
          <w:lang w:val="en-US"/>
        </w:rPr>
        <w:t>.java</w:t>
      </w:r>
    </w:p>
    <w:p w14:paraId="66862050" w14:textId="77777777" w:rsidR="00442494" w:rsidRPr="00442494" w:rsidRDefault="00442494" w:rsidP="004424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Human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float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weight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head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Leg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leftLeg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Leg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rightLeg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leftHand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rightHand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Human(String name,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age,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weight, Head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Leg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leg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, Hand hand)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weight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weight;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head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head;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leftLeg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leg;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rightLeg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leg;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leftHand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hand;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rightHand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= hand;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say(String message)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4249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говорит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+ message);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jump()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4249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прыгает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42494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Имя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age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Вес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weight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head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leftLeg</w:t>
      </w:r>
      <w:proofErr w:type="spellEnd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4249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leftHand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946DB82" w14:textId="5295F5EC" w:rsidR="00F146BF" w:rsidRPr="00442494" w:rsidRDefault="00F146BF" w:rsidP="00F146BF">
      <w:pPr>
        <w:jc w:val="both"/>
        <w:rPr>
          <w:lang w:val="en-US"/>
        </w:rPr>
      </w:pPr>
    </w:p>
    <w:p w14:paraId="5E084E73" w14:textId="68EF9297" w:rsidR="00442494" w:rsidRPr="00442494" w:rsidRDefault="00442494" w:rsidP="00F146BF">
      <w:pPr>
        <w:jc w:val="both"/>
        <w:rPr>
          <w:lang w:val="en-US"/>
        </w:rPr>
      </w:pPr>
    </w:p>
    <w:p w14:paraId="37AC0DB5" w14:textId="77777777" w:rsidR="00442494" w:rsidRPr="00D712E3" w:rsidRDefault="00442494">
      <w:pPr>
        <w:rPr>
          <w:sz w:val="28"/>
          <w:szCs w:val="28"/>
          <w:lang w:val="en-US"/>
        </w:rPr>
      </w:pPr>
      <w:r w:rsidRPr="00D712E3">
        <w:rPr>
          <w:sz w:val="28"/>
          <w:szCs w:val="28"/>
          <w:lang w:val="en-US"/>
        </w:rPr>
        <w:br w:type="page"/>
      </w:r>
    </w:p>
    <w:p w14:paraId="4C9AE50E" w14:textId="38C6A4C6" w:rsidR="00442494" w:rsidRPr="00DF3F31" w:rsidRDefault="00442494" w:rsidP="00442494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lastRenderedPageBreak/>
        <w:t>Файл</w:t>
      </w:r>
      <w:r>
        <w:rPr>
          <w:sz w:val="28"/>
          <w:szCs w:val="28"/>
          <w:lang w:val="en-US"/>
        </w:rPr>
        <w:t xml:space="preserve"> Main</w:t>
      </w:r>
      <w:r w:rsidRPr="128D7833">
        <w:rPr>
          <w:sz w:val="28"/>
          <w:szCs w:val="28"/>
          <w:lang w:val="en-US"/>
        </w:rPr>
        <w:t>.java</w:t>
      </w:r>
    </w:p>
    <w:p w14:paraId="5D2D6059" w14:textId="77777777" w:rsidR="00442494" w:rsidRPr="00442494" w:rsidRDefault="00442494" w:rsidP="004424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Human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human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Human(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Фёдор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42494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42494">
        <w:rPr>
          <w:rFonts w:ascii="Courier New" w:hAnsi="Courier New" w:cs="Courier New"/>
          <w:color w:val="0000FF"/>
          <w:sz w:val="20"/>
          <w:szCs w:val="20"/>
          <w:lang w:val="en-US"/>
        </w:rPr>
        <w:t>76.2f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Head(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Color(</w:t>
      </w:r>
      <w:r w:rsidRPr="00442494">
        <w:rPr>
          <w:rFonts w:ascii="Courier New" w:hAnsi="Courier New" w:cs="Courier New"/>
          <w:color w:val="0000FF"/>
          <w:sz w:val="20"/>
          <w:szCs w:val="20"/>
          <w:lang w:val="en-US"/>
        </w:rPr>
        <w:t>117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2494">
        <w:rPr>
          <w:rFonts w:ascii="Courier New" w:hAnsi="Courier New" w:cs="Courier New"/>
          <w:color w:val="0000FF"/>
          <w:sz w:val="20"/>
          <w:szCs w:val="20"/>
          <w:lang w:val="en-US"/>
        </w:rPr>
        <w:t>38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2494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Color(</w:t>
      </w:r>
      <w:r w:rsidRPr="00442494">
        <w:rPr>
          <w:rFonts w:ascii="Courier New" w:hAnsi="Courier New" w:cs="Courier New"/>
          <w:color w:val="0000FF"/>
          <w:sz w:val="20"/>
          <w:szCs w:val="20"/>
          <w:lang w:val="en-US"/>
        </w:rPr>
        <w:t>117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2494">
        <w:rPr>
          <w:rFonts w:ascii="Courier New" w:hAnsi="Courier New" w:cs="Courier New"/>
          <w:color w:val="0000FF"/>
          <w:sz w:val="20"/>
          <w:szCs w:val="20"/>
          <w:lang w:val="en-US"/>
        </w:rPr>
        <w:t>58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249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Leg(</w:t>
      </w:r>
      <w:r w:rsidRPr="00442494">
        <w:rPr>
          <w:rFonts w:ascii="Courier New" w:hAnsi="Courier New" w:cs="Courier New"/>
          <w:color w:val="0000FF"/>
          <w:sz w:val="20"/>
          <w:szCs w:val="20"/>
          <w:lang w:val="en-US"/>
        </w:rPr>
        <w:t>41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4249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Hand(</w:t>
      </w:r>
      <w:r w:rsidRPr="00442494">
        <w:rPr>
          <w:rFonts w:ascii="Courier New" w:hAnsi="Courier New" w:cs="Courier New"/>
          <w:color w:val="0000FF"/>
          <w:sz w:val="20"/>
          <w:szCs w:val="20"/>
          <w:lang w:val="en-US"/>
        </w:rPr>
        <w:t>50.35f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human.jump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human.say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</w:rPr>
        <w:t>Привет</w:t>
      </w:r>
      <w:r w:rsidRPr="0044249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!"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4249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t>(human);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4249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9D79A59" w14:textId="77777777" w:rsidR="00442494" w:rsidRPr="00442494" w:rsidRDefault="00442494" w:rsidP="00F146BF">
      <w:pPr>
        <w:jc w:val="both"/>
        <w:rPr>
          <w:lang w:val="en-US"/>
        </w:rPr>
      </w:pPr>
    </w:p>
    <w:p w14:paraId="6B699379" w14:textId="6F467392" w:rsidR="00D676EC" w:rsidRPr="00AE00EB" w:rsidRDefault="128D7833" w:rsidP="00442494">
      <w:pPr>
        <w:ind w:left="708"/>
        <w:jc w:val="both"/>
        <w:rPr>
          <w:b/>
          <w:bCs/>
          <w:sz w:val="28"/>
          <w:szCs w:val="28"/>
        </w:rPr>
      </w:pPr>
      <w:r w:rsidRPr="00AE00EB">
        <w:rPr>
          <w:b/>
          <w:bCs/>
          <w:sz w:val="28"/>
          <w:szCs w:val="28"/>
        </w:rPr>
        <w:t>Результат выполнения программы</w:t>
      </w:r>
    </w:p>
    <w:p w14:paraId="3FE9F23F" w14:textId="606AD8D0" w:rsidR="00D676EC" w:rsidRDefault="00901850" w:rsidP="128D7833">
      <w:pPr>
        <w:ind w:left="708"/>
        <w:jc w:val="both"/>
        <w:rPr>
          <w:noProof/>
        </w:rPr>
      </w:pPr>
      <w:r w:rsidRPr="00901850">
        <w:rPr>
          <w:noProof/>
          <w:bdr w:val="single" w:sz="8" w:space="0" w:color="auto"/>
        </w:rPr>
        <w:drawing>
          <wp:inline distT="0" distB="0" distL="0" distR="0" wp14:anchorId="7E0C8737" wp14:editId="41AC3926">
            <wp:extent cx="263842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D676EC" w:rsidRPr="00442494" w:rsidRDefault="00D676EC" w:rsidP="128D7833">
      <w:pPr>
        <w:ind w:left="708"/>
        <w:jc w:val="both"/>
      </w:pPr>
    </w:p>
    <w:p w14:paraId="08CE6F91" w14:textId="3012F3DD" w:rsidR="002F4E6F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Выводы по работе</w:t>
      </w:r>
    </w:p>
    <w:p w14:paraId="2C1B67C9" w14:textId="2AADFD75" w:rsidR="00D676EC" w:rsidRPr="00890094" w:rsidRDefault="128D7833" w:rsidP="128D7833">
      <w:pPr>
        <w:keepNext/>
        <w:ind w:firstLine="709"/>
        <w:jc w:val="both"/>
        <w:rPr>
          <w:b/>
          <w:bCs/>
          <w:sz w:val="28"/>
          <w:szCs w:val="28"/>
        </w:rPr>
      </w:pPr>
      <w:r w:rsidRPr="128D7833">
        <w:rPr>
          <w:sz w:val="28"/>
          <w:szCs w:val="28"/>
        </w:rPr>
        <w:t xml:space="preserve">Я </w:t>
      </w:r>
      <w:r w:rsidR="00901850">
        <w:rPr>
          <w:sz w:val="28"/>
          <w:szCs w:val="28"/>
        </w:rPr>
        <w:t>изучил</w:t>
      </w:r>
      <w:r w:rsidR="00901850" w:rsidRPr="00901850">
        <w:rPr>
          <w:sz w:val="28"/>
          <w:szCs w:val="28"/>
        </w:rPr>
        <w:t xml:space="preserve"> основные концепции объектно-ориентирова</w:t>
      </w:r>
      <w:r w:rsidR="00901850">
        <w:rPr>
          <w:sz w:val="28"/>
          <w:szCs w:val="28"/>
        </w:rPr>
        <w:t>нного программирования, изучил понятие класса и научился</w:t>
      </w:r>
      <w:r w:rsidR="00901850" w:rsidRPr="00901850">
        <w:rPr>
          <w:sz w:val="28"/>
          <w:szCs w:val="28"/>
        </w:rPr>
        <w:t xml:space="preserve"> создавать классы.</w:t>
      </w:r>
    </w:p>
    <w:p w14:paraId="61CDCEAD" w14:textId="77777777" w:rsidR="00216388" w:rsidRDefault="00216388" w:rsidP="128D7833">
      <w:pPr>
        <w:keepNext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44249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D118D" w14:textId="77777777" w:rsidR="00D45D3C" w:rsidRDefault="00D45D3C">
      <w:r>
        <w:separator/>
      </w:r>
    </w:p>
  </w:endnote>
  <w:endnote w:type="continuationSeparator" w:id="0">
    <w:p w14:paraId="1F8F8EB1" w14:textId="77777777" w:rsidR="00D45D3C" w:rsidRDefault="00D4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3EE9776D" w:rsidR="00AE00EB" w:rsidRDefault="00AE00E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712E3">
      <w:rPr>
        <w:noProof/>
      </w:rPr>
      <w:t>4</w:t>
    </w:r>
    <w:r>
      <w:fldChar w:fldCharType="end"/>
    </w:r>
  </w:p>
  <w:p w14:paraId="5043CB0F" w14:textId="77777777" w:rsidR="00AE00EB" w:rsidRDefault="00AE00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2EF9E82D" w14:textId="77777777" w:rsidTr="128D7833">
      <w:tc>
        <w:tcPr>
          <w:tcW w:w="3118" w:type="dxa"/>
        </w:tcPr>
        <w:p w14:paraId="6906ECBE" w14:textId="2FF60AD0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20017657" w14:textId="0AE07C1B" w:rsidR="00AE00EB" w:rsidRDefault="00AE00EB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D2A3F" w14:textId="77777777" w:rsidR="00D45D3C" w:rsidRDefault="00D45D3C">
      <w:r>
        <w:separator/>
      </w:r>
    </w:p>
  </w:footnote>
  <w:footnote w:type="continuationSeparator" w:id="0">
    <w:p w14:paraId="0E1E26C8" w14:textId="77777777" w:rsidR="00D45D3C" w:rsidRDefault="00D45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55C234CB" w14:textId="77777777" w:rsidTr="128D7833">
      <w:tc>
        <w:tcPr>
          <w:tcW w:w="3118" w:type="dxa"/>
        </w:tcPr>
        <w:p w14:paraId="3C81365A" w14:textId="628A3D17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54325708" w14:textId="2E2006F2" w:rsidR="00AE00EB" w:rsidRDefault="00AE00EB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78FC2793" w14:textId="77777777" w:rsidTr="128D7833">
      <w:tc>
        <w:tcPr>
          <w:tcW w:w="3118" w:type="dxa"/>
        </w:tcPr>
        <w:p w14:paraId="122904EC" w14:textId="5A467A61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0AF10F1D" w14:textId="202D2609" w:rsidR="00AE00EB" w:rsidRDefault="00AE00EB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43D1B"/>
    <w:rsid w:val="00044BB2"/>
    <w:rsid w:val="000B22F8"/>
    <w:rsid w:val="000C3964"/>
    <w:rsid w:val="000C66B5"/>
    <w:rsid w:val="001A038C"/>
    <w:rsid w:val="001B3EA0"/>
    <w:rsid w:val="00216388"/>
    <w:rsid w:val="002A70B3"/>
    <w:rsid w:val="002D1FD2"/>
    <w:rsid w:val="002D48E3"/>
    <w:rsid w:val="002E35F8"/>
    <w:rsid w:val="002F4E6F"/>
    <w:rsid w:val="00356FC6"/>
    <w:rsid w:val="003A6125"/>
    <w:rsid w:val="003A73E8"/>
    <w:rsid w:val="003D14B2"/>
    <w:rsid w:val="00410446"/>
    <w:rsid w:val="00435986"/>
    <w:rsid w:val="00442494"/>
    <w:rsid w:val="004428BB"/>
    <w:rsid w:val="00490897"/>
    <w:rsid w:val="004B384F"/>
    <w:rsid w:val="004C1E45"/>
    <w:rsid w:val="005126F2"/>
    <w:rsid w:val="005342ED"/>
    <w:rsid w:val="005A0976"/>
    <w:rsid w:val="005A69A2"/>
    <w:rsid w:val="005B0086"/>
    <w:rsid w:val="005C5D24"/>
    <w:rsid w:val="006133FD"/>
    <w:rsid w:val="00635A50"/>
    <w:rsid w:val="00645B03"/>
    <w:rsid w:val="00651746"/>
    <w:rsid w:val="00677EE3"/>
    <w:rsid w:val="0068754E"/>
    <w:rsid w:val="006C0CC0"/>
    <w:rsid w:val="006E0A71"/>
    <w:rsid w:val="006E0E90"/>
    <w:rsid w:val="00702AAD"/>
    <w:rsid w:val="00720117"/>
    <w:rsid w:val="00777B88"/>
    <w:rsid w:val="007E2AB5"/>
    <w:rsid w:val="007F0BDB"/>
    <w:rsid w:val="007F5182"/>
    <w:rsid w:val="007F6C26"/>
    <w:rsid w:val="008215C4"/>
    <w:rsid w:val="00836FBE"/>
    <w:rsid w:val="00851021"/>
    <w:rsid w:val="0086638D"/>
    <w:rsid w:val="00890094"/>
    <w:rsid w:val="008D0A04"/>
    <w:rsid w:val="00901850"/>
    <w:rsid w:val="00921EC2"/>
    <w:rsid w:val="0096573F"/>
    <w:rsid w:val="00982C73"/>
    <w:rsid w:val="00983A9B"/>
    <w:rsid w:val="009B2025"/>
    <w:rsid w:val="009B5798"/>
    <w:rsid w:val="009D7992"/>
    <w:rsid w:val="00A07946"/>
    <w:rsid w:val="00A8664B"/>
    <w:rsid w:val="00AB2AE6"/>
    <w:rsid w:val="00AC6690"/>
    <w:rsid w:val="00AC7044"/>
    <w:rsid w:val="00AE00EB"/>
    <w:rsid w:val="00B17536"/>
    <w:rsid w:val="00B26A16"/>
    <w:rsid w:val="00B26F27"/>
    <w:rsid w:val="00B30DF1"/>
    <w:rsid w:val="00B62B29"/>
    <w:rsid w:val="00B7778B"/>
    <w:rsid w:val="00BB2AD2"/>
    <w:rsid w:val="00BC6176"/>
    <w:rsid w:val="00BF6F78"/>
    <w:rsid w:val="00C4299C"/>
    <w:rsid w:val="00C72801"/>
    <w:rsid w:val="00CD72E7"/>
    <w:rsid w:val="00CD7B49"/>
    <w:rsid w:val="00CE6EE1"/>
    <w:rsid w:val="00D11506"/>
    <w:rsid w:val="00D27535"/>
    <w:rsid w:val="00D435A2"/>
    <w:rsid w:val="00D45D3C"/>
    <w:rsid w:val="00D676EC"/>
    <w:rsid w:val="00D712E3"/>
    <w:rsid w:val="00D769CB"/>
    <w:rsid w:val="00D77DA5"/>
    <w:rsid w:val="00D825A0"/>
    <w:rsid w:val="00D874CF"/>
    <w:rsid w:val="00D901D8"/>
    <w:rsid w:val="00D936F4"/>
    <w:rsid w:val="00DA78F6"/>
    <w:rsid w:val="00DC4365"/>
    <w:rsid w:val="00DC7041"/>
    <w:rsid w:val="00DF3F31"/>
    <w:rsid w:val="00E17159"/>
    <w:rsid w:val="00E40AFC"/>
    <w:rsid w:val="00E509CF"/>
    <w:rsid w:val="00E75848"/>
    <w:rsid w:val="00E827E6"/>
    <w:rsid w:val="00E8684E"/>
    <w:rsid w:val="00E9673E"/>
    <w:rsid w:val="00EE513B"/>
    <w:rsid w:val="00F06460"/>
    <w:rsid w:val="00F1333F"/>
    <w:rsid w:val="00F146BF"/>
    <w:rsid w:val="00F1559F"/>
    <w:rsid w:val="00F33A83"/>
    <w:rsid w:val="00F37E8D"/>
    <w:rsid w:val="00F40886"/>
    <w:rsid w:val="00F4351A"/>
    <w:rsid w:val="00F54B42"/>
    <w:rsid w:val="00F80363"/>
    <w:rsid w:val="00F96241"/>
    <w:rsid w:val="00FA57C5"/>
    <w:rsid w:val="00FB1849"/>
    <w:rsid w:val="00FE351B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E0BD7-93E8-496B-B01E-176037E4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43</cp:revision>
  <dcterms:created xsi:type="dcterms:W3CDTF">2019-09-18T07:15:00Z</dcterms:created>
  <dcterms:modified xsi:type="dcterms:W3CDTF">2019-09-22T15:45:00Z</dcterms:modified>
</cp:coreProperties>
</file>