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1004097"/>
        <w:docPartObj>
          <w:docPartGallery w:val="Cover Pages"/>
          <w:docPartUnique/>
        </w:docPartObj>
      </w:sdtPr>
      <w:sdtEndPr/>
      <w:sdtContent>
        <w:p w14:paraId="345908BB" w14:textId="74F1C8B2" w:rsidR="00931BC6" w:rsidRDefault="00931BC6">
          <w:r>
            <w:rPr>
              <w:noProof/>
            </w:rPr>
            <mc:AlternateContent>
              <mc:Choice Requires="wpg">
                <w:drawing>
                  <wp:anchor distT="0" distB="0" distL="114300" distR="114300" simplePos="0" relativeHeight="251662336" behindDoc="0" locked="0" layoutInCell="1" allowOverlap="1" wp14:anchorId="56B0B20B" wp14:editId="53AB2E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400EB71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941856" wp14:editId="7AAD509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EB201" w14:textId="1CE7BE31" w:rsidR="00931BC6" w:rsidRDefault="00931BC6">
                                <w:pPr>
                                  <w:pStyle w:val="Sinespaciado"/>
                                  <w:jc w:val="right"/>
                                  <w:rPr>
                                    <w:color w:val="4472C4" w:themeColor="accent1"/>
                                    <w:sz w:val="28"/>
                                    <w:szCs w:val="28"/>
                                  </w:rPr>
                                </w:pPr>
                                <w:r>
                                  <w:rPr>
                                    <w:color w:val="4472C4" w:themeColor="accent1"/>
                                    <w:sz w:val="28"/>
                                    <w:szCs w:val="28"/>
                                  </w:rPr>
                                  <w:t>Breve descripción</w:t>
                                </w:r>
                              </w:p>
                              <w:p w14:paraId="01781DDE" w14:textId="40A2634C" w:rsidR="00931BC6" w:rsidRPr="00931BC6" w:rsidRDefault="00931BC6" w:rsidP="00931BC6">
                                <w:pPr>
                                  <w:pStyle w:val="Sinespaciado"/>
                                  <w:jc w:val="center"/>
                                  <w:rPr>
                                    <w:sz w:val="20"/>
                                    <w:szCs w:val="20"/>
                                  </w:rPr>
                                </w:pPr>
                                <w:r>
                                  <w:rPr>
                                    <w:sz w:val="28"/>
                                    <w:szCs w:val="28"/>
                                  </w:rPr>
                                  <w:t xml:space="preserve">En el siguiente trabajo hablaremos de </w:t>
                                </w:r>
                                <w:r w:rsidR="00370059">
                                  <w:rPr>
                                    <w:sz w:val="28"/>
                                    <w:szCs w:val="28"/>
                                  </w:rPr>
                                  <w:t xml:space="preserve">la problemática de las cookies ante la ignorancia o desconocimiento de los usuarios.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941856"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DEB201" w14:textId="1CE7BE31" w:rsidR="00931BC6" w:rsidRDefault="00931BC6">
                          <w:pPr>
                            <w:pStyle w:val="Sinespaciado"/>
                            <w:jc w:val="right"/>
                            <w:rPr>
                              <w:color w:val="4472C4" w:themeColor="accent1"/>
                              <w:sz w:val="28"/>
                              <w:szCs w:val="28"/>
                            </w:rPr>
                          </w:pPr>
                          <w:r>
                            <w:rPr>
                              <w:color w:val="4472C4" w:themeColor="accent1"/>
                              <w:sz w:val="28"/>
                              <w:szCs w:val="28"/>
                            </w:rPr>
                            <w:t>Breve descripción</w:t>
                          </w:r>
                        </w:p>
                        <w:p w14:paraId="01781DDE" w14:textId="40A2634C" w:rsidR="00931BC6" w:rsidRPr="00931BC6" w:rsidRDefault="00931BC6" w:rsidP="00931BC6">
                          <w:pPr>
                            <w:pStyle w:val="Sinespaciado"/>
                            <w:jc w:val="center"/>
                            <w:rPr>
                              <w:sz w:val="20"/>
                              <w:szCs w:val="20"/>
                            </w:rPr>
                          </w:pPr>
                          <w:r>
                            <w:rPr>
                              <w:sz w:val="28"/>
                              <w:szCs w:val="28"/>
                            </w:rPr>
                            <w:t xml:space="preserve">En el siguiente trabajo hablaremos de </w:t>
                          </w:r>
                          <w:r w:rsidR="00370059">
                            <w:rPr>
                              <w:sz w:val="28"/>
                              <w:szCs w:val="28"/>
                            </w:rPr>
                            <w:t xml:space="preserve">la problemática de las cookies ante la ignorancia o desconocimiento de los usuarios.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C3BDC9" wp14:editId="1554C70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C8B59" w14:textId="24F0D7C4" w:rsidR="00931BC6" w:rsidRDefault="00ED59F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0059">
                                      <w:rPr>
                                        <w:caps/>
                                        <w:color w:val="4472C4" w:themeColor="accent1"/>
                                        <w:sz w:val="64"/>
                                        <w:szCs w:val="64"/>
                                      </w:rPr>
                                      <w:t>TRABAJO DE INVESTIGACIÓN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8AD529" w14:textId="51A14C76" w:rsidR="00931BC6" w:rsidRDefault="00931BC6">
                                    <w:pPr>
                                      <w:jc w:val="right"/>
                                      <w:rPr>
                                        <w:smallCaps/>
                                        <w:color w:val="404040" w:themeColor="text1" w:themeTint="BF"/>
                                        <w:sz w:val="36"/>
                                        <w:szCs w:val="36"/>
                                      </w:rPr>
                                    </w:pPr>
                                    <w:r>
                                      <w:rPr>
                                        <w:color w:val="404040" w:themeColor="text1" w:themeTint="BF"/>
                                        <w:sz w:val="36"/>
                                        <w:szCs w:val="36"/>
                                      </w:rPr>
                                      <w:t>CARMEN XIA MARTINEZ ESPINOSA                                      1º GESTIÓN DE LA CIBERSEGURIDAD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C3BDC9"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04C8B59" w14:textId="24F0D7C4" w:rsidR="00931BC6" w:rsidRDefault="00ED59F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0059">
                                <w:rPr>
                                  <w:caps/>
                                  <w:color w:val="4472C4" w:themeColor="accent1"/>
                                  <w:sz w:val="64"/>
                                  <w:szCs w:val="64"/>
                                </w:rPr>
                                <w:t>TRABAJO DE INVESTIGACIÓN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8AD529" w14:textId="51A14C76" w:rsidR="00931BC6" w:rsidRDefault="00931BC6">
                              <w:pPr>
                                <w:jc w:val="right"/>
                                <w:rPr>
                                  <w:smallCaps/>
                                  <w:color w:val="404040" w:themeColor="text1" w:themeTint="BF"/>
                                  <w:sz w:val="36"/>
                                  <w:szCs w:val="36"/>
                                </w:rPr>
                              </w:pPr>
                              <w:r>
                                <w:rPr>
                                  <w:color w:val="404040" w:themeColor="text1" w:themeTint="BF"/>
                                  <w:sz w:val="36"/>
                                  <w:szCs w:val="36"/>
                                </w:rPr>
                                <w:t>CARMEN XIA MARTINEZ ESPINOSA                                      1º GESTIÓN DE LA CIBERSEGURIDAD</w:t>
                              </w:r>
                            </w:p>
                          </w:sdtContent>
                        </w:sdt>
                      </w:txbxContent>
                    </v:textbox>
                    <w10:wrap type="square" anchorx="page" anchory="page"/>
                  </v:shape>
                </w:pict>
              </mc:Fallback>
            </mc:AlternateContent>
          </w:r>
        </w:p>
        <w:p w14:paraId="5A08FE99" w14:textId="70640672" w:rsidR="00931BC6" w:rsidRDefault="00931BC6">
          <w:r>
            <w:br w:type="page"/>
          </w:r>
        </w:p>
      </w:sdtContent>
    </w:sdt>
    <w:p w14:paraId="1EE1E45F" w14:textId="77777777" w:rsidR="0035281D" w:rsidRDefault="0035281D" w:rsidP="008664FA">
      <w:pPr>
        <w:pStyle w:val="TtuloTDC"/>
      </w:pPr>
    </w:p>
    <w:p w14:paraId="192798E8" w14:textId="77777777" w:rsidR="0035281D" w:rsidRDefault="0035281D" w:rsidP="008664FA">
      <w:pPr>
        <w:pStyle w:val="TtuloTDC"/>
      </w:pPr>
    </w:p>
    <w:p w14:paraId="6AD371F9" w14:textId="77777777" w:rsidR="0035281D" w:rsidRDefault="0035281D" w:rsidP="008664FA">
      <w:pPr>
        <w:pStyle w:val="TtuloTDC"/>
      </w:pPr>
    </w:p>
    <w:p w14:paraId="3BF7C293" w14:textId="77777777" w:rsidR="0035281D" w:rsidRDefault="0035281D" w:rsidP="008664FA">
      <w:pPr>
        <w:pStyle w:val="TtuloTDC"/>
      </w:pPr>
    </w:p>
    <w:p w14:paraId="62BB01C1" w14:textId="77777777" w:rsidR="0035281D" w:rsidRDefault="0035281D" w:rsidP="008664FA">
      <w:pPr>
        <w:pStyle w:val="TtuloTDC"/>
      </w:pPr>
    </w:p>
    <w:p w14:paraId="0104529E" w14:textId="77777777" w:rsidR="0035281D" w:rsidRDefault="0035281D" w:rsidP="008664FA">
      <w:pPr>
        <w:pStyle w:val="TtuloTDC"/>
      </w:pPr>
    </w:p>
    <w:p w14:paraId="082F0994" w14:textId="77777777" w:rsidR="0035281D" w:rsidRDefault="0035281D" w:rsidP="008664FA">
      <w:pPr>
        <w:pStyle w:val="TtuloTDC"/>
      </w:pPr>
    </w:p>
    <w:p w14:paraId="02015708" w14:textId="77777777" w:rsidR="0035281D" w:rsidRDefault="0035281D" w:rsidP="008664FA">
      <w:pPr>
        <w:pStyle w:val="TtuloTDC"/>
      </w:pPr>
    </w:p>
    <w:p w14:paraId="77C117C7" w14:textId="77777777" w:rsidR="0035281D" w:rsidRDefault="0035281D" w:rsidP="008664FA">
      <w:pPr>
        <w:pStyle w:val="TtuloTDC"/>
      </w:pPr>
    </w:p>
    <w:p w14:paraId="12576803" w14:textId="77777777" w:rsidR="0035281D" w:rsidRDefault="0035281D" w:rsidP="008664FA">
      <w:pPr>
        <w:pStyle w:val="TtuloTDC"/>
      </w:pPr>
    </w:p>
    <w:p w14:paraId="69A55A75" w14:textId="77777777" w:rsidR="0035281D" w:rsidRDefault="0035281D" w:rsidP="008664FA">
      <w:pPr>
        <w:pStyle w:val="TtuloTDC"/>
      </w:pPr>
    </w:p>
    <w:p w14:paraId="267648CE" w14:textId="77777777" w:rsidR="0035281D" w:rsidRDefault="0035281D" w:rsidP="008664FA">
      <w:pPr>
        <w:pStyle w:val="TtuloTDC"/>
      </w:pPr>
    </w:p>
    <w:p w14:paraId="2FD03E8A" w14:textId="77777777" w:rsidR="0035281D" w:rsidRDefault="0035281D" w:rsidP="008664FA">
      <w:pPr>
        <w:pStyle w:val="TtuloTDC"/>
      </w:pPr>
    </w:p>
    <w:p w14:paraId="75DFB29B" w14:textId="77777777" w:rsidR="0035281D" w:rsidRDefault="0035281D" w:rsidP="008664FA">
      <w:pPr>
        <w:pStyle w:val="TtuloTDC"/>
      </w:pPr>
    </w:p>
    <w:p w14:paraId="595CA27A" w14:textId="77777777" w:rsidR="0035281D" w:rsidRDefault="0035281D" w:rsidP="008664FA">
      <w:pPr>
        <w:pStyle w:val="TtuloTDC"/>
      </w:pPr>
    </w:p>
    <w:p w14:paraId="7FD7A1A8" w14:textId="77777777" w:rsidR="0035281D" w:rsidRDefault="0035281D" w:rsidP="008664FA">
      <w:pPr>
        <w:pStyle w:val="TtuloTDC"/>
      </w:pPr>
    </w:p>
    <w:p w14:paraId="552861D2" w14:textId="77777777" w:rsidR="0035281D" w:rsidRDefault="0035281D" w:rsidP="008664FA">
      <w:pPr>
        <w:pStyle w:val="TtuloTDC"/>
      </w:pPr>
    </w:p>
    <w:p w14:paraId="12C6FAB1" w14:textId="093D8EC2" w:rsidR="00FB6889" w:rsidRPr="00B44D8F" w:rsidRDefault="008664FA" w:rsidP="008664FA">
      <w:pPr>
        <w:pStyle w:val="TtuloTDC"/>
        <w:rPr>
          <w:rFonts w:ascii="Arial" w:hAnsi="Arial" w:cs="Arial"/>
          <w:sz w:val="24"/>
          <w:szCs w:val="24"/>
        </w:rPr>
      </w:pPr>
      <w:r w:rsidRPr="00B44D8F">
        <w:rPr>
          <w:rFonts w:ascii="Arial" w:hAnsi="Arial" w:cs="Arial"/>
          <w:sz w:val="24"/>
          <w:szCs w:val="24"/>
        </w:rPr>
        <w:lastRenderedPageBreak/>
        <w:t xml:space="preserve">ÍNDICE </w:t>
      </w:r>
    </w:p>
    <w:p w14:paraId="5B0836BB" w14:textId="77777777" w:rsidR="00164EA5" w:rsidRPr="00B44D8F" w:rsidRDefault="00164EA5" w:rsidP="00164EA5">
      <w:pPr>
        <w:rPr>
          <w:rFonts w:ascii="Arial" w:hAnsi="Arial" w:cs="Arial"/>
          <w:sz w:val="24"/>
          <w:szCs w:val="24"/>
          <w:lang w:eastAsia="es-ES"/>
        </w:rPr>
      </w:pPr>
    </w:p>
    <w:sdt>
      <w:sdtPr>
        <w:rPr>
          <w:rFonts w:ascii="Arial" w:eastAsiaTheme="minorEastAsia" w:hAnsi="Arial" w:cs="Arial"/>
          <w:color w:val="auto"/>
          <w:sz w:val="24"/>
          <w:szCs w:val="24"/>
        </w:rPr>
        <w:id w:val="325407679"/>
        <w:docPartObj>
          <w:docPartGallery w:val="Table of Contents"/>
          <w:docPartUnique/>
        </w:docPartObj>
      </w:sdtPr>
      <w:sdtEndPr>
        <w:rPr>
          <w:b/>
          <w:bCs/>
        </w:rPr>
      </w:sdtEndPr>
      <w:sdtContent>
        <w:p w14:paraId="5CA6227C" w14:textId="06C9E069" w:rsidR="009C1BD9" w:rsidRPr="00B44D8F" w:rsidRDefault="009C1BD9">
          <w:pPr>
            <w:pStyle w:val="TtuloTDC"/>
            <w:rPr>
              <w:rFonts w:ascii="Arial" w:hAnsi="Arial" w:cs="Arial"/>
              <w:sz w:val="24"/>
              <w:szCs w:val="24"/>
            </w:rPr>
          </w:pPr>
          <w:r w:rsidRPr="00B44D8F">
            <w:rPr>
              <w:rFonts w:ascii="Arial" w:hAnsi="Arial" w:cs="Arial"/>
              <w:sz w:val="24"/>
              <w:szCs w:val="24"/>
            </w:rPr>
            <w:t>Contenido</w:t>
          </w:r>
        </w:p>
        <w:p w14:paraId="4BDB8059" w14:textId="575C2AF6" w:rsidR="0035281D" w:rsidRPr="00B44D8F" w:rsidRDefault="009C1BD9">
          <w:pPr>
            <w:pStyle w:val="TDC1"/>
            <w:tabs>
              <w:tab w:val="right" w:leader="dot" w:pos="8494"/>
            </w:tabs>
            <w:rPr>
              <w:rFonts w:ascii="Arial" w:hAnsi="Arial" w:cs="Arial"/>
              <w:noProof/>
              <w:sz w:val="24"/>
              <w:szCs w:val="24"/>
            </w:rPr>
          </w:pPr>
          <w:r w:rsidRPr="00B44D8F">
            <w:rPr>
              <w:rFonts w:ascii="Arial" w:hAnsi="Arial" w:cs="Arial"/>
              <w:sz w:val="24"/>
              <w:szCs w:val="24"/>
            </w:rPr>
            <w:fldChar w:fldCharType="begin"/>
          </w:r>
          <w:r w:rsidRPr="00B44D8F">
            <w:rPr>
              <w:rFonts w:ascii="Arial" w:hAnsi="Arial" w:cs="Arial"/>
              <w:sz w:val="24"/>
              <w:szCs w:val="24"/>
            </w:rPr>
            <w:instrText xml:space="preserve"> TOC \o "1-3" \h \z \u </w:instrText>
          </w:r>
          <w:r w:rsidRPr="00B44D8F">
            <w:rPr>
              <w:rFonts w:ascii="Arial" w:hAnsi="Arial" w:cs="Arial"/>
              <w:sz w:val="24"/>
              <w:szCs w:val="24"/>
            </w:rPr>
            <w:fldChar w:fldCharType="separate"/>
          </w:r>
          <w:hyperlink w:anchor="_Toc120734572" w:history="1">
            <w:r w:rsidR="0035281D" w:rsidRPr="00B44D8F">
              <w:rPr>
                <w:rStyle w:val="Hipervnculo"/>
                <w:rFonts w:ascii="Arial" w:hAnsi="Arial" w:cs="Arial"/>
                <w:noProof/>
                <w:sz w:val="24"/>
                <w:szCs w:val="24"/>
              </w:rPr>
              <w:t>Introducción y contexto</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_Toc120734572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2</w:t>
            </w:r>
            <w:r w:rsidR="0035281D" w:rsidRPr="00B44D8F">
              <w:rPr>
                <w:rFonts w:ascii="Arial" w:hAnsi="Arial" w:cs="Arial"/>
                <w:noProof/>
                <w:webHidden/>
                <w:sz w:val="24"/>
                <w:szCs w:val="24"/>
              </w:rPr>
              <w:fldChar w:fldCharType="end"/>
            </w:r>
          </w:hyperlink>
        </w:p>
        <w:p w14:paraId="3ED7B9FD" w14:textId="384CCE08" w:rsidR="0035281D" w:rsidRPr="00B44D8F" w:rsidRDefault="00ED59FB">
          <w:pPr>
            <w:pStyle w:val="TDC1"/>
            <w:tabs>
              <w:tab w:val="right" w:leader="dot" w:pos="8494"/>
            </w:tabs>
            <w:rPr>
              <w:rFonts w:ascii="Arial" w:hAnsi="Arial" w:cs="Arial"/>
              <w:noProof/>
              <w:sz w:val="24"/>
              <w:szCs w:val="24"/>
            </w:rPr>
          </w:pPr>
          <w:hyperlink w:anchor="_Toc120734573" w:history="1">
            <w:r w:rsidR="0035281D" w:rsidRPr="00B44D8F">
              <w:rPr>
                <w:rStyle w:val="Hipervnculo"/>
                <w:rFonts w:ascii="Arial" w:hAnsi="Arial" w:cs="Arial"/>
                <w:noProof/>
                <w:sz w:val="24"/>
                <w:szCs w:val="24"/>
              </w:rPr>
              <w:t>La aceptación de las cookies en aplicaciones de nuestro día a día.</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_Toc120734573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3</w:t>
            </w:r>
            <w:r w:rsidR="0035281D" w:rsidRPr="00B44D8F">
              <w:rPr>
                <w:rFonts w:ascii="Arial" w:hAnsi="Arial" w:cs="Arial"/>
                <w:noProof/>
                <w:webHidden/>
                <w:sz w:val="24"/>
                <w:szCs w:val="24"/>
              </w:rPr>
              <w:fldChar w:fldCharType="end"/>
            </w:r>
          </w:hyperlink>
        </w:p>
        <w:p w14:paraId="7506E8B6" w14:textId="40838EAD" w:rsidR="0035281D" w:rsidRPr="00B44D8F" w:rsidRDefault="00ED59FB">
          <w:pPr>
            <w:pStyle w:val="TDC1"/>
            <w:tabs>
              <w:tab w:val="right" w:leader="dot" w:pos="8494"/>
            </w:tabs>
            <w:rPr>
              <w:rFonts w:ascii="Arial" w:hAnsi="Arial" w:cs="Arial"/>
              <w:noProof/>
              <w:sz w:val="24"/>
              <w:szCs w:val="24"/>
            </w:rPr>
          </w:pPr>
          <w:hyperlink w:anchor="_Toc120734574" w:history="1">
            <w:r w:rsidR="0035281D" w:rsidRPr="00B44D8F">
              <w:rPr>
                <w:rStyle w:val="Hipervnculo"/>
                <w:rFonts w:ascii="Arial" w:hAnsi="Arial" w:cs="Arial"/>
                <w:noProof/>
                <w:sz w:val="24"/>
                <w:szCs w:val="24"/>
              </w:rPr>
              <w:t>La aplicación de la ley de cookies europea En España.</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_Toc120734574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4</w:t>
            </w:r>
            <w:r w:rsidR="0035281D" w:rsidRPr="00B44D8F">
              <w:rPr>
                <w:rFonts w:ascii="Arial" w:hAnsi="Arial" w:cs="Arial"/>
                <w:noProof/>
                <w:webHidden/>
                <w:sz w:val="24"/>
                <w:szCs w:val="24"/>
              </w:rPr>
              <w:fldChar w:fldCharType="end"/>
            </w:r>
          </w:hyperlink>
        </w:p>
        <w:p w14:paraId="251A8B19" w14:textId="3BCFE71D" w:rsidR="0035281D" w:rsidRPr="00B44D8F" w:rsidRDefault="00ED59FB">
          <w:pPr>
            <w:pStyle w:val="TDC2"/>
            <w:tabs>
              <w:tab w:val="right" w:leader="dot" w:pos="8494"/>
            </w:tabs>
            <w:rPr>
              <w:rFonts w:ascii="Arial" w:hAnsi="Arial" w:cs="Arial"/>
              <w:noProof/>
              <w:sz w:val="24"/>
              <w:szCs w:val="24"/>
            </w:rPr>
          </w:pPr>
          <w:hyperlink w:anchor="_Toc120734575" w:history="1">
            <w:r w:rsidR="0035281D" w:rsidRPr="00B44D8F">
              <w:rPr>
                <w:rStyle w:val="Hipervnculo"/>
                <w:rFonts w:ascii="Arial" w:hAnsi="Arial" w:cs="Arial"/>
                <w:noProof/>
                <w:sz w:val="24"/>
                <w:szCs w:val="24"/>
              </w:rPr>
              <w:t>Conceptos previos</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_Toc120734575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4</w:t>
            </w:r>
            <w:r w:rsidR="0035281D" w:rsidRPr="00B44D8F">
              <w:rPr>
                <w:rFonts w:ascii="Arial" w:hAnsi="Arial" w:cs="Arial"/>
                <w:noProof/>
                <w:webHidden/>
                <w:sz w:val="24"/>
                <w:szCs w:val="24"/>
              </w:rPr>
              <w:fldChar w:fldCharType="end"/>
            </w:r>
          </w:hyperlink>
        </w:p>
        <w:p w14:paraId="06571707" w14:textId="685DCC6D" w:rsidR="0035281D" w:rsidRPr="00B44D8F" w:rsidRDefault="00ED59FB">
          <w:pPr>
            <w:pStyle w:val="TDC2"/>
            <w:tabs>
              <w:tab w:val="right" w:leader="dot" w:pos="8494"/>
            </w:tabs>
            <w:rPr>
              <w:rFonts w:ascii="Arial" w:hAnsi="Arial" w:cs="Arial"/>
              <w:noProof/>
              <w:sz w:val="24"/>
              <w:szCs w:val="24"/>
            </w:rPr>
          </w:pPr>
          <w:hyperlink w:anchor="_Toc120734576" w:history="1">
            <w:r w:rsidR="0035281D" w:rsidRPr="00B44D8F">
              <w:rPr>
                <w:rStyle w:val="Hipervnculo"/>
                <w:rFonts w:ascii="Arial" w:hAnsi="Arial" w:cs="Arial"/>
                <w:noProof/>
                <w:sz w:val="24"/>
                <w:szCs w:val="24"/>
              </w:rPr>
              <w:t>¿Quién es el responsable de la gestión de las cookies en una página web?</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_Toc120734576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4</w:t>
            </w:r>
            <w:r w:rsidR="0035281D" w:rsidRPr="00B44D8F">
              <w:rPr>
                <w:rFonts w:ascii="Arial" w:hAnsi="Arial" w:cs="Arial"/>
                <w:noProof/>
                <w:webHidden/>
                <w:sz w:val="24"/>
                <w:szCs w:val="24"/>
              </w:rPr>
              <w:fldChar w:fldCharType="end"/>
            </w:r>
          </w:hyperlink>
        </w:p>
        <w:p w14:paraId="561B0BF5" w14:textId="7BD43EC9" w:rsidR="0035281D" w:rsidRPr="00B44D8F" w:rsidRDefault="00ED59FB">
          <w:pPr>
            <w:pStyle w:val="TDC2"/>
            <w:tabs>
              <w:tab w:val="right" w:leader="dot" w:pos="8494"/>
            </w:tabs>
            <w:rPr>
              <w:rFonts w:ascii="Arial" w:hAnsi="Arial" w:cs="Arial"/>
              <w:noProof/>
              <w:sz w:val="24"/>
              <w:szCs w:val="24"/>
            </w:rPr>
          </w:pPr>
          <w:hyperlink w:anchor="_Toc120734577" w:history="1">
            <w:r w:rsidR="0035281D" w:rsidRPr="00B44D8F">
              <w:rPr>
                <w:rStyle w:val="Hipervnculo"/>
                <w:rFonts w:ascii="Arial" w:hAnsi="Arial" w:cs="Arial"/>
                <w:noProof/>
                <w:sz w:val="24"/>
                <w:szCs w:val="24"/>
              </w:rPr>
              <w:t>¿Cuál es la legitimación para el uso de las cookies?</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_Toc120734577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4</w:t>
            </w:r>
            <w:r w:rsidR="0035281D" w:rsidRPr="00B44D8F">
              <w:rPr>
                <w:rFonts w:ascii="Arial" w:hAnsi="Arial" w:cs="Arial"/>
                <w:noProof/>
                <w:webHidden/>
                <w:sz w:val="24"/>
                <w:szCs w:val="24"/>
              </w:rPr>
              <w:fldChar w:fldCharType="end"/>
            </w:r>
          </w:hyperlink>
        </w:p>
        <w:p w14:paraId="66A69A7B" w14:textId="42CC009B" w:rsidR="0035281D" w:rsidRPr="00B44D8F" w:rsidRDefault="00ED59FB">
          <w:pPr>
            <w:pStyle w:val="TDC1"/>
            <w:tabs>
              <w:tab w:val="right" w:leader="dot" w:pos="8494"/>
            </w:tabs>
            <w:rPr>
              <w:rFonts w:ascii="Arial" w:hAnsi="Arial" w:cs="Arial"/>
              <w:noProof/>
              <w:sz w:val="24"/>
              <w:szCs w:val="24"/>
            </w:rPr>
          </w:pPr>
          <w:hyperlink w:anchor="_Toc120734578" w:history="1">
            <w:r w:rsidR="0035281D" w:rsidRPr="00B44D8F">
              <w:rPr>
                <w:rStyle w:val="Hipervnculo"/>
                <w:rFonts w:ascii="Arial" w:hAnsi="Arial" w:cs="Arial"/>
                <w:noProof/>
                <w:sz w:val="24"/>
                <w:szCs w:val="24"/>
              </w:rPr>
              <w:t>La violación de nuestro derecho de intimidad como derecho fundamental.</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_Toc120734578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5</w:t>
            </w:r>
            <w:r w:rsidR="0035281D" w:rsidRPr="00B44D8F">
              <w:rPr>
                <w:rFonts w:ascii="Arial" w:hAnsi="Arial" w:cs="Arial"/>
                <w:noProof/>
                <w:webHidden/>
                <w:sz w:val="24"/>
                <w:szCs w:val="24"/>
              </w:rPr>
              <w:fldChar w:fldCharType="end"/>
            </w:r>
          </w:hyperlink>
        </w:p>
        <w:p w14:paraId="208150C7" w14:textId="291B49DC" w:rsidR="0035281D" w:rsidRPr="00B44D8F" w:rsidRDefault="00ED59FB">
          <w:pPr>
            <w:pStyle w:val="TDC1"/>
            <w:tabs>
              <w:tab w:val="right" w:leader="dot" w:pos="8494"/>
            </w:tabs>
            <w:rPr>
              <w:rFonts w:ascii="Arial" w:hAnsi="Arial" w:cs="Arial"/>
              <w:noProof/>
              <w:sz w:val="24"/>
              <w:szCs w:val="24"/>
            </w:rPr>
          </w:pPr>
          <w:hyperlink w:anchor="_Toc120734579" w:history="1">
            <w:r w:rsidR="0035281D" w:rsidRPr="00B44D8F">
              <w:rPr>
                <w:rStyle w:val="Hipervnculo"/>
                <w:rFonts w:ascii="Arial" w:hAnsi="Arial" w:cs="Arial"/>
                <w:noProof/>
                <w:sz w:val="24"/>
                <w:szCs w:val="24"/>
              </w:rPr>
              <w:t>La ley de protección de datos y su infracción.</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_Toc120734579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5</w:t>
            </w:r>
            <w:r w:rsidR="0035281D" w:rsidRPr="00B44D8F">
              <w:rPr>
                <w:rFonts w:ascii="Arial" w:hAnsi="Arial" w:cs="Arial"/>
                <w:noProof/>
                <w:webHidden/>
                <w:sz w:val="24"/>
                <w:szCs w:val="24"/>
              </w:rPr>
              <w:fldChar w:fldCharType="end"/>
            </w:r>
          </w:hyperlink>
        </w:p>
        <w:p w14:paraId="1C04B1F2" w14:textId="0E6E67B5" w:rsidR="0035281D" w:rsidRPr="00B44D8F" w:rsidRDefault="00ED59FB">
          <w:pPr>
            <w:pStyle w:val="TDC1"/>
            <w:tabs>
              <w:tab w:val="right" w:leader="dot" w:pos="8494"/>
            </w:tabs>
            <w:rPr>
              <w:rFonts w:ascii="Arial" w:hAnsi="Arial" w:cs="Arial"/>
              <w:noProof/>
              <w:sz w:val="24"/>
              <w:szCs w:val="24"/>
            </w:rPr>
          </w:pPr>
          <w:hyperlink w:anchor="_Toc120734580" w:history="1">
            <w:r w:rsidR="0035281D" w:rsidRPr="00B44D8F">
              <w:rPr>
                <w:rStyle w:val="Hipervnculo"/>
                <w:rFonts w:ascii="Arial" w:hAnsi="Arial" w:cs="Arial"/>
                <w:noProof/>
                <w:sz w:val="24"/>
                <w:szCs w:val="24"/>
              </w:rPr>
              <w:t>Bibliografía</w:t>
            </w:r>
            <w:r w:rsidR="0035281D" w:rsidRPr="00B44D8F">
              <w:rPr>
                <w:rFonts w:ascii="Arial" w:hAnsi="Arial" w:cs="Arial"/>
                <w:noProof/>
                <w:webHidden/>
                <w:sz w:val="24"/>
                <w:szCs w:val="24"/>
              </w:rPr>
              <w:tab/>
            </w:r>
            <w:r w:rsidR="0035281D" w:rsidRPr="00B44D8F">
              <w:rPr>
                <w:rFonts w:ascii="Arial" w:hAnsi="Arial" w:cs="Arial"/>
                <w:noProof/>
                <w:webHidden/>
                <w:sz w:val="24"/>
                <w:szCs w:val="24"/>
              </w:rPr>
              <w:fldChar w:fldCharType="begin"/>
            </w:r>
            <w:r w:rsidR="0035281D" w:rsidRPr="00B44D8F">
              <w:rPr>
                <w:rFonts w:ascii="Arial" w:hAnsi="Arial" w:cs="Arial"/>
                <w:noProof/>
                <w:webHidden/>
                <w:sz w:val="24"/>
                <w:szCs w:val="24"/>
              </w:rPr>
              <w:instrText xml:space="preserve"> PAGEREF _Toc120734580 \h </w:instrText>
            </w:r>
            <w:r w:rsidR="0035281D" w:rsidRPr="00B44D8F">
              <w:rPr>
                <w:rFonts w:ascii="Arial" w:hAnsi="Arial" w:cs="Arial"/>
                <w:noProof/>
                <w:webHidden/>
                <w:sz w:val="24"/>
                <w:szCs w:val="24"/>
              </w:rPr>
            </w:r>
            <w:r w:rsidR="0035281D" w:rsidRPr="00B44D8F">
              <w:rPr>
                <w:rFonts w:ascii="Arial" w:hAnsi="Arial" w:cs="Arial"/>
                <w:noProof/>
                <w:webHidden/>
                <w:sz w:val="24"/>
                <w:szCs w:val="24"/>
              </w:rPr>
              <w:fldChar w:fldCharType="separate"/>
            </w:r>
            <w:r w:rsidR="0035281D" w:rsidRPr="00B44D8F">
              <w:rPr>
                <w:rFonts w:ascii="Arial" w:hAnsi="Arial" w:cs="Arial"/>
                <w:noProof/>
                <w:webHidden/>
                <w:sz w:val="24"/>
                <w:szCs w:val="24"/>
              </w:rPr>
              <w:t>5</w:t>
            </w:r>
            <w:r w:rsidR="0035281D" w:rsidRPr="00B44D8F">
              <w:rPr>
                <w:rFonts w:ascii="Arial" w:hAnsi="Arial" w:cs="Arial"/>
                <w:noProof/>
                <w:webHidden/>
                <w:sz w:val="24"/>
                <w:szCs w:val="24"/>
              </w:rPr>
              <w:fldChar w:fldCharType="end"/>
            </w:r>
          </w:hyperlink>
        </w:p>
        <w:p w14:paraId="6C85DAB7" w14:textId="7B2B479C" w:rsidR="009C1BD9" w:rsidRPr="00B44D8F" w:rsidRDefault="009C1BD9">
          <w:pPr>
            <w:rPr>
              <w:rFonts w:ascii="Arial" w:hAnsi="Arial" w:cs="Arial"/>
              <w:sz w:val="24"/>
              <w:szCs w:val="24"/>
            </w:rPr>
          </w:pPr>
          <w:r w:rsidRPr="00B44D8F">
            <w:rPr>
              <w:rFonts w:ascii="Arial" w:hAnsi="Arial" w:cs="Arial"/>
              <w:sz w:val="24"/>
              <w:szCs w:val="24"/>
            </w:rPr>
            <w:fldChar w:fldCharType="end"/>
          </w:r>
        </w:p>
      </w:sdtContent>
    </w:sdt>
    <w:p w14:paraId="379EFC94" w14:textId="6321DDE4" w:rsidR="00577CF9" w:rsidRPr="00B44D8F" w:rsidRDefault="00577CF9" w:rsidP="00577CF9">
      <w:pPr>
        <w:rPr>
          <w:rFonts w:ascii="Arial" w:hAnsi="Arial" w:cs="Arial"/>
          <w:sz w:val="24"/>
          <w:szCs w:val="24"/>
          <w:lang w:eastAsia="es-ES"/>
        </w:rPr>
      </w:pPr>
    </w:p>
    <w:p w14:paraId="254A5A55" w14:textId="307834F0" w:rsidR="00382D74" w:rsidRPr="00B44D8F" w:rsidRDefault="00382D74" w:rsidP="00577CF9">
      <w:pPr>
        <w:rPr>
          <w:rFonts w:ascii="Arial" w:hAnsi="Arial" w:cs="Arial"/>
          <w:sz w:val="24"/>
          <w:szCs w:val="24"/>
          <w:lang w:eastAsia="es-ES"/>
        </w:rPr>
      </w:pPr>
    </w:p>
    <w:p w14:paraId="0E93AEA9" w14:textId="52A04A35" w:rsidR="00382D74" w:rsidRPr="00B44D8F" w:rsidRDefault="00382D74" w:rsidP="00577CF9">
      <w:pPr>
        <w:rPr>
          <w:rFonts w:ascii="Arial" w:hAnsi="Arial" w:cs="Arial"/>
          <w:sz w:val="24"/>
          <w:szCs w:val="24"/>
          <w:lang w:eastAsia="es-ES"/>
        </w:rPr>
      </w:pPr>
    </w:p>
    <w:p w14:paraId="6A4BB1A9" w14:textId="74EB9B80" w:rsidR="00382D74" w:rsidRPr="00B44D8F" w:rsidRDefault="00382D74" w:rsidP="00577CF9">
      <w:pPr>
        <w:rPr>
          <w:rFonts w:ascii="Arial" w:hAnsi="Arial" w:cs="Arial"/>
          <w:sz w:val="24"/>
          <w:szCs w:val="24"/>
          <w:lang w:eastAsia="es-ES"/>
        </w:rPr>
      </w:pPr>
    </w:p>
    <w:p w14:paraId="0DB9680D" w14:textId="1CD97997" w:rsidR="00382D74" w:rsidRPr="00B44D8F" w:rsidRDefault="00382D74" w:rsidP="00577CF9">
      <w:pPr>
        <w:rPr>
          <w:rFonts w:ascii="Arial" w:hAnsi="Arial" w:cs="Arial"/>
          <w:sz w:val="24"/>
          <w:szCs w:val="24"/>
          <w:lang w:eastAsia="es-ES"/>
        </w:rPr>
      </w:pPr>
    </w:p>
    <w:p w14:paraId="5E1A588A" w14:textId="33C3994C" w:rsidR="00382D74" w:rsidRPr="00B44D8F" w:rsidRDefault="00382D74" w:rsidP="00577CF9">
      <w:pPr>
        <w:rPr>
          <w:rFonts w:ascii="Arial" w:hAnsi="Arial" w:cs="Arial"/>
          <w:sz w:val="24"/>
          <w:szCs w:val="24"/>
          <w:lang w:eastAsia="es-ES"/>
        </w:rPr>
      </w:pPr>
    </w:p>
    <w:p w14:paraId="71DCD96A" w14:textId="408DAB6C" w:rsidR="00382D74" w:rsidRPr="00B44D8F" w:rsidRDefault="00382D74" w:rsidP="00577CF9">
      <w:pPr>
        <w:rPr>
          <w:rFonts w:ascii="Arial" w:hAnsi="Arial" w:cs="Arial"/>
          <w:sz w:val="24"/>
          <w:szCs w:val="24"/>
          <w:lang w:eastAsia="es-ES"/>
        </w:rPr>
      </w:pPr>
    </w:p>
    <w:p w14:paraId="15F62814" w14:textId="1F6C3294" w:rsidR="00382D74" w:rsidRPr="00B44D8F" w:rsidRDefault="00382D74" w:rsidP="00577CF9">
      <w:pPr>
        <w:rPr>
          <w:rFonts w:ascii="Arial" w:hAnsi="Arial" w:cs="Arial"/>
          <w:sz w:val="24"/>
          <w:szCs w:val="24"/>
          <w:lang w:eastAsia="es-ES"/>
        </w:rPr>
      </w:pPr>
    </w:p>
    <w:p w14:paraId="14DD0ACB" w14:textId="7EF3DBF8" w:rsidR="00382D74" w:rsidRPr="00B44D8F" w:rsidRDefault="00382D74" w:rsidP="00577CF9">
      <w:pPr>
        <w:rPr>
          <w:rFonts w:ascii="Arial" w:hAnsi="Arial" w:cs="Arial"/>
          <w:sz w:val="24"/>
          <w:szCs w:val="24"/>
          <w:lang w:eastAsia="es-ES"/>
        </w:rPr>
      </w:pPr>
    </w:p>
    <w:p w14:paraId="6C4AAB35" w14:textId="079702AC" w:rsidR="00382D74" w:rsidRPr="00B44D8F" w:rsidRDefault="00382D74" w:rsidP="00577CF9">
      <w:pPr>
        <w:rPr>
          <w:rFonts w:ascii="Arial" w:hAnsi="Arial" w:cs="Arial"/>
          <w:sz w:val="24"/>
          <w:szCs w:val="24"/>
          <w:lang w:eastAsia="es-ES"/>
        </w:rPr>
      </w:pPr>
    </w:p>
    <w:p w14:paraId="474E420C" w14:textId="20489DBA" w:rsidR="00382D74" w:rsidRPr="00B44D8F" w:rsidRDefault="00382D74" w:rsidP="00577CF9">
      <w:pPr>
        <w:rPr>
          <w:rFonts w:ascii="Arial" w:hAnsi="Arial" w:cs="Arial"/>
          <w:sz w:val="24"/>
          <w:szCs w:val="24"/>
          <w:lang w:eastAsia="es-ES"/>
        </w:rPr>
      </w:pPr>
    </w:p>
    <w:p w14:paraId="1CD7BA78" w14:textId="1B195587" w:rsidR="00382D74" w:rsidRPr="00B44D8F" w:rsidRDefault="00382D74" w:rsidP="00577CF9">
      <w:pPr>
        <w:rPr>
          <w:rFonts w:ascii="Arial" w:hAnsi="Arial" w:cs="Arial"/>
          <w:sz w:val="24"/>
          <w:szCs w:val="24"/>
          <w:lang w:eastAsia="es-ES"/>
        </w:rPr>
      </w:pPr>
    </w:p>
    <w:p w14:paraId="35F2DDE8" w14:textId="4137DA28" w:rsidR="00382D74" w:rsidRPr="00B44D8F" w:rsidRDefault="00382D74" w:rsidP="00577CF9">
      <w:pPr>
        <w:rPr>
          <w:rFonts w:ascii="Arial" w:hAnsi="Arial" w:cs="Arial"/>
          <w:sz w:val="24"/>
          <w:szCs w:val="24"/>
          <w:lang w:eastAsia="es-ES"/>
        </w:rPr>
      </w:pPr>
    </w:p>
    <w:p w14:paraId="16B9184F" w14:textId="55E65821" w:rsidR="00382D74" w:rsidRPr="00B44D8F" w:rsidRDefault="00382D74" w:rsidP="00577CF9">
      <w:pPr>
        <w:rPr>
          <w:rFonts w:ascii="Arial" w:hAnsi="Arial" w:cs="Arial"/>
          <w:sz w:val="24"/>
          <w:szCs w:val="24"/>
          <w:lang w:eastAsia="es-ES"/>
        </w:rPr>
      </w:pPr>
    </w:p>
    <w:p w14:paraId="00CFC422" w14:textId="3DA3ED2C" w:rsidR="00382D74" w:rsidRPr="00B44D8F" w:rsidRDefault="00382D74" w:rsidP="00577CF9">
      <w:pPr>
        <w:rPr>
          <w:rFonts w:ascii="Arial" w:hAnsi="Arial" w:cs="Arial"/>
          <w:sz w:val="24"/>
          <w:szCs w:val="24"/>
          <w:lang w:eastAsia="es-ES"/>
        </w:rPr>
      </w:pPr>
    </w:p>
    <w:p w14:paraId="54CE79E4" w14:textId="1026FB05" w:rsidR="00382D74" w:rsidRPr="00B44D8F" w:rsidRDefault="00382D74" w:rsidP="00577CF9">
      <w:pPr>
        <w:rPr>
          <w:rFonts w:ascii="Arial" w:hAnsi="Arial" w:cs="Arial"/>
          <w:sz w:val="24"/>
          <w:szCs w:val="24"/>
          <w:lang w:eastAsia="es-ES"/>
        </w:rPr>
      </w:pPr>
    </w:p>
    <w:p w14:paraId="00E85EE9" w14:textId="3ECF396C" w:rsidR="00382D74" w:rsidRPr="00B44D8F" w:rsidRDefault="00382D74" w:rsidP="00FB6272">
      <w:pPr>
        <w:pStyle w:val="Ttulo1"/>
        <w:rPr>
          <w:rFonts w:ascii="Arial" w:hAnsi="Arial" w:cs="Arial"/>
          <w:sz w:val="24"/>
          <w:szCs w:val="24"/>
          <w:lang w:eastAsia="es-ES"/>
        </w:rPr>
      </w:pPr>
    </w:p>
    <w:p w14:paraId="2EDAADBE" w14:textId="77777777" w:rsidR="00FB6272" w:rsidRPr="00B44D8F" w:rsidRDefault="00FB6272" w:rsidP="00FB6272">
      <w:pPr>
        <w:rPr>
          <w:rFonts w:ascii="Arial" w:hAnsi="Arial" w:cs="Arial"/>
          <w:sz w:val="24"/>
          <w:szCs w:val="24"/>
          <w:lang w:eastAsia="es-ES"/>
        </w:rPr>
      </w:pPr>
    </w:p>
    <w:p w14:paraId="14B4422F" w14:textId="4DA9B05D" w:rsidR="00382D74" w:rsidRPr="00B44D8F" w:rsidRDefault="00FB6272" w:rsidP="00FB6272">
      <w:pPr>
        <w:pStyle w:val="Ttulo1"/>
        <w:rPr>
          <w:rFonts w:ascii="Arial" w:hAnsi="Arial" w:cs="Arial"/>
          <w:sz w:val="24"/>
          <w:szCs w:val="24"/>
          <w:lang w:eastAsia="es-ES"/>
        </w:rPr>
      </w:pPr>
      <w:bookmarkStart w:id="0" w:name="_Toc120734572"/>
      <w:r w:rsidRPr="00B44D8F">
        <w:rPr>
          <w:rFonts w:ascii="Arial" w:hAnsi="Arial" w:cs="Arial"/>
          <w:sz w:val="24"/>
          <w:szCs w:val="24"/>
          <w:lang w:eastAsia="es-ES"/>
        </w:rPr>
        <w:lastRenderedPageBreak/>
        <w:t>Introducción y contexto</w:t>
      </w:r>
      <w:bookmarkEnd w:id="0"/>
      <w:r w:rsidRPr="00B44D8F">
        <w:rPr>
          <w:rFonts w:ascii="Arial" w:hAnsi="Arial" w:cs="Arial"/>
          <w:sz w:val="24"/>
          <w:szCs w:val="24"/>
          <w:lang w:eastAsia="es-ES"/>
        </w:rPr>
        <w:t xml:space="preserve"> </w:t>
      </w:r>
    </w:p>
    <w:p w14:paraId="5E2A0A95" w14:textId="18C11C8D" w:rsidR="00A879DE" w:rsidRPr="00B44D8F" w:rsidRDefault="00382D74" w:rsidP="00A879DE">
      <w:pPr>
        <w:jc w:val="both"/>
        <w:rPr>
          <w:rFonts w:ascii="Arial" w:hAnsi="Arial" w:cs="Arial"/>
          <w:sz w:val="24"/>
          <w:szCs w:val="24"/>
          <w:lang w:eastAsia="es-ES"/>
        </w:rPr>
      </w:pPr>
      <w:r w:rsidRPr="00B44D8F">
        <w:rPr>
          <w:rFonts w:ascii="Arial" w:hAnsi="Arial" w:cs="Arial"/>
          <w:sz w:val="24"/>
          <w:szCs w:val="24"/>
          <w:lang w:eastAsia="es-ES"/>
        </w:rPr>
        <w:t xml:space="preserve">Antes de todo, no debemos dejar a un lado para introducirnos </w:t>
      </w:r>
      <w:r w:rsidR="00D6056A" w:rsidRPr="00B44D8F">
        <w:rPr>
          <w:rFonts w:ascii="Arial" w:hAnsi="Arial" w:cs="Arial"/>
          <w:sz w:val="24"/>
          <w:szCs w:val="24"/>
          <w:lang w:eastAsia="es-ES"/>
        </w:rPr>
        <w:t xml:space="preserve">en este tema, </w:t>
      </w:r>
      <w:r w:rsidR="00F77558" w:rsidRPr="00B44D8F">
        <w:rPr>
          <w:rFonts w:ascii="Arial" w:hAnsi="Arial" w:cs="Arial"/>
          <w:sz w:val="24"/>
          <w:szCs w:val="24"/>
          <w:lang w:eastAsia="es-ES"/>
        </w:rPr>
        <w:t xml:space="preserve">nuestro punto central, las cookies. ¿Qué son las </w:t>
      </w:r>
      <w:r w:rsidR="00B3479E" w:rsidRPr="00B44D8F">
        <w:rPr>
          <w:rFonts w:ascii="Arial" w:hAnsi="Arial" w:cs="Arial"/>
          <w:sz w:val="24"/>
          <w:szCs w:val="24"/>
          <w:lang w:eastAsia="es-ES"/>
        </w:rPr>
        <w:t>cookies?</w:t>
      </w:r>
      <w:r w:rsidR="00A879DE" w:rsidRPr="00B44D8F">
        <w:rPr>
          <w:rFonts w:ascii="Arial" w:hAnsi="Arial" w:cs="Arial"/>
          <w:sz w:val="24"/>
          <w:szCs w:val="24"/>
          <w:lang w:eastAsia="es-ES"/>
        </w:rPr>
        <w:t xml:space="preserve"> </w:t>
      </w:r>
    </w:p>
    <w:p w14:paraId="7887EE05" w14:textId="77777777" w:rsidR="00A879DE" w:rsidRPr="00B44D8F" w:rsidRDefault="00A879DE" w:rsidP="00A879DE">
      <w:pPr>
        <w:jc w:val="both"/>
        <w:rPr>
          <w:rFonts w:ascii="Arial" w:hAnsi="Arial" w:cs="Arial"/>
          <w:sz w:val="24"/>
          <w:szCs w:val="24"/>
          <w:lang w:eastAsia="es-ES"/>
        </w:rPr>
      </w:pPr>
      <w:r w:rsidRPr="00B44D8F">
        <w:rPr>
          <w:rFonts w:ascii="Arial" w:hAnsi="Arial" w:cs="Arial"/>
          <w:sz w:val="24"/>
          <w:szCs w:val="24"/>
          <w:lang w:eastAsia="es-ES"/>
        </w:rPr>
        <w:t xml:space="preserve">Bien, </w:t>
      </w:r>
      <w:r w:rsidR="0066241B" w:rsidRPr="00B44D8F">
        <w:rPr>
          <w:rFonts w:ascii="Arial" w:hAnsi="Arial" w:cs="Arial"/>
          <w:sz w:val="24"/>
          <w:szCs w:val="24"/>
          <w:lang w:eastAsia="es-ES"/>
        </w:rPr>
        <w:t>se puede decir que las llamadas ``cookies´´ son usadas para poder navegar de una mejor forma por la red</w:t>
      </w:r>
      <w:r w:rsidR="004D1182" w:rsidRPr="00B44D8F">
        <w:rPr>
          <w:rFonts w:ascii="Arial" w:hAnsi="Arial" w:cs="Arial"/>
          <w:sz w:val="24"/>
          <w:szCs w:val="24"/>
          <w:lang w:eastAsia="es-ES"/>
        </w:rPr>
        <w:t xml:space="preserve">, </w:t>
      </w:r>
      <w:r w:rsidR="00D05B5B" w:rsidRPr="00B44D8F">
        <w:rPr>
          <w:rFonts w:ascii="Arial" w:hAnsi="Arial" w:cs="Arial"/>
          <w:sz w:val="24"/>
          <w:szCs w:val="24"/>
          <w:lang w:eastAsia="es-ES"/>
        </w:rPr>
        <w:t xml:space="preserve">descrito así por el Consejo de la Unión Europea. </w:t>
      </w:r>
    </w:p>
    <w:p w14:paraId="4BD2E1B1" w14:textId="7889DA07" w:rsidR="00382D74" w:rsidRPr="00B44D8F" w:rsidRDefault="00B83CED" w:rsidP="00A879DE">
      <w:pPr>
        <w:jc w:val="both"/>
        <w:rPr>
          <w:rFonts w:ascii="Arial" w:hAnsi="Arial" w:cs="Arial"/>
          <w:sz w:val="24"/>
          <w:szCs w:val="24"/>
          <w:lang w:eastAsia="es-ES"/>
        </w:rPr>
      </w:pPr>
      <w:r w:rsidRPr="00B44D8F">
        <w:rPr>
          <w:rFonts w:ascii="Arial" w:hAnsi="Arial" w:cs="Arial"/>
          <w:sz w:val="24"/>
          <w:szCs w:val="24"/>
          <w:lang w:eastAsia="es-ES"/>
        </w:rPr>
        <w:t>De otra manera, las podemos definir como el modo que implantan los sitios web en nuestro dispositivo móvil u ordenador para</w:t>
      </w:r>
      <w:r w:rsidR="00EE00F3" w:rsidRPr="00B44D8F">
        <w:rPr>
          <w:rFonts w:ascii="Arial" w:hAnsi="Arial" w:cs="Arial"/>
          <w:sz w:val="24"/>
          <w:szCs w:val="24"/>
          <w:lang w:eastAsia="es-ES"/>
        </w:rPr>
        <w:t xml:space="preserve"> poder reconocer nuestro modo de navegar y preferencias para poder facilitar así a la hora de </w:t>
      </w:r>
      <w:r w:rsidR="00A879DE" w:rsidRPr="00B44D8F">
        <w:rPr>
          <w:rFonts w:ascii="Arial" w:hAnsi="Arial" w:cs="Arial"/>
          <w:sz w:val="24"/>
          <w:szCs w:val="24"/>
          <w:lang w:eastAsia="es-ES"/>
        </w:rPr>
        <w:t xml:space="preserve">volver a visitar la página que esta no la tenga que volver a configurar. </w:t>
      </w:r>
    </w:p>
    <w:p w14:paraId="5B7E2C29" w14:textId="20F72C91" w:rsidR="00B75815" w:rsidRPr="00B44D8F" w:rsidRDefault="00B2261F" w:rsidP="00A879DE">
      <w:pPr>
        <w:jc w:val="both"/>
        <w:rPr>
          <w:rFonts w:ascii="Arial" w:hAnsi="Arial" w:cs="Arial"/>
          <w:sz w:val="24"/>
          <w:szCs w:val="24"/>
          <w:lang w:eastAsia="es-ES"/>
        </w:rPr>
      </w:pPr>
      <w:r w:rsidRPr="00B44D8F">
        <w:rPr>
          <w:rFonts w:ascii="Arial" w:hAnsi="Arial" w:cs="Arial"/>
          <w:sz w:val="24"/>
          <w:szCs w:val="24"/>
          <w:lang w:eastAsia="es-ES"/>
        </w:rPr>
        <w:t xml:space="preserve">En conclusión, las cookies son usadas por los sitios web para ofrecer de manera personalizada </w:t>
      </w:r>
      <w:r w:rsidR="00B3479E" w:rsidRPr="00B44D8F">
        <w:rPr>
          <w:rFonts w:ascii="Arial" w:hAnsi="Arial" w:cs="Arial"/>
          <w:sz w:val="24"/>
          <w:szCs w:val="24"/>
          <w:lang w:eastAsia="es-ES"/>
        </w:rPr>
        <w:t xml:space="preserve">información a los usuarios. </w:t>
      </w:r>
    </w:p>
    <w:p w14:paraId="6C158556" w14:textId="676EA98F" w:rsidR="00B3479E" w:rsidRPr="00B44D8F" w:rsidRDefault="00B3479E" w:rsidP="00A879DE">
      <w:pPr>
        <w:jc w:val="both"/>
        <w:rPr>
          <w:rFonts w:ascii="Arial" w:hAnsi="Arial" w:cs="Arial"/>
          <w:sz w:val="24"/>
          <w:szCs w:val="24"/>
          <w:lang w:eastAsia="es-ES"/>
        </w:rPr>
      </w:pPr>
      <w:r w:rsidRPr="00B44D8F">
        <w:rPr>
          <w:rFonts w:ascii="Arial" w:hAnsi="Arial" w:cs="Arial"/>
          <w:sz w:val="24"/>
          <w:szCs w:val="24"/>
          <w:lang w:eastAsia="es-ES"/>
        </w:rPr>
        <w:t xml:space="preserve">En cuanto a la regulación de estas en nuestro país, se encuentra en el artículo 22.2 de la Ley 34/2002 del 11 de julio, de Servicios de la Sociedad de la información y de Comercio electrónico. </w:t>
      </w:r>
    </w:p>
    <w:p w14:paraId="795B914A" w14:textId="594F8F19" w:rsidR="0025459F" w:rsidRPr="00B44D8F" w:rsidRDefault="0025459F" w:rsidP="00A879DE">
      <w:pPr>
        <w:jc w:val="both"/>
        <w:rPr>
          <w:rFonts w:ascii="Arial" w:hAnsi="Arial" w:cs="Arial"/>
          <w:sz w:val="24"/>
          <w:szCs w:val="24"/>
          <w:lang w:eastAsia="es-ES"/>
        </w:rPr>
      </w:pPr>
      <w:r w:rsidRPr="00B44D8F">
        <w:rPr>
          <w:rFonts w:ascii="Arial" w:hAnsi="Arial" w:cs="Arial"/>
          <w:sz w:val="24"/>
          <w:szCs w:val="24"/>
          <w:lang w:eastAsia="es-ES"/>
        </w:rPr>
        <w:t>Por ello, sabiendo s</w:t>
      </w:r>
      <w:r w:rsidR="00B1063D" w:rsidRPr="00B44D8F">
        <w:rPr>
          <w:rFonts w:ascii="Arial" w:hAnsi="Arial" w:cs="Arial"/>
          <w:sz w:val="24"/>
          <w:szCs w:val="24"/>
          <w:lang w:eastAsia="es-ES"/>
        </w:rPr>
        <w:t xml:space="preserve">us intenciones, debemos pasar a hablar sobre la problemática y la ignorancia de algunos en cuanto a su aceptación. </w:t>
      </w:r>
    </w:p>
    <w:p w14:paraId="11456D0A" w14:textId="2F74CCB6" w:rsidR="00577CF9" w:rsidRPr="00B44D8F" w:rsidRDefault="00577CF9" w:rsidP="00577CF9">
      <w:pPr>
        <w:rPr>
          <w:rFonts w:ascii="Arial" w:hAnsi="Arial" w:cs="Arial"/>
          <w:sz w:val="24"/>
          <w:szCs w:val="24"/>
          <w:lang w:eastAsia="es-ES"/>
        </w:rPr>
      </w:pPr>
    </w:p>
    <w:p w14:paraId="23F6B0C1" w14:textId="62835A9F" w:rsidR="002742DB" w:rsidRPr="00B44D8F" w:rsidRDefault="002742DB" w:rsidP="00577CF9">
      <w:pPr>
        <w:rPr>
          <w:rFonts w:ascii="Arial" w:hAnsi="Arial" w:cs="Arial"/>
          <w:sz w:val="24"/>
          <w:szCs w:val="24"/>
          <w:lang w:val="en-US" w:eastAsia="es-ES"/>
        </w:rPr>
      </w:pPr>
    </w:p>
    <w:p w14:paraId="6438600C" w14:textId="61C9A7D7" w:rsidR="00567B7C" w:rsidRPr="00B44D8F" w:rsidRDefault="00567B7C" w:rsidP="00577CF9">
      <w:pPr>
        <w:rPr>
          <w:rFonts w:ascii="Arial" w:hAnsi="Arial" w:cs="Arial"/>
          <w:sz w:val="24"/>
          <w:szCs w:val="24"/>
          <w:lang w:val="en-US" w:eastAsia="es-ES"/>
        </w:rPr>
      </w:pPr>
    </w:p>
    <w:p w14:paraId="1038CA23" w14:textId="6DAF4AD2" w:rsidR="00567B7C" w:rsidRPr="00B44D8F" w:rsidRDefault="00567B7C" w:rsidP="00577CF9">
      <w:pPr>
        <w:rPr>
          <w:rFonts w:ascii="Arial" w:hAnsi="Arial" w:cs="Arial"/>
          <w:sz w:val="24"/>
          <w:szCs w:val="24"/>
          <w:lang w:val="en-US" w:eastAsia="es-ES"/>
        </w:rPr>
      </w:pPr>
    </w:p>
    <w:p w14:paraId="78D65DA3" w14:textId="52D32016" w:rsidR="00567B7C" w:rsidRPr="00B44D8F" w:rsidRDefault="00567B7C" w:rsidP="00577CF9">
      <w:pPr>
        <w:rPr>
          <w:rFonts w:ascii="Arial" w:hAnsi="Arial" w:cs="Arial"/>
          <w:sz w:val="24"/>
          <w:szCs w:val="24"/>
          <w:lang w:val="en-US" w:eastAsia="es-ES"/>
        </w:rPr>
      </w:pPr>
    </w:p>
    <w:p w14:paraId="0882DF29" w14:textId="77777777" w:rsidR="00567B7C" w:rsidRPr="00B44D8F" w:rsidRDefault="00567B7C" w:rsidP="00577CF9">
      <w:pPr>
        <w:rPr>
          <w:rFonts w:ascii="Arial" w:hAnsi="Arial" w:cs="Arial"/>
          <w:sz w:val="24"/>
          <w:szCs w:val="24"/>
          <w:lang w:val="en-US" w:eastAsia="es-ES"/>
        </w:rPr>
      </w:pPr>
    </w:p>
    <w:p w14:paraId="3ED17A6C" w14:textId="05524C2B" w:rsidR="002742DB" w:rsidRPr="00B44D8F" w:rsidRDefault="002742DB" w:rsidP="00577CF9">
      <w:pPr>
        <w:rPr>
          <w:rFonts w:ascii="Arial" w:hAnsi="Arial" w:cs="Arial"/>
          <w:sz w:val="24"/>
          <w:szCs w:val="24"/>
          <w:lang w:val="en-US" w:eastAsia="es-ES"/>
        </w:rPr>
      </w:pPr>
    </w:p>
    <w:p w14:paraId="4140B34F" w14:textId="6A2BC58C" w:rsidR="002742DB" w:rsidRPr="00B44D8F" w:rsidRDefault="002742DB" w:rsidP="00577CF9">
      <w:pPr>
        <w:rPr>
          <w:rFonts w:ascii="Arial" w:hAnsi="Arial" w:cs="Arial"/>
          <w:sz w:val="24"/>
          <w:szCs w:val="24"/>
          <w:lang w:val="en-US" w:eastAsia="es-ES"/>
        </w:rPr>
      </w:pPr>
    </w:p>
    <w:p w14:paraId="2C46829F" w14:textId="280DE3C8" w:rsidR="002742DB" w:rsidRPr="00B44D8F" w:rsidRDefault="002742DB" w:rsidP="00577CF9">
      <w:pPr>
        <w:rPr>
          <w:rFonts w:ascii="Arial" w:hAnsi="Arial" w:cs="Arial"/>
          <w:sz w:val="24"/>
          <w:szCs w:val="24"/>
          <w:lang w:val="en-US" w:eastAsia="es-ES"/>
        </w:rPr>
      </w:pPr>
    </w:p>
    <w:p w14:paraId="37E83737" w14:textId="629AFE5D" w:rsidR="002742DB" w:rsidRPr="00B44D8F" w:rsidRDefault="002742DB" w:rsidP="00577CF9">
      <w:pPr>
        <w:rPr>
          <w:rFonts w:ascii="Arial" w:hAnsi="Arial" w:cs="Arial"/>
          <w:sz w:val="24"/>
          <w:szCs w:val="24"/>
          <w:lang w:val="en-US" w:eastAsia="es-ES"/>
        </w:rPr>
      </w:pPr>
    </w:p>
    <w:p w14:paraId="6F1D1744" w14:textId="4A12719B" w:rsidR="002742DB" w:rsidRPr="00B44D8F" w:rsidRDefault="002742DB" w:rsidP="00577CF9">
      <w:pPr>
        <w:rPr>
          <w:rFonts w:ascii="Arial" w:hAnsi="Arial" w:cs="Arial"/>
          <w:sz w:val="24"/>
          <w:szCs w:val="24"/>
          <w:lang w:val="en-US" w:eastAsia="es-ES"/>
        </w:rPr>
      </w:pPr>
    </w:p>
    <w:p w14:paraId="409D2259" w14:textId="673B7E68" w:rsidR="002742DB" w:rsidRPr="00B44D8F" w:rsidRDefault="002742DB" w:rsidP="00577CF9">
      <w:pPr>
        <w:rPr>
          <w:rFonts w:ascii="Arial" w:hAnsi="Arial" w:cs="Arial"/>
          <w:sz w:val="24"/>
          <w:szCs w:val="24"/>
          <w:lang w:val="en-US" w:eastAsia="es-ES"/>
        </w:rPr>
      </w:pPr>
    </w:p>
    <w:p w14:paraId="706D3FF5" w14:textId="2A3B9497" w:rsidR="002742DB" w:rsidRPr="00B44D8F" w:rsidRDefault="002742DB" w:rsidP="00577CF9">
      <w:pPr>
        <w:rPr>
          <w:rFonts w:ascii="Arial" w:hAnsi="Arial" w:cs="Arial"/>
          <w:sz w:val="24"/>
          <w:szCs w:val="24"/>
          <w:lang w:val="en-US" w:eastAsia="es-ES"/>
        </w:rPr>
      </w:pPr>
    </w:p>
    <w:p w14:paraId="19FB6F18" w14:textId="0DB8B15A" w:rsidR="002742DB" w:rsidRPr="00B44D8F" w:rsidRDefault="002742DB" w:rsidP="00577CF9">
      <w:pPr>
        <w:rPr>
          <w:rFonts w:ascii="Arial" w:hAnsi="Arial" w:cs="Arial"/>
          <w:sz w:val="24"/>
          <w:szCs w:val="24"/>
          <w:lang w:val="en-US" w:eastAsia="es-ES"/>
        </w:rPr>
      </w:pPr>
    </w:p>
    <w:p w14:paraId="27D70A57" w14:textId="0595B6CB" w:rsidR="002742DB" w:rsidRPr="00B44D8F" w:rsidRDefault="002742DB" w:rsidP="009C1BD9">
      <w:pPr>
        <w:pStyle w:val="Ttulo1"/>
        <w:jc w:val="center"/>
        <w:rPr>
          <w:rFonts w:ascii="Arial" w:hAnsi="Arial" w:cs="Arial"/>
          <w:b/>
          <w:bCs/>
          <w:sz w:val="24"/>
          <w:szCs w:val="24"/>
        </w:rPr>
      </w:pPr>
      <w:bookmarkStart w:id="1" w:name="_Toc120734573"/>
      <w:r w:rsidRPr="00B44D8F">
        <w:rPr>
          <w:rFonts w:ascii="Arial" w:hAnsi="Arial" w:cs="Arial"/>
          <w:b/>
          <w:bCs/>
          <w:sz w:val="24"/>
          <w:szCs w:val="24"/>
        </w:rPr>
        <w:t>La aceptación de las cookies en aplicaciones de nuestro día a día.</w:t>
      </w:r>
      <w:bookmarkEnd w:id="1"/>
    </w:p>
    <w:p w14:paraId="5BF38B70" w14:textId="71023072" w:rsidR="002742DB" w:rsidRPr="00B44D8F" w:rsidRDefault="0070346D" w:rsidP="009C1BD9">
      <w:pPr>
        <w:jc w:val="both"/>
        <w:rPr>
          <w:rFonts w:ascii="Arial" w:hAnsi="Arial" w:cs="Arial"/>
          <w:sz w:val="24"/>
          <w:szCs w:val="24"/>
          <w:lang w:eastAsia="es-ES"/>
        </w:rPr>
      </w:pPr>
      <w:r w:rsidRPr="00B44D8F">
        <w:rPr>
          <w:rFonts w:ascii="Arial" w:hAnsi="Arial" w:cs="Arial"/>
          <w:sz w:val="24"/>
          <w:szCs w:val="24"/>
          <w:lang w:eastAsia="es-ES"/>
        </w:rPr>
        <w:t>Para ponernos en contexto en cuanto al</w:t>
      </w:r>
      <w:r w:rsidR="00F43172" w:rsidRPr="00B44D8F">
        <w:rPr>
          <w:rFonts w:ascii="Arial" w:hAnsi="Arial" w:cs="Arial"/>
          <w:sz w:val="24"/>
          <w:szCs w:val="24"/>
          <w:lang w:eastAsia="es-ES"/>
        </w:rPr>
        <w:t xml:space="preserve"> dictamen del Reglamento General de Protección de Datos, declara las intenciones del legislador europeo, </w:t>
      </w:r>
      <w:r w:rsidR="00F9240F" w:rsidRPr="00B44D8F">
        <w:rPr>
          <w:rFonts w:ascii="Arial" w:hAnsi="Arial" w:cs="Arial"/>
          <w:sz w:val="24"/>
          <w:szCs w:val="24"/>
          <w:lang w:eastAsia="es-ES"/>
        </w:rPr>
        <w:t xml:space="preserve">en cuanto a </w:t>
      </w:r>
      <w:r w:rsidR="00F9240F" w:rsidRPr="00B44D8F">
        <w:rPr>
          <w:rFonts w:ascii="Arial" w:hAnsi="Arial" w:cs="Arial"/>
          <w:sz w:val="24"/>
          <w:szCs w:val="24"/>
          <w:lang w:eastAsia="es-ES"/>
        </w:rPr>
        <w:lastRenderedPageBreak/>
        <w:t>la protección de datos. Sin embargo, con nuestro tema a desarrollar, las cookies, no sucede así</w:t>
      </w:r>
      <w:r w:rsidR="0047653B" w:rsidRPr="00B44D8F">
        <w:rPr>
          <w:rFonts w:ascii="Arial" w:hAnsi="Arial" w:cs="Arial"/>
          <w:sz w:val="24"/>
          <w:szCs w:val="24"/>
          <w:lang w:eastAsia="es-ES"/>
        </w:rPr>
        <w:t xml:space="preserve">. </w:t>
      </w:r>
    </w:p>
    <w:p w14:paraId="7C0970EF" w14:textId="113FAD63" w:rsidR="0047653B" w:rsidRPr="00B44D8F" w:rsidRDefault="0047653B" w:rsidP="009C1BD9">
      <w:pPr>
        <w:jc w:val="both"/>
        <w:rPr>
          <w:rFonts w:ascii="Arial" w:hAnsi="Arial" w:cs="Arial"/>
          <w:sz w:val="24"/>
          <w:szCs w:val="24"/>
          <w:lang w:eastAsia="es-ES"/>
        </w:rPr>
      </w:pPr>
      <w:r w:rsidRPr="00B44D8F">
        <w:rPr>
          <w:rFonts w:ascii="Arial" w:hAnsi="Arial" w:cs="Arial"/>
          <w:sz w:val="24"/>
          <w:szCs w:val="24"/>
          <w:lang w:eastAsia="es-ES"/>
        </w:rPr>
        <w:t xml:space="preserve">Como hemos dicho anteriormente, las cookies son impuestas por el propietario de la página web por la que navegamos o incluso por terceros. Por lo que nuestra privacidad quedaría expuesta. </w:t>
      </w:r>
      <w:r w:rsidR="00273980" w:rsidRPr="00B44D8F">
        <w:rPr>
          <w:rFonts w:ascii="Arial" w:hAnsi="Arial" w:cs="Arial"/>
          <w:sz w:val="24"/>
          <w:szCs w:val="24"/>
          <w:lang w:eastAsia="es-ES"/>
        </w:rPr>
        <w:t>Pero…, nos encontramos ante esta pregunta, ¿</w:t>
      </w:r>
      <w:r w:rsidR="00186482" w:rsidRPr="00B44D8F">
        <w:rPr>
          <w:rFonts w:ascii="Arial" w:hAnsi="Arial" w:cs="Arial"/>
          <w:sz w:val="24"/>
          <w:szCs w:val="24"/>
          <w:lang w:eastAsia="es-ES"/>
        </w:rPr>
        <w:t xml:space="preserve">para que el consentimiento sea válido, como se debe de consentir </w:t>
      </w:r>
      <w:r w:rsidR="005A7B2F" w:rsidRPr="00B44D8F">
        <w:rPr>
          <w:rFonts w:ascii="Arial" w:hAnsi="Arial" w:cs="Arial"/>
          <w:sz w:val="24"/>
          <w:szCs w:val="24"/>
          <w:lang w:eastAsia="es-ES"/>
        </w:rPr>
        <w:t xml:space="preserve">el control y manejo de nuestra propia información? </w:t>
      </w:r>
    </w:p>
    <w:p w14:paraId="00E2C342" w14:textId="4B7FA8B0" w:rsidR="0033301F" w:rsidRPr="00B44D8F" w:rsidRDefault="00E60565" w:rsidP="009C1BD9">
      <w:pPr>
        <w:jc w:val="both"/>
        <w:rPr>
          <w:rFonts w:ascii="Arial" w:hAnsi="Arial" w:cs="Arial"/>
          <w:sz w:val="24"/>
          <w:szCs w:val="24"/>
          <w:lang w:eastAsia="es-ES"/>
        </w:rPr>
      </w:pPr>
      <w:r w:rsidRPr="00B44D8F">
        <w:rPr>
          <w:rFonts w:ascii="Arial" w:hAnsi="Arial" w:cs="Arial"/>
          <w:sz w:val="24"/>
          <w:szCs w:val="24"/>
          <w:lang w:eastAsia="es-ES"/>
        </w:rPr>
        <w:t>Para poder entenderlo mejor y aplicarlo a una situación de la vida real, podemos poner de ejemplo cuando entramos en Instagram</w:t>
      </w:r>
      <w:r w:rsidR="00217F76" w:rsidRPr="00B44D8F">
        <w:rPr>
          <w:rFonts w:ascii="Arial" w:hAnsi="Arial" w:cs="Arial"/>
          <w:sz w:val="24"/>
          <w:szCs w:val="24"/>
          <w:lang w:eastAsia="es-ES"/>
        </w:rPr>
        <w:t xml:space="preserve">, Facebook, </w:t>
      </w:r>
      <w:proofErr w:type="spellStart"/>
      <w:r w:rsidR="00217F76" w:rsidRPr="00B44D8F">
        <w:rPr>
          <w:rFonts w:ascii="Arial" w:hAnsi="Arial" w:cs="Arial"/>
          <w:sz w:val="24"/>
          <w:szCs w:val="24"/>
          <w:lang w:eastAsia="es-ES"/>
        </w:rPr>
        <w:t>tiktok</w:t>
      </w:r>
      <w:proofErr w:type="spellEnd"/>
      <w:r w:rsidR="00217F76" w:rsidRPr="00B44D8F">
        <w:rPr>
          <w:rFonts w:ascii="Arial" w:hAnsi="Arial" w:cs="Arial"/>
          <w:sz w:val="24"/>
          <w:szCs w:val="24"/>
          <w:lang w:eastAsia="es-ES"/>
        </w:rPr>
        <w:t xml:space="preserve"> o alguna red social o página web</w:t>
      </w:r>
      <w:r w:rsidRPr="00B44D8F">
        <w:rPr>
          <w:rFonts w:ascii="Arial" w:hAnsi="Arial" w:cs="Arial"/>
          <w:sz w:val="24"/>
          <w:szCs w:val="24"/>
          <w:lang w:eastAsia="es-ES"/>
        </w:rPr>
        <w:t xml:space="preserve"> </w:t>
      </w:r>
      <w:r w:rsidR="0033301F" w:rsidRPr="00B44D8F">
        <w:rPr>
          <w:rFonts w:ascii="Arial" w:hAnsi="Arial" w:cs="Arial"/>
          <w:sz w:val="24"/>
          <w:szCs w:val="24"/>
          <w:lang w:eastAsia="es-ES"/>
        </w:rPr>
        <w:t>¿Por qué debo aceptarlas? ¿Si o no?</w:t>
      </w:r>
    </w:p>
    <w:p w14:paraId="7B774512" w14:textId="7DC4737F" w:rsidR="00217F76" w:rsidRPr="00B44D8F" w:rsidRDefault="00217F76" w:rsidP="009C1BD9">
      <w:pPr>
        <w:jc w:val="both"/>
        <w:rPr>
          <w:rFonts w:ascii="Arial" w:hAnsi="Arial" w:cs="Arial"/>
          <w:sz w:val="24"/>
          <w:szCs w:val="24"/>
          <w:lang w:eastAsia="es-ES"/>
        </w:rPr>
      </w:pPr>
      <w:r w:rsidRPr="00B44D8F">
        <w:rPr>
          <w:rFonts w:ascii="Arial" w:hAnsi="Arial" w:cs="Arial"/>
          <w:sz w:val="24"/>
          <w:szCs w:val="24"/>
          <w:lang w:eastAsia="es-ES"/>
        </w:rPr>
        <w:t xml:space="preserve">Tomaremos como ejemplo nuestro inicio de sesión en Instagram, una de las redes más famosas y usadas entre los jóvenes, hoy en día. </w:t>
      </w:r>
      <w:r w:rsidR="00066354" w:rsidRPr="00B44D8F">
        <w:rPr>
          <w:rFonts w:ascii="Arial" w:hAnsi="Arial" w:cs="Arial"/>
          <w:sz w:val="24"/>
          <w:szCs w:val="24"/>
          <w:lang w:eastAsia="es-ES"/>
        </w:rPr>
        <w:t>Puede que no recuerdes</w:t>
      </w:r>
      <w:r w:rsidR="00586C3F" w:rsidRPr="00B44D8F">
        <w:rPr>
          <w:rFonts w:ascii="Arial" w:hAnsi="Arial" w:cs="Arial"/>
          <w:sz w:val="24"/>
          <w:szCs w:val="24"/>
          <w:lang w:eastAsia="es-ES"/>
        </w:rPr>
        <w:t xml:space="preserve">, pero </w:t>
      </w:r>
      <w:r w:rsidR="00066354" w:rsidRPr="00B44D8F">
        <w:rPr>
          <w:rFonts w:ascii="Arial" w:hAnsi="Arial" w:cs="Arial"/>
          <w:sz w:val="24"/>
          <w:szCs w:val="24"/>
          <w:lang w:eastAsia="es-ES"/>
        </w:rPr>
        <w:t xml:space="preserve">al </w:t>
      </w:r>
      <w:r w:rsidR="00586C3F" w:rsidRPr="00B44D8F">
        <w:rPr>
          <w:rFonts w:ascii="Arial" w:hAnsi="Arial" w:cs="Arial"/>
          <w:sz w:val="24"/>
          <w:szCs w:val="24"/>
          <w:lang w:eastAsia="es-ES"/>
        </w:rPr>
        <w:t xml:space="preserve">registrarte por primera vez en Instagram, te apareció un </w:t>
      </w:r>
      <w:r w:rsidR="00F67E1F" w:rsidRPr="00B44D8F">
        <w:rPr>
          <w:rFonts w:ascii="Arial" w:hAnsi="Arial" w:cs="Arial"/>
          <w:sz w:val="24"/>
          <w:szCs w:val="24"/>
          <w:lang w:eastAsia="es-ES"/>
        </w:rPr>
        <w:t xml:space="preserve">texto en mitad de la pantalla donde pulsaste ``acepto´´. </w:t>
      </w:r>
    </w:p>
    <w:p w14:paraId="4EC41DB8" w14:textId="43FD1AFF" w:rsidR="00E91790" w:rsidRPr="00B44D8F" w:rsidRDefault="00E82768" w:rsidP="009C1BD9">
      <w:pPr>
        <w:jc w:val="both"/>
        <w:rPr>
          <w:rFonts w:ascii="Arial" w:hAnsi="Arial" w:cs="Arial"/>
          <w:sz w:val="24"/>
          <w:szCs w:val="24"/>
          <w:lang w:eastAsia="es-ES"/>
        </w:rPr>
      </w:pPr>
      <w:r w:rsidRPr="00B44D8F">
        <w:rPr>
          <w:rFonts w:ascii="Arial" w:hAnsi="Arial" w:cs="Arial"/>
          <w:sz w:val="24"/>
          <w:szCs w:val="24"/>
          <w:lang w:eastAsia="es-ES"/>
        </w:rPr>
        <w:t xml:space="preserve">Para poder enumerar todas las cookies que expone Instagram, deberíamos al menos leernos </w:t>
      </w:r>
      <w:r w:rsidR="00E91790" w:rsidRPr="00B44D8F">
        <w:rPr>
          <w:rFonts w:ascii="Arial" w:hAnsi="Arial" w:cs="Arial"/>
          <w:sz w:val="24"/>
          <w:szCs w:val="24"/>
          <w:lang w:eastAsia="es-ES"/>
        </w:rPr>
        <w:t xml:space="preserve">trescientas páginas, pocas personas o ninguna se paran a leerlas. Por ello también debemos conocer los riesgos que ello supone. </w:t>
      </w:r>
    </w:p>
    <w:p w14:paraId="60018027" w14:textId="2B378CDF" w:rsidR="008D091D" w:rsidRPr="00B44D8F" w:rsidRDefault="008D091D" w:rsidP="009C1BD9">
      <w:pPr>
        <w:jc w:val="both"/>
        <w:rPr>
          <w:rFonts w:ascii="Arial" w:hAnsi="Arial" w:cs="Arial"/>
          <w:sz w:val="24"/>
          <w:szCs w:val="24"/>
          <w:lang w:eastAsia="es-ES"/>
        </w:rPr>
      </w:pPr>
      <w:r w:rsidRPr="00B44D8F">
        <w:rPr>
          <w:rFonts w:ascii="Arial" w:hAnsi="Arial" w:cs="Arial"/>
          <w:sz w:val="24"/>
          <w:szCs w:val="24"/>
          <w:lang w:eastAsia="es-ES"/>
        </w:rPr>
        <w:t xml:space="preserve">Aplicándolo a nuestro ejemplo, Instagram usa las cookies para que </w:t>
      </w:r>
      <w:r w:rsidR="00EA27A8" w:rsidRPr="00B44D8F">
        <w:rPr>
          <w:rFonts w:ascii="Arial" w:hAnsi="Arial" w:cs="Arial"/>
          <w:sz w:val="24"/>
          <w:szCs w:val="24"/>
          <w:lang w:eastAsia="es-ES"/>
        </w:rPr>
        <w:t>se guarde en tu dispositivo móvil, ordenador o navegador información personal y preferencias (si usas o no el</w:t>
      </w:r>
      <w:r w:rsidR="0024018A" w:rsidRPr="00B44D8F">
        <w:rPr>
          <w:rFonts w:ascii="Arial" w:hAnsi="Arial" w:cs="Arial"/>
          <w:sz w:val="24"/>
          <w:szCs w:val="24"/>
          <w:lang w:eastAsia="es-ES"/>
        </w:rPr>
        <w:t xml:space="preserve"> modo oscuro, el idioma que hablas y el país donde vives, el contenido que buscas habitualmente…)</w:t>
      </w:r>
    </w:p>
    <w:p w14:paraId="0D240355" w14:textId="54E79DBD" w:rsidR="00BE21C1" w:rsidRPr="00B44D8F" w:rsidRDefault="00BE21C1" w:rsidP="009C1BD9">
      <w:pPr>
        <w:jc w:val="both"/>
        <w:rPr>
          <w:rFonts w:ascii="Arial" w:hAnsi="Arial" w:cs="Arial"/>
          <w:sz w:val="24"/>
          <w:szCs w:val="24"/>
          <w:lang w:eastAsia="es-ES"/>
        </w:rPr>
      </w:pPr>
      <w:r w:rsidRPr="00B44D8F">
        <w:rPr>
          <w:rFonts w:ascii="Arial" w:hAnsi="Arial" w:cs="Arial"/>
          <w:sz w:val="24"/>
          <w:szCs w:val="24"/>
          <w:lang w:eastAsia="es-ES"/>
        </w:rPr>
        <w:t>Ahora, nos cuestionamos si debemos o no aceptarlas, ¿debemos?</w:t>
      </w:r>
    </w:p>
    <w:p w14:paraId="549B448F" w14:textId="739AB57A" w:rsidR="00BA148D" w:rsidRPr="00B44D8F" w:rsidRDefault="00BA148D" w:rsidP="009C1BD9">
      <w:pPr>
        <w:jc w:val="both"/>
        <w:rPr>
          <w:rFonts w:ascii="Arial" w:hAnsi="Arial" w:cs="Arial"/>
          <w:sz w:val="24"/>
          <w:szCs w:val="24"/>
          <w:lang w:eastAsia="es-ES"/>
        </w:rPr>
      </w:pPr>
      <w:r w:rsidRPr="00B44D8F">
        <w:rPr>
          <w:rFonts w:ascii="Arial" w:hAnsi="Arial" w:cs="Arial"/>
          <w:sz w:val="24"/>
          <w:szCs w:val="24"/>
          <w:lang w:eastAsia="es-ES"/>
        </w:rPr>
        <w:t xml:space="preserve">Podemos encontrar algunas ventajas o desventajas para responder a esta pregunta; </w:t>
      </w:r>
      <w:r w:rsidR="00030C94" w:rsidRPr="00B44D8F">
        <w:rPr>
          <w:rFonts w:ascii="Arial" w:hAnsi="Arial" w:cs="Arial"/>
          <w:sz w:val="24"/>
          <w:szCs w:val="24"/>
          <w:lang w:eastAsia="es-ES"/>
        </w:rPr>
        <w:t xml:space="preserve">Instagram con su aceptación puede mostrarte personalmente para ti contenido </w:t>
      </w:r>
      <w:r w:rsidR="003B2039" w:rsidRPr="00B44D8F">
        <w:rPr>
          <w:rFonts w:ascii="Arial" w:hAnsi="Arial" w:cs="Arial"/>
          <w:sz w:val="24"/>
          <w:szCs w:val="24"/>
          <w:lang w:eastAsia="es-ES"/>
        </w:rPr>
        <w:t xml:space="preserve">y anuncios publicitarios que en el momento en el que estés usando la aplicación te interesen. </w:t>
      </w:r>
    </w:p>
    <w:p w14:paraId="1130F824" w14:textId="6302C7BD" w:rsidR="00E4085C" w:rsidRPr="00B44D8F" w:rsidRDefault="00E4085C" w:rsidP="009C1BD9">
      <w:pPr>
        <w:jc w:val="both"/>
        <w:rPr>
          <w:rFonts w:ascii="Arial" w:hAnsi="Arial" w:cs="Arial"/>
          <w:sz w:val="24"/>
          <w:szCs w:val="24"/>
          <w:lang w:eastAsia="es-ES"/>
        </w:rPr>
      </w:pPr>
      <w:r w:rsidRPr="00B44D8F">
        <w:rPr>
          <w:rFonts w:ascii="Arial" w:hAnsi="Arial" w:cs="Arial"/>
          <w:sz w:val="24"/>
          <w:szCs w:val="24"/>
          <w:lang w:eastAsia="es-ES"/>
        </w:rPr>
        <w:t>Los que están en contra de las cookies</w:t>
      </w:r>
      <w:r w:rsidR="00A02F13" w:rsidRPr="00B44D8F">
        <w:rPr>
          <w:rFonts w:ascii="Arial" w:hAnsi="Arial" w:cs="Arial"/>
          <w:sz w:val="24"/>
          <w:szCs w:val="24"/>
          <w:lang w:eastAsia="es-ES"/>
        </w:rPr>
        <w:t xml:space="preserve"> culpan a la red social de usar estos archivos para obtener beneficios mediante esta información personal, algo cierto, ya que</w:t>
      </w:r>
      <w:r w:rsidR="00700B02" w:rsidRPr="00B44D8F">
        <w:rPr>
          <w:rFonts w:ascii="Arial" w:hAnsi="Arial" w:cs="Arial"/>
          <w:sz w:val="24"/>
          <w:szCs w:val="24"/>
          <w:lang w:eastAsia="es-ES"/>
        </w:rPr>
        <w:t xml:space="preserve"> al aceptarlas siendo ignorantes del ``contrato´´ que estamos aceptando</w:t>
      </w:r>
      <w:r w:rsidR="00B64AC0" w:rsidRPr="00B44D8F">
        <w:rPr>
          <w:rFonts w:ascii="Arial" w:hAnsi="Arial" w:cs="Arial"/>
          <w:sz w:val="24"/>
          <w:szCs w:val="24"/>
          <w:lang w:eastAsia="es-ES"/>
        </w:rPr>
        <w:t>, nuestras preferencias y contenido se comparten con anunciantes y ajenos para mejorar la visualización de contenido de la red social.</w:t>
      </w:r>
    </w:p>
    <w:p w14:paraId="38A2CDE6" w14:textId="55E3103F" w:rsidR="00B64AC0" w:rsidRPr="00B44D8F" w:rsidRDefault="00B64AC0" w:rsidP="009C1BD9">
      <w:pPr>
        <w:jc w:val="both"/>
        <w:rPr>
          <w:rFonts w:ascii="Arial" w:hAnsi="Arial" w:cs="Arial"/>
          <w:sz w:val="24"/>
          <w:szCs w:val="24"/>
          <w:lang w:eastAsia="es-ES"/>
        </w:rPr>
      </w:pPr>
      <w:r w:rsidRPr="00B44D8F">
        <w:rPr>
          <w:rFonts w:ascii="Arial" w:hAnsi="Arial" w:cs="Arial"/>
          <w:sz w:val="24"/>
          <w:szCs w:val="24"/>
          <w:lang w:eastAsia="es-ES"/>
        </w:rPr>
        <w:t xml:space="preserve">Por lo tanto, como conclusión propia acerca de aceptarlas o no en aspectos digitales cotidianos, es decisión propia. </w:t>
      </w:r>
    </w:p>
    <w:p w14:paraId="02F31975" w14:textId="43244571" w:rsidR="00F36873" w:rsidRPr="00B44D8F" w:rsidRDefault="00F36873" w:rsidP="009C1BD9">
      <w:pPr>
        <w:jc w:val="both"/>
        <w:rPr>
          <w:rFonts w:ascii="Arial" w:hAnsi="Arial" w:cs="Arial"/>
          <w:sz w:val="24"/>
          <w:szCs w:val="24"/>
          <w:lang w:eastAsia="es-ES"/>
        </w:rPr>
      </w:pPr>
    </w:p>
    <w:p w14:paraId="6188D2C6" w14:textId="772F6EE1" w:rsidR="00F36873" w:rsidRPr="00B44D8F" w:rsidRDefault="00ED59FB" w:rsidP="009C1BD9">
      <w:pPr>
        <w:jc w:val="both"/>
        <w:rPr>
          <w:rFonts w:ascii="Arial" w:hAnsi="Arial" w:cs="Arial"/>
          <w:sz w:val="24"/>
          <w:szCs w:val="24"/>
          <w:lang w:eastAsia="es-ES"/>
        </w:rPr>
      </w:pPr>
      <w:hyperlink r:id="rId8" w:history="1">
        <w:r w:rsidR="00AA363E" w:rsidRPr="00B44D8F">
          <w:rPr>
            <w:rStyle w:val="Hipervnculo"/>
            <w:rFonts w:ascii="Arial" w:hAnsi="Arial" w:cs="Arial"/>
            <w:sz w:val="24"/>
            <w:szCs w:val="24"/>
            <w:lang w:eastAsia="es-ES"/>
          </w:rPr>
          <w:t>https://androidphoria.com/aplicaciones/aviso-de-cookies-instagram</w:t>
        </w:r>
      </w:hyperlink>
    </w:p>
    <w:p w14:paraId="4E571FC1" w14:textId="0467F40A" w:rsidR="00AA363E" w:rsidRDefault="00AA363E" w:rsidP="002742DB">
      <w:pPr>
        <w:rPr>
          <w:rFonts w:ascii="Arial" w:hAnsi="Arial" w:cs="Arial"/>
          <w:sz w:val="24"/>
          <w:szCs w:val="24"/>
          <w:lang w:eastAsia="es-ES"/>
        </w:rPr>
      </w:pPr>
    </w:p>
    <w:p w14:paraId="2309D5FD" w14:textId="77777777" w:rsidR="00B44D8F" w:rsidRPr="00B44D8F" w:rsidRDefault="00B44D8F" w:rsidP="002742DB">
      <w:pPr>
        <w:rPr>
          <w:rFonts w:ascii="Arial" w:hAnsi="Arial" w:cs="Arial"/>
          <w:sz w:val="24"/>
          <w:szCs w:val="24"/>
          <w:lang w:eastAsia="es-ES"/>
        </w:rPr>
      </w:pPr>
    </w:p>
    <w:p w14:paraId="0F83FF0B" w14:textId="2AEF6DF9" w:rsidR="00826E57" w:rsidRPr="00B44D8F" w:rsidRDefault="00826E57" w:rsidP="00B44D8F">
      <w:pPr>
        <w:pStyle w:val="Ttulo1"/>
        <w:spacing w:line="276" w:lineRule="auto"/>
        <w:rPr>
          <w:rFonts w:ascii="Arial" w:hAnsi="Arial" w:cs="Arial"/>
          <w:b/>
          <w:bCs/>
          <w:sz w:val="32"/>
          <w:szCs w:val="32"/>
          <w:lang w:eastAsia="es-ES"/>
        </w:rPr>
      </w:pPr>
      <w:bookmarkStart w:id="2" w:name="_Toc120734574"/>
      <w:r w:rsidRPr="00B44D8F">
        <w:rPr>
          <w:rFonts w:ascii="Arial" w:hAnsi="Arial" w:cs="Arial"/>
          <w:b/>
          <w:bCs/>
          <w:sz w:val="32"/>
          <w:szCs w:val="32"/>
          <w:lang w:eastAsia="es-ES"/>
        </w:rPr>
        <w:lastRenderedPageBreak/>
        <w:t>La aplicación de la ley de cookies europea En España.</w:t>
      </w:r>
      <w:bookmarkEnd w:id="2"/>
    </w:p>
    <w:p w14:paraId="16C0BA38" w14:textId="5846943A" w:rsidR="00913233" w:rsidRPr="00B44D8F" w:rsidRDefault="00913233" w:rsidP="00B44D8F">
      <w:pPr>
        <w:pStyle w:val="Ttulo2"/>
        <w:spacing w:line="276" w:lineRule="auto"/>
        <w:rPr>
          <w:rFonts w:ascii="Arial" w:hAnsi="Arial" w:cs="Arial"/>
          <w:color w:val="FF0000"/>
          <w:sz w:val="24"/>
          <w:szCs w:val="24"/>
          <w:lang w:eastAsia="es-ES"/>
        </w:rPr>
      </w:pPr>
      <w:bookmarkStart w:id="3" w:name="_Toc120734575"/>
      <w:r w:rsidRPr="00B44D8F">
        <w:rPr>
          <w:rFonts w:ascii="Arial" w:hAnsi="Arial" w:cs="Arial"/>
          <w:color w:val="FF0000"/>
          <w:sz w:val="24"/>
          <w:szCs w:val="24"/>
          <w:lang w:eastAsia="es-ES"/>
        </w:rPr>
        <w:t>Conceptos previos</w:t>
      </w:r>
      <w:bookmarkEnd w:id="3"/>
      <w:r w:rsidRPr="00B44D8F">
        <w:rPr>
          <w:rFonts w:ascii="Arial" w:hAnsi="Arial" w:cs="Arial"/>
          <w:color w:val="FF0000"/>
          <w:sz w:val="24"/>
          <w:szCs w:val="24"/>
          <w:lang w:eastAsia="es-ES"/>
        </w:rPr>
        <w:t xml:space="preserve"> </w:t>
      </w:r>
    </w:p>
    <w:p w14:paraId="19168D37" w14:textId="526F669F" w:rsidR="00DA0380" w:rsidRPr="00B44D8F" w:rsidRDefault="00DA0380" w:rsidP="00B44D8F">
      <w:pPr>
        <w:spacing w:line="276" w:lineRule="auto"/>
        <w:jc w:val="both"/>
        <w:rPr>
          <w:rFonts w:ascii="Arial" w:hAnsi="Arial" w:cs="Arial"/>
          <w:sz w:val="24"/>
          <w:szCs w:val="24"/>
          <w:lang w:eastAsia="es-ES"/>
        </w:rPr>
      </w:pPr>
      <w:r w:rsidRPr="00B44D8F">
        <w:rPr>
          <w:rFonts w:ascii="Arial" w:hAnsi="Arial" w:cs="Arial"/>
          <w:sz w:val="24"/>
          <w:szCs w:val="24"/>
          <w:lang w:eastAsia="es-ES"/>
        </w:rPr>
        <w:t xml:space="preserve">Debemos </w:t>
      </w:r>
      <w:r w:rsidR="00077312" w:rsidRPr="00B44D8F">
        <w:rPr>
          <w:rFonts w:ascii="Arial" w:hAnsi="Arial" w:cs="Arial"/>
          <w:sz w:val="24"/>
          <w:szCs w:val="24"/>
          <w:lang w:eastAsia="es-ES"/>
        </w:rPr>
        <w:t xml:space="preserve">visualizar unos conceptos previos antes de aplicarlos a la ley. </w:t>
      </w:r>
    </w:p>
    <w:p w14:paraId="61EE3749" w14:textId="2585EF7D" w:rsidR="00826E57" w:rsidRPr="00B44D8F" w:rsidRDefault="00077312" w:rsidP="00B44D8F">
      <w:pPr>
        <w:spacing w:line="276" w:lineRule="auto"/>
        <w:jc w:val="both"/>
        <w:rPr>
          <w:rFonts w:ascii="Arial" w:hAnsi="Arial" w:cs="Arial"/>
          <w:sz w:val="24"/>
          <w:szCs w:val="24"/>
          <w:lang w:eastAsia="es-ES"/>
        </w:rPr>
      </w:pPr>
      <w:r w:rsidRPr="00B44D8F">
        <w:rPr>
          <w:rFonts w:ascii="Arial" w:hAnsi="Arial" w:cs="Arial"/>
          <w:sz w:val="24"/>
          <w:szCs w:val="24"/>
          <w:lang w:eastAsia="es-ES"/>
        </w:rPr>
        <w:t>L</w:t>
      </w:r>
      <w:r w:rsidR="005552BA" w:rsidRPr="00B44D8F">
        <w:rPr>
          <w:rFonts w:ascii="Arial" w:hAnsi="Arial" w:cs="Arial"/>
          <w:sz w:val="24"/>
          <w:szCs w:val="24"/>
          <w:lang w:eastAsia="es-ES"/>
        </w:rPr>
        <w:t xml:space="preserve">a </w:t>
      </w:r>
      <w:r w:rsidR="00462691" w:rsidRPr="00B44D8F">
        <w:rPr>
          <w:rFonts w:ascii="Arial" w:hAnsi="Arial" w:cs="Arial"/>
          <w:sz w:val="24"/>
          <w:szCs w:val="24"/>
          <w:lang w:eastAsia="es-ES"/>
        </w:rPr>
        <w:t>ley</w:t>
      </w:r>
      <w:r w:rsidR="005552BA" w:rsidRPr="00B44D8F">
        <w:rPr>
          <w:rFonts w:ascii="Arial" w:hAnsi="Arial" w:cs="Arial"/>
          <w:sz w:val="24"/>
          <w:szCs w:val="24"/>
          <w:lang w:eastAsia="es-ES"/>
        </w:rPr>
        <w:t xml:space="preserve"> de cookies</w:t>
      </w:r>
      <w:r w:rsidR="00ED5AB4" w:rsidRPr="00B44D8F">
        <w:rPr>
          <w:rFonts w:ascii="Arial" w:hAnsi="Arial" w:cs="Arial"/>
          <w:sz w:val="24"/>
          <w:szCs w:val="24"/>
          <w:lang w:eastAsia="es-ES"/>
        </w:rPr>
        <w:t xml:space="preserve">, la que nos sale cuando entramos en una página web o como hemos expuesto antes al iniciar sesión en alguna red social. </w:t>
      </w:r>
    </w:p>
    <w:p w14:paraId="767FD97B" w14:textId="77777777" w:rsidR="00CD0FF6" w:rsidRPr="00B44D8F" w:rsidRDefault="00ED5AB4" w:rsidP="00B44D8F">
      <w:pPr>
        <w:spacing w:line="276" w:lineRule="auto"/>
        <w:rPr>
          <w:rFonts w:ascii="Arial" w:hAnsi="Arial" w:cs="Arial"/>
          <w:sz w:val="24"/>
          <w:szCs w:val="24"/>
          <w:lang w:eastAsia="es-ES"/>
        </w:rPr>
      </w:pPr>
      <w:r w:rsidRPr="00B44D8F">
        <w:rPr>
          <w:rFonts w:ascii="Arial" w:hAnsi="Arial" w:cs="Arial"/>
          <w:sz w:val="24"/>
          <w:szCs w:val="24"/>
          <w:lang w:eastAsia="es-ES"/>
        </w:rPr>
        <w:t>Antes de todo, debemos saber el concepto de la ``</w:t>
      </w:r>
      <w:r w:rsidR="00CD0FF6" w:rsidRPr="00B44D8F">
        <w:rPr>
          <w:rFonts w:ascii="Arial" w:hAnsi="Arial" w:cs="Arial"/>
          <w:sz w:val="24"/>
          <w:szCs w:val="24"/>
          <w:lang w:eastAsia="es-ES"/>
        </w:rPr>
        <w:t>ley</w:t>
      </w:r>
      <w:r w:rsidRPr="00B44D8F">
        <w:rPr>
          <w:rFonts w:ascii="Arial" w:hAnsi="Arial" w:cs="Arial"/>
          <w:sz w:val="24"/>
          <w:szCs w:val="24"/>
          <w:lang w:eastAsia="es-ES"/>
        </w:rPr>
        <w:t xml:space="preserve"> de cookies´´, </w:t>
      </w:r>
      <w:r w:rsidR="008D45F6" w:rsidRPr="00B44D8F">
        <w:rPr>
          <w:rFonts w:ascii="Arial" w:hAnsi="Arial" w:cs="Arial"/>
          <w:sz w:val="24"/>
          <w:szCs w:val="24"/>
          <w:lang w:eastAsia="es-ES"/>
        </w:rPr>
        <w:t>es aquella que informa de una forma clara y detallada cual es el objetivo de la cookie y su fin, que tipo usamos</w:t>
      </w:r>
      <w:r w:rsidR="00BE44C2" w:rsidRPr="00B44D8F">
        <w:rPr>
          <w:rFonts w:ascii="Arial" w:hAnsi="Arial" w:cs="Arial"/>
          <w:sz w:val="24"/>
          <w:szCs w:val="24"/>
          <w:lang w:eastAsia="es-ES"/>
        </w:rPr>
        <w:t xml:space="preserve">, como desactivarlas y configurarlas. </w:t>
      </w:r>
    </w:p>
    <w:p w14:paraId="3424C5A2" w14:textId="3769F244" w:rsidR="00CD0FF6" w:rsidRPr="00B44D8F" w:rsidRDefault="00CD0FF6" w:rsidP="00B44D8F">
      <w:pPr>
        <w:spacing w:line="276" w:lineRule="auto"/>
        <w:rPr>
          <w:rFonts w:ascii="Arial" w:hAnsi="Arial" w:cs="Arial"/>
          <w:sz w:val="24"/>
          <w:szCs w:val="24"/>
          <w:lang w:eastAsia="es-ES"/>
        </w:rPr>
      </w:pPr>
      <w:r w:rsidRPr="00B44D8F">
        <w:rPr>
          <w:rFonts w:ascii="Arial" w:hAnsi="Arial" w:cs="Arial"/>
          <w:sz w:val="24"/>
          <w:szCs w:val="24"/>
          <w:lang w:eastAsia="es-ES"/>
        </w:rPr>
        <w:t xml:space="preserve">El Parlamento Europeo, con el propósito de garantizar y fortalecer la protección de los datos privados y personales de los usuarios y que se encontrase dentro del marco legal de los Estados que forman parte de la UE, introdujo esta nueva ley. </w:t>
      </w:r>
    </w:p>
    <w:p w14:paraId="5087DF2A" w14:textId="02BF0321" w:rsidR="00ED5AB4" w:rsidRPr="00B44D8F" w:rsidRDefault="00CD0FF6" w:rsidP="00B44D8F">
      <w:pPr>
        <w:spacing w:line="276" w:lineRule="auto"/>
        <w:jc w:val="both"/>
        <w:rPr>
          <w:rFonts w:ascii="Arial" w:hAnsi="Arial" w:cs="Arial"/>
          <w:sz w:val="24"/>
          <w:szCs w:val="24"/>
          <w:lang w:eastAsia="es-ES"/>
        </w:rPr>
      </w:pPr>
      <w:r w:rsidRPr="00B44D8F">
        <w:rPr>
          <w:rFonts w:ascii="Arial" w:hAnsi="Arial" w:cs="Arial"/>
          <w:sz w:val="24"/>
          <w:szCs w:val="24"/>
          <w:lang w:eastAsia="es-ES"/>
        </w:rPr>
        <w:t xml:space="preserve">El </w:t>
      </w:r>
      <w:r w:rsidR="00372AFE">
        <w:rPr>
          <w:rFonts w:ascii="Arial" w:hAnsi="Arial" w:cs="Arial"/>
          <w:sz w:val="24"/>
          <w:szCs w:val="24"/>
          <w:lang w:eastAsia="es-ES"/>
        </w:rPr>
        <w:t>T</w:t>
      </w:r>
      <w:r w:rsidRPr="00B44D8F">
        <w:rPr>
          <w:rFonts w:ascii="Arial" w:hAnsi="Arial" w:cs="Arial"/>
          <w:sz w:val="24"/>
          <w:szCs w:val="24"/>
          <w:lang w:eastAsia="es-ES"/>
        </w:rPr>
        <w:t xml:space="preserve">ribunal de Justicia de la Unión Europea, en una sentencia, dictó el consentimiento para la instalación de las cookies en los dispositivos de los usuarios web. Hace relativamente poco, sobre el año 2018, </w:t>
      </w:r>
      <w:r w:rsidR="00D0555F">
        <w:rPr>
          <w:rFonts w:ascii="Arial" w:hAnsi="Arial" w:cs="Arial"/>
          <w:sz w:val="24"/>
          <w:szCs w:val="24"/>
          <w:lang w:eastAsia="es-ES"/>
        </w:rPr>
        <w:t xml:space="preserve">desde entonces, </w:t>
      </w:r>
      <w:r w:rsidRPr="00B44D8F">
        <w:rPr>
          <w:rFonts w:ascii="Arial" w:hAnsi="Arial" w:cs="Arial"/>
          <w:sz w:val="24"/>
          <w:szCs w:val="24"/>
          <w:lang w:eastAsia="es-ES"/>
        </w:rPr>
        <w:t xml:space="preserve">las empresas como hemos dicho anteriormente se ven obligadas a informar al usuario sobre el uso de esta política de cookies y su aceptación, previamente a proceder con un solo clic a aceptarlas. </w:t>
      </w:r>
    </w:p>
    <w:p w14:paraId="6F263B50" w14:textId="463A0914" w:rsidR="009B6FA8" w:rsidRPr="00B44D8F" w:rsidRDefault="00BF63A8" w:rsidP="00B44D8F">
      <w:pPr>
        <w:pStyle w:val="Ttulo2"/>
        <w:spacing w:line="276" w:lineRule="auto"/>
        <w:rPr>
          <w:rFonts w:ascii="Arial" w:hAnsi="Arial" w:cs="Arial"/>
          <w:color w:val="FF0000"/>
          <w:sz w:val="24"/>
          <w:szCs w:val="24"/>
          <w:lang w:eastAsia="es-ES"/>
        </w:rPr>
      </w:pPr>
      <w:r w:rsidRPr="00B44D8F">
        <w:rPr>
          <w:rFonts w:ascii="Arial" w:hAnsi="Arial" w:cs="Arial"/>
          <w:color w:val="FF0000"/>
          <w:sz w:val="24"/>
          <w:szCs w:val="24"/>
          <w:lang w:eastAsia="es-ES"/>
        </w:rPr>
        <w:t xml:space="preserve">La ley de cookies </w:t>
      </w:r>
      <w:r w:rsidR="00B44D8F" w:rsidRPr="00B44D8F">
        <w:rPr>
          <w:rFonts w:ascii="Arial" w:hAnsi="Arial" w:cs="Arial"/>
          <w:color w:val="FF0000"/>
          <w:sz w:val="24"/>
          <w:szCs w:val="24"/>
          <w:lang w:eastAsia="es-ES"/>
        </w:rPr>
        <w:t xml:space="preserve">de la UE y su contenido actual </w:t>
      </w:r>
    </w:p>
    <w:p w14:paraId="3B7B1869" w14:textId="75397410" w:rsidR="00B44D8F" w:rsidRDefault="00297BB5" w:rsidP="00B44D8F">
      <w:pPr>
        <w:spacing w:line="276" w:lineRule="auto"/>
        <w:rPr>
          <w:rFonts w:ascii="Arial" w:hAnsi="Arial" w:cs="Arial"/>
          <w:sz w:val="24"/>
          <w:szCs w:val="24"/>
          <w:lang w:eastAsia="es-ES"/>
        </w:rPr>
      </w:pPr>
      <w:r>
        <w:rPr>
          <w:rFonts w:ascii="Arial" w:hAnsi="Arial" w:cs="Arial"/>
          <w:sz w:val="24"/>
          <w:szCs w:val="24"/>
          <w:lang w:eastAsia="es-ES"/>
        </w:rPr>
        <w:t xml:space="preserve">La UE, pretende proteger o dar una mayor protección a los datos privados y personales de los usuarios de la red. </w:t>
      </w:r>
      <w:r w:rsidR="0097082F">
        <w:rPr>
          <w:rFonts w:ascii="Arial" w:hAnsi="Arial" w:cs="Arial"/>
          <w:sz w:val="24"/>
          <w:szCs w:val="24"/>
          <w:lang w:eastAsia="es-ES"/>
        </w:rPr>
        <w:t xml:space="preserve">Dentro de esta ley, </w:t>
      </w:r>
      <w:r w:rsidR="00DA1658">
        <w:rPr>
          <w:rFonts w:ascii="Arial" w:hAnsi="Arial" w:cs="Arial"/>
          <w:sz w:val="24"/>
          <w:szCs w:val="24"/>
          <w:lang w:eastAsia="es-ES"/>
        </w:rPr>
        <w:t xml:space="preserve">se distinguen dos tipos de cookies. </w:t>
      </w:r>
    </w:p>
    <w:p w14:paraId="38266F91" w14:textId="7E06E961" w:rsidR="00DA1658" w:rsidRDefault="00DA1658" w:rsidP="00DA1658">
      <w:pPr>
        <w:pStyle w:val="Prrafodelista"/>
        <w:numPr>
          <w:ilvl w:val="0"/>
          <w:numId w:val="8"/>
        </w:numPr>
        <w:spacing w:line="276" w:lineRule="auto"/>
        <w:rPr>
          <w:rFonts w:ascii="Arial" w:hAnsi="Arial" w:cs="Arial"/>
          <w:sz w:val="24"/>
          <w:szCs w:val="24"/>
          <w:lang w:eastAsia="es-ES"/>
        </w:rPr>
      </w:pPr>
      <w:r>
        <w:rPr>
          <w:rFonts w:ascii="Arial" w:hAnsi="Arial" w:cs="Arial"/>
          <w:sz w:val="24"/>
          <w:szCs w:val="24"/>
          <w:lang w:eastAsia="es-ES"/>
        </w:rPr>
        <w:t xml:space="preserve">Necesarias: son las llamadas ``necesarias´´ para el correcto funcionamiento de la web. </w:t>
      </w:r>
      <w:r w:rsidR="00621887">
        <w:rPr>
          <w:rFonts w:ascii="Arial" w:hAnsi="Arial" w:cs="Arial"/>
          <w:sz w:val="24"/>
          <w:szCs w:val="24"/>
          <w:lang w:eastAsia="es-ES"/>
        </w:rPr>
        <w:t xml:space="preserve">Ejemplos claros serían el inicio de sesión automático, cuando </w:t>
      </w:r>
      <w:r w:rsidR="0001045F">
        <w:rPr>
          <w:rFonts w:ascii="Arial" w:hAnsi="Arial" w:cs="Arial"/>
          <w:sz w:val="24"/>
          <w:szCs w:val="24"/>
          <w:lang w:eastAsia="es-ES"/>
        </w:rPr>
        <w:t xml:space="preserve">pulsamos el ``recordar la sesión´´. </w:t>
      </w:r>
      <w:r w:rsidR="00AD6651">
        <w:rPr>
          <w:rFonts w:ascii="Arial" w:hAnsi="Arial" w:cs="Arial"/>
          <w:sz w:val="24"/>
          <w:szCs w:val="24"/>
          <w:lang w:eastAsia="es-ES"/>
        </w:rPr>
        <w:t xml:space="preserve">Al finalizar y cerrar por ejemplo el navegador (Google), se cerraría la sesión. </w:t>
      </w:r>
    </w:p>
    <w:p w14:paraId="4D5839B3" w14:textId="7CDF0642" w:rsidR="00617098" w:rsidRDefault="00617098" w:rsidP="00DA1658">
      <w:pPr>
        <w:pStyle w:val="Prrafodelista"/>
        <w:numPr>
          <w:ilvl w:val="0"/>
          <w:numId w:val="8"/>
        </w:numPr>
        <w:spacing w:line="276" w:lineRule="auto"/>
        <w:rPr>
          <w:rFonts w:ascii="Arial" w:hAnsi="Arial" w:cs="Arial"/>
          <w:sz w:val="24"/>
          <w:szCs w:val="24"/>
          <w:lang w:eastAsia="es-ES"/>
        </w:rPr>
      </w:pPr>
      <w:r>
        <w:rPr>
          <w:rFonts w:ascii="Arial" w:hAnsi="Arial" w:cs="Arial"/>
          <w:sz w:val="24"/>
          <w:szCs w:val="24"/>
          <w:lang w:eastAsia="es-ES"/>
        </w:rPr>
        <w:t xml:space="preserve">No necesarias: recopilan otro tipo de información. </w:t>
      </w:r>
      <w:r w:rsidR="00B35C9D">
        <w:rPr>
          <w:rFonts w:ascii="Arial" w:hAnsi="Arial" w:cs="Arial"/>
          <w:sz w:val="24"/>
          <w:szCs w:val="24"/>
          <w:lang w:eastAsia="es-ES"/>
        </w:rPr>
        <w:t xml:space="preserve">Ejemplos: </w:t>
      </w:r>
    </w:p>
    <w:p w14:paraId="1300048C" w14:textId="70EAF517" w:rsidR="00B35C9D" w:rsidRDefault="00B35C9D" w:rsidP="00B35C9D">
      <w:pPr>
        <w:pStyle w:val="Prrafodelista"/>
        <w:numPr>
          <w:ilvl w:val="1"/>
          <w:numId w:val="8"/>
        </w:numPr>
        <w:spacing w:line="276" w:lineRule="auto"/>
        <w:rPr>
          <w:rFonts w:ascii="Arial" w:hAnsi="Arial" w:cs="Arial"/>
          <w:sz w:val="24"/>
          <w:szCs w:val="24"/>
          <w:lang w:eastAsia="es-ES"/>
        </w:rPr>
      </w:pPr>
      <w:r>
        <w:rPr>
          <w:rFonts w:ascii="Arial" w:hAnsi="Arial" w:cs="Arial"/>
          <w:sz w:val="24"/>
          <w:szCs w:val="24"/>
          <w:lang w:eastAsia="es-ES"/>
        </w:rPr>
        <w:t xml:space="preserve">Redes sociales, </w:t>
      </w:r>
      <w:r w:rsidR="004974A9">
        <w:rPr>
          <w:rFonts w:ascii="Arial" w:hAnsi="Arial" w:cs="Arial"/>
          <w:sz w:val="24"/>
          <w:szCs w:val="24"/>
          <w:lang w:eastAsia="es-ES"/>
        </w:rPr>
        <w:t xml:space="preserve">comportamiento de los usuarios, adaptación de los anuncios al usuario y recopilación como por ejemplo la ubicación. </w:t>
      </w:r>
    </w:p>
    <w:p w14:paraId="27BDCA05" w14:textId="1000DDA1" w:rsidR="00FD60E5" w:rsidRDefault="00FD60E5" w:rsidP="00FD60E5">
      <w:pPr>
        <w:pStyle w:val="Ttulo2"/>
        <w:spacing w:line="276" w:lineRule="auto"/>
        <w:rPr>
          <w:rFonts w:ascii="Arial" w:hAnsi="Arial" w:cs="Arial"/>
          <w:color w:val="FF0000"/>
          <w:sz w:val="24"/>
          <w:szCs w:val="24"/>
          <w:lang w:eastAsia="es-ES"/>
        </w:rPr>
      </w:pPr>
      <w:r>
        <w:rPr>
          <w:rFonts w:ascii="Arial" w:hAnsi="Arial" w:cs="Arial"/>
          <w:color w:val="FF0000"/>
          <w:sz w:val="24"/>
          <w:szCs w:val="24"/>
          <w:lang w:eastAsia="es-ES"/>
        </w:rPr>
        <w:t xml:space="preserve">Su aplicación en España. </w:t>
      </w:r>
    </w:p>
    <w:p w14:paraId="0C432369" w14:textId="6B7ADDDC" w:rsidR="0038311B" w:rsidRPr="0038311B" w:rsidRDefault="0038311B" w:rsidP="0038311B">
      <w:pPr>
        <w:rPr>
          <w:lang w:eastAsia="es-ES"/>
        </w:rPr>
      </w:pPr>
      <w:r>
        <w:rPr>
          <w:lang w:eastAsia="es-ES"/>
        </w:rPr>
        <w:t>La ley de cookies</w:t>
      </w:r>
    </w:p>
    <w:p w14:paraId="00C95B5C" w14:textId="77777777" w:rsidR="00FD60E5" w:rsidRPr="00FD60E5" w:rsidRDefault="00FD60E5" w:rsidP="00FD60E5">
      <w:pPr>
        <w:spacing w:line="276" w:lineRule="auto"/>
        <w:rPr>
          <w:rFonts w:ascii="Arial" w:hAnsi="Arial" w:cs="Arial"/>
          <w:sz w:val="24"/>
          <w:szCs w:val="24"/>
          <w:lang w:eastAsia="es-ES"/>
        </w:rPr>
      </w:pPr>
    </w:p>
    <w:p w14:paraId="76356DE1" w14:textId="77777777" w:rsidR="00913233" w:rsidRPr="00B44D8F" w:rsidRDefault="00913233" w:rsidP="00B44D8F">
      <w:pPr>
        <w:pStyle w:val="Ttulo2"/>
        <w:spacing w:line="276" w:lineRule="auto"/>
        <w:rPr>
          <w:rFonts w:ascii="Arial" w:hAnsi="Arial" w:cs="Arial"/>
          <w:sz w:val="24"/>
          <w:szCs w:val="24"/>
          <w:lang w:eastAsia="es-ES"/>
        </w:rPr>
      </w:pPr>
      <w:bookmarkStart w:id="4" w:name="_Toc120734576"/>
      <w:r w:rsidRPr="00B44D8F">
        <w:rPr>
          <w:rStyle w:val="Ttulo3Car"/>
          <w:rFonts w:ascii="Arial" w:hAnsi="Arial" w:cs="Arial"/>
          <w:color w:val="FF0000"/>
          <w:sz w:val="24"/>
          <w:szCs w:val="24"/>
        </w:rPr>
        <w:t>¿Quién es el responsable de la gestión de las cookies en una página web?</w:t>
      </w:r>
      <w:bookmarkEnd w:id="4"/>
      <w:r w:rsidRPr="00B44D8F">
        <w:rPr>
          <w:rFonts w:ascii="Arial" w:hAnsi="Arial" w:cs="Arial"/>
          <w:sz w:val="24"/>
          <w:szCs w:val="24"/>
          <w:lang w:eastAsia="es-ES"/>
        </w:rPr>
        <w:t xml:space="preserve"> </w:t>
      </w:r>
      <w:r w:rsidR="00012EF5" w:rsidRPr="00B44D8F">
        <w:rPr>
          <w:rFonts w:ascii="Arial" w:hAnsi="Arial" w:cs="Arial"/>
          <w:sz w:val="24"/>
          <w:szCs w:val="24"/>
          <w:lang w:eastAsia="es-ES"/>
        </w:rPr>
        <w:t xml:space="preserve"> </w:t>
      </w:r>
    </w:p>
    <w:p w14:paraId="33EBF6DE" w14:textId="5856454A" w:rsidR="00DA0380" w:rsidRPr="00B44D8F" w:rsidRDefault="003F244A" w:rsidP="00B44D8F">
      <w:pPr>
        <w:spacing w:line="276" w:lineRule="auto"/>
        <w:rPr>
          <w:rFonts w:ascii="Arial" w:hAnsi="Arial" w:cs="Arial"/>
          <w:sz w:val="24"/>
          <w:szCs w:val="24"/>
          <w:lang w:eastAsia="es-ES"/>
        </w:rPr>
      </w:pPr>
      <w:r w:rsidRPr="00B44D8F">
        <w:rPr>
          <w:rFonts w:ascii="Arial" w:hAnsi="Arial" w:cs="Arial"/>
          <w:sz w:val="24"/>
          <w:szCs w:val="24"/>
          <w:lang w:eastAsia="es-ES"/>
        </w:rPr>
        <w:t>Todas las páginas web deben tener el llamado Aviso Legal</w:t>
      </w:r>
      <w:r w:rsidR="00012EF5" w:rsidRPr="00B44D8F">
        <w:rPr>
          <w:rFonts w:ascii="Arial" w:hAnsi="Arial" w:cs="Arial"/>
          <w:sz w:val="24"/>
          <w:szCs w:val="24"/>
          <w:lang w:eastAsia="es-ES"/>
        </w:rPr>
        <w:t xml:space="preserve">, es aquel donde se puede acceder al tratamiento de las cookies por el titular o propietario de la web. </w:t>
      </w:r>
    </w:p>
    <w:p w14:paraId="093854F7" w14:textId="77777777" w:rsidR="00287808" w:rsidRPr="00B44D8F" w:rsidRDefault="0086083E" w:rsidP="00B44D8F">
      <w:pPr>
        <w:spacing w:line="276" w:lineRule="auto"/>
        <w:rPr>
          <w:rFonts w:ascii="Arial" w:hAnsi="Arial" w:cs="Arial"/>
          <w:sz w:val="24"/>
          <w:szCs w:val="24"/>
          <w:lang w:eastAsia="es-ES"/>
        </w:rPr>
      </w:pPr>
      <w:r w:rsidRPr="00B44D8F">
        <w:rPr>
          <w:rFonts w:ascii="Arial" w:hAnsi="Arial" w:cs="Arial"/>
          <w:sz w:val="24"/>
          <w:szCs w:val="24"/>
          <w:lang w:eastAsia="es-ES"/>
        </w:rPr>
        <w:lastRenderedPageBreak/>
        <w:t xml:space="preserve">De una forma más detallada y técnica, definimos el Aviso Legal como aquel documento legalizado ubicado dentro del </w:t>
      </w:r>
      <w:r w:rsidR="009462D7" w:rsidRPr="00B44D8F">
        <w:rPr>
          <w:rFonts w:ascii="Arial" w:hAnsi="Arial" w:cs="Arial"/>
          <w:sz w:val="24"/>
          <w:szCs w:val="24"/>
          <w:lang w:eastAsia="es-ES"/>
        </w:rPr>
        <w:t>sitio o página web que identifica a su propietario. La Ley de Servicios de la información, obliga</w:t>
      </w:r>
      <w:r w:rsidR="00953A0B" w:rsidRPr="00B44D8F">
        <w:rPr>
          <w:rFonts w:ascii="Arial" w:hAnsi="Arial" w:cs="Arial"/>
          <w:sz w:val="24"/>
          <w:szCs w:val="24"/>
          <w:lang w:eastAsia="es-ES"/>
        </w:rPr>
        <w:t xml:space="preserve"> a que se incluya este aviso en prácticamente todas las webs. </w:t>
      </w:r>
      <w:r w:rsidR="00287808" w:rsidRPr="00B44D8F">
        <w:rPr>
          <w:rFonts w:ascii="Arial" w:hAnsi="Arial" w:cs="Arial"/>
          <w:sz w:val="24"/>
          <w:szCs w:val="24"/>
          <w:lang w:eastAsia="es-ES"/>
        </w:rPr>
        <w:t xml:space="preserve">También incluye otros datos obligatorios a incluir en estas páginas. </w:t>
      </w:r>
    </w:p>
    <w:p w14:paraId="00AD0758" w14:textId="2D07A330" w:rsidR="0086083E" w:rsidRPr="00B44D8F" w:rsidRDefault="000063C8" w:rsidP="00B44D8F">
      <w:pPr>
        <w:pStyle w:val="Ttulo2"/>
        <w:spacing w:line="276" w:lineRule="auto"/>
        <w:rPr>
          <w:rFonts w:ascii="Arial" w:hAnsi="Arial" w:cs="Arial"/>
          <w:color w:val="FF0000"/>
          <w:sz w:val="24"/>
          <w:szCs w:val="24"/>
          <w:lang w:eastAsia="es-ES"/>
        </w:rPr>
      </w:pPr>
      <w:bookmarkStart w:id="5" w:name="_Toc120734577"/>
      <w:r w:rsidRPr="00B44D8F">
        <w:rPr>
          <w:rFonts w:ascii="Arial" w:hAnsi="Arial" w:cs="Arial"/>
          <w:color w:val="FF0000"/>
          <w:sz w:val="24"/>
          <w:szCs w:val="24"/>
          <w:lang w:eastAsia="es-ES"/>
        </w:rPr>
        <w:t>¿Cuál es la legitimación para el uso de las cookies?</w:t>
      </w:r>
      <w:bookmarkEnd w:id="5"/>
      <w:r w:rsidRPr="00B44D8F">
        <w:rPr>
          <w:rFonts w:ascii="Arial" w:hAnsi="Arial" w:cs="Arial"/>
          <w:color w:val="FF0000"/>
          <w:sz w:val="24"/>
          <w:szCs w:val="24"/>
          <w:lang w:eastAsia="es-ES"/>
        </w:rPr>
        <w:t xml:space="preserve"> </w:t>
      </w:r>
      <w:r w:rsidR="00953A0B" w:rsidRPr="00B44D8F">
        <w:rPr>
          <w:rFonts w:ascii="Arial" w:hAnsi="Arial" w:cs="Arial"/>
          <w:color w:val="FF0000"/>
          <w:sz w:val="24"/>
          <w:szCs w:val="24"/>
          <w:lang w:eastAsia="es-ES"/>
        </w:rPr>
        <w:t xml:space="preserve"> </w:t>
      </w:r>
    </w:p>
    <w:p w14:paraId="0ABE1A91" w14:textId="65BC7D52" w:rsidR="000063C8" w:rsidRPr="00B44D8F" w:rsidRDefault="00036F60" w:rsidP="00B44D8F">
      <w:pPr>
        <w:spacing w:line="276" w:lineRule="auto"/>
        <w:rPr>
          <w:rFonts w:ascii="Arial" w:hAnsi="Arial" w:cs="Arial"/>
          <w:sz w:val="24"/>
          <w:szCs w:val="24"/>
          <w:lang w:eastAsia="es-ES"/>
        </w:rPr>
      </w:pPr>
      <w:r w:rsidRPr="00B44D8F">
        <w:rPr>
          <w:rFonts w:ascii="Arial" w:hAnsi="Arial" w:cs="Arial"/>
          <w:sz w:val="24"/>
          <w:szCs w:val="24"/>
          <w:lang w:eastAsia="es-ES"/>
        </w:rPr>
        <w:t xml:space="preserve">Respecto a las cookies en general, como dijimos en líneas anteriores, es el propio usuario el que decide o no aceptarlas, </w:t>
      </w:r>
      <w:r w:rsidR="00327247" w:rsidRPr="00B44D8F">
        <w:rPr>
          <w:rFonts w:ascii="Arial" w:hAnsi="Arial" w:cs="Arial"/>
          <w:sz w:val="24"/>
          <w:szCs w:val="24"/>
          <w:lang w:eastAsia="es-ES"/>
        </w:rPr>
        <w:t xml:space="preserve">su consentimiento. </w:t>
      </w:r>
    </w:p>
    <w:p w14:paraId="0B208E35" w14:textId="5338EB56" w:rsidR="00327247" w:rsidRPr="00B44D8F" w:rsidRDefault="00327247" w:rsidP="00B44D8F">
      <w:pPr>
        <w:spacing w:line="276" w:lineRule="auto"/>
        <w:rPr>
          <w:rFonts w:ascii="Arial" w:hAnsi="Arial" w:cs="Arial"/>
          <w:sz w:val="24"/>
          <w:szCs w:val="24"/>
          <w:lang w:eastAsia="es-ES"/>
        </w:rPr>
      </w:pPr>
      <w:r w:rsidRPr="00B44D8F">
        <w:rPr>
          <w:rFonts w:ascii="Arial" w:hAnsi="Arial" w:cs="Arial"/>
          <w:sz w:val="24"/>
          <w:szCs w:val="24"/>
          <w:lang w:eastAsia="es-ES"/>
        </w:rPr>
        <w:t xml:space="preserve">En caso de negarse a aceptarlas no producirá ningún problema a la hora de navegar por internet o esa página web o red social concreta. Su función de personalizar la navegación no se llevará a cabo, </w:t>
      </w:r>
      <w:r w:rsidR="00B56779" w:rsidRPr="00B44D8F">
        <w:rPr>
          <w:rFonts w:ascii="Arial" w:hAnsi="Arial" w:cs="Arial"/>
          <w:sz w:val="24"/>
          <w:szCs w:val="24"/>
          <w:lang w:eastAsia="es-ES"/>
        </w:rPr>
        <w:t xml:space="preserve">por lo que </w:t>
      </w:r>
      <w:r w:rsidR="00DA4224" w:rsidRPr="00B44D8F">
        <w:rPr>
          <w:rFonts w:ascii="Arial" w:hAnsi="Arial" w:cs="Arial"/>
          <w:sz w:val="24"/>
          <w:szCs w:val="24"/>
          <w:lang w:eastAsia="es-ES"/>
        </w:rPr>
        <w:t>el tratamiento de datos realizados anteriormente no se perderá</w:t>
      </w:r>
      <w:r w:rsidR="00B56779" w:rsidRPr="00B44D8F">
        <w:rPr>
          <w:rFonts w:ascii="Arial" w:hAnsi="Arial" w:cs="Arial"/>
          <w:sz w:val="24"/>
          <w:szCs w:val="24"/>
          <w:lang w:eastAsia="es-ES"/>
        </w:rPr>
        <w:t xml:space="preserve"> o dejaran de ser lícitos por la simple acción de revocar el consentimiento. </w:t>
      </w:r>
    </w:p>
    <w:p w14:paraId="49A923B9" w14:textId="3A4D2878" w:rsidR="00804507" w:rsidRDefault="00ED59FB" w:rsidP="00B44D8F">
      <w:pPr>
        <w:spacing w:line="276" w:lineRule="auto"/>
        <w:rPr>
          <w:rFonts w:ascii="Arial" w:hAnsi="Arial" w:cs="Arial"/>
          <w:sz w:val="24"/>
          <w:szCs w:val="24"/>
          <w:lang w:eastAsia="es-ES"/>
        </w:rPr>
      </w:pPr>
      <w:hyperlink r:id="rId9" w:history="1">
        <w:r w:rsidRPr="000F7545">
          <w:rPr>
            <w:rStyle w:val="Hipervnculo"/>
            <w:rFonts w:ascii="Arial" w:hAnsi="Arial" w:cs="Arial"/>
            <w:sz w:val="24"/>
            <w:szCs w:val="24"/>
            <w:lang w:eastAsia="es-ES"/>
          </w:rPr>
          <w:t>https://www.ionos.es/digitalguide/paginas-web/derecho-digital/la-ley-de-cookies-y-su-aplicacion-en-espana/</w:t>
        </w:r>
      </w:hyperlink>
      <w:r>
        <w:rPr>
          <w:rFonts w:ascii="Arial" w:hAnsi="Arial" w:cs="Arial"/>
          <w:sz w:val="24"/>
          <w:szCs w:val="24"/>
          <w:lang w:eastAsia="es-ES"/>
        </w:rPr>
        <w:t xml:space="preserve"> </w:t>
      </w:r>
    </w:p>
    <w:p w14:paraId="3D165C62" w14:textId="77777777" w:rsidR="00ED59FB" w:rsidRPr="00B44D8F" w:rsidRDefault="00ED59FB" w:rsidP="00B44D8F">
      <w:pPr>
        <w:spacing w:line="276" w:lineRule="auto"/>
        <w:rPr>
          <w:rFonts w:ascii="Arial" w:hAnsi="Arial" w:cs="Arial"/>
          <w:sz w:val="24"/>
          <w:szCs w:val="24"/>
          <w:lang w:eastAsia="es-ES"/>
        </w:rPr>
      </w:pPr>
    </w:p>
    <w:p w14:paraId="0864918C" w14:textId="77777777" w:rsidR="00804507" w:rsidRPr="00B44D8F" w:rsidRDefault="00804507" w:rsidP="00B44D8F">
      <w:pPr>
        <w:spacing w:line="276" w:lineRule="auto"/>
        <w:rPr>
          <w:rFonts w:ascii="Arial" w:hAnsi="Arial" w:cs="Arial"/>
          <w:sz w:val="24"/>
          <w:szCs w:val="24"/>
          <w:lang w:eastAsia="es-ES"/>
        </w:rPr>
      </w:pPr>
    </w:p>
    <w:p w14:paraId="4639C1BA" w14:textId="77777777" w:rsidR="00996983" w:rsidRPr="00B44D8F" w:rsidRDefault="00996983" w:rsidP="00B44D8F">
      <w:pPr>
        <w:spacing w:line="276" w:lineRule="auto"/>
        <w:rPr>
          <w:rFonts w:ascii="Arial" w:hAnsi="Arial" w:cs="Arial"/>
          <w:sz w:val="24"/>
          <w:szCs w:val="24"/>
          <w:lang w:eastAsia="es-ES"/>
        </w:rPr>
      </w:pPr>
    </w:p>
    <w:p w14:paraId="4C1308A6" w14:textId="77777777" w:rsidR="0033301F" w:rsidRPr="00B44D8F" w:rsidRDefault="0033301F" w:rsidP="00B44D8F">
      <w:pPr>
        <w:spacing w:line="276" w:lineRule="auto"/>
        <w:rPr>
          <w:rFonts w:ascii="Arial" w:hAnsi="Arial" w:cs="Arial"/>
          <w:sz w:val="24"/>
          <w:szCs w:val="24"/>
          <w:lang w:eastAsia="es-ES"/>
        </w:rPr>
      </w:pPr>
    </w:p>
    <w:p w14:paraId="3156E42F" w14:textId="77777777" w:rsidR="00567B7C" w:rsidRPr="00B44D8F" w:rsidRDefault="00567B7C" w:rsidP="00B44D8F">
      <w:pPr>
        <w:pStyle w:val="Ttulo1"/>
        <w:spacing w:line="276" w:lineRule="auto"/>
        <w:rPr>
          <w:rFonts w:ascii="Arial" w:hAnsi="Arial" w:cs="Arial"/>
          <w:sz w:val="24"/>
          <w:szCs w:val="24"/>
          <w:lang w:eastAsia="es-ES"/>
        </w:rPr>
      </w:pPr>
      <w:bookmarkStart w:id="6" w:name="_Toc120734578"/>
      <w:r w:rsidRPr="00B44D8F">
        <w:rPr>
          <w:rFonts w:ascii="Arial" w:hAnsi="Arial" w:cs="Arial"/>
          <w:sz w:val="24"/>
          <w:szCs w:val="24"/>
          <w:lang w:eastAsia="es-ES"/>
        </w:rPr>
        <w:t>La violación de nuestro derecho de intimidad como derecho fundamental.</w:t>
      </w:r>
      <w:bookmarkEnd w:id="6"/>
      <w:r w:rsidRPr="00B44D8F">
        <w:rPr>
          <w:rFonts w:ascii="Arial" w:hAnsi="Arial" w:cs="Arial"/>
          <w:sz w:val="24"/>
          <w:szCs w:val="24"/>
          <w:lang w:eastAsia="es-ES"/>
        </w:rPr>
        <w:t xml:space="preserve"> </w:t>
      </w:r>
    </w:p>
    <w:p w14:paraId="0E2CDF77" w14:textId="5BA83ACB" w:rsidR="00567B7C" w:rsidRPr="00B44D8F" w:rsidRDefault="00567B7C" w:rsidP="00B44D8F">
      <w:pPr>
        <w:pStyle w:val="Ttulo1"/>
        <w:spacing w:line="276" w:lineRule="auto"/>
        <w:rPr>
          <w:rFonts w:ascii="Arial" w:hAnsi="Arial" w:cs="Arial"/>
          <w:sz w:val="24"/>
          <w:szCs w:val="24"/>
          <w:lang w:eastAsia="es-ES"/>
        </w:rPr>
      </w:pPr>
      <w:bookmarkStart w:id="7" w:name="_Toc120734579"/>
      <w:r w:rsidRPr="00B44D8F">
        <w:rPr>
          <w:rFonts w:ascii="Arial" w:hAnsi="Arial" w:cs="Arial"/>
          <w:sz w:val="24"/>
          <w:szCs w:val="24"/>
          <w:lang w:eastAsia="es-ES"/>
        </w:rPr>
        <w:t>La ley de protección de datos y su infracción.</w:t>
      </w:r>
      <w:bookmarkEnd w:id="7"/>
      <w:r w:rsidRPr="00B44D8F">
        <w:rPr>
          <w:rFonts w:ascii="Arial" w:hAnsi="Arial" w:cs="Arial"/>
          <w:sz w:val="24"/>
          <w:szCs w:val="24"/>
          <w:lang w:eastAsia="es-ES"/>
        </w:rPr>
        <w:t xml:space="preserve"> </w:t>
      </w:r>
    </w:p>
    <w:p w14:paraId="5FE46406" w14:textId="57DE11B2" w:rsidR="0035281D" w:rsidRDefault="0035281D" w:rsidP="0035281D">
      <w:pPr>
        <w:rPr>
          <w:lang w:eastAsia="es-ES"/>
        </w:rPr>
      </w:pPr>
    </w:p>
    <w:p w14:paraId="7D59B97E" w14:textId="645C5528" w:rsidR="0035281D" w:rsidRDefault="0035281D" w:rsidP="0035281D">
      <w:pPr>
        <w:rPr>
          <w:lang w:eastAsia="es-ES"/>
        </w:rPr>
      </w:pPr>
    </w:p>
    <w:p w14:paraId="453BC330" w14:textId="46841D05" w:rsidR="0035281D" w:rsidRDefault="0035281D" w:rsidP="0035281D">
      <w:pPr>
        <w:rPr>
          <w:lang w:eastAsia="es-ES"/>
        </w:rPr>
      </w:pPr>
    </w:p>
    <w:p w14:paraId="555A1398" w14:textId="45903020" w:rsidR="0035281D" w:rsidRDefault="0035281D" w:rsidP="0035281D">
      <w:pPr>
        <w:rPr>
          <w:lang w:eastAsia="es-ES"/>
        </w:rPr>
      </w:pPr>
    </w:p>
    <w:p w14:paraId="479318C3" w14:textId="7B0467EB" w:rsidR="0035281D" w:rsidRDefault="0035281D" w:rsidP="0035281D">
      <w:pPr>
        <w:rPr>
          <w:lang w:eastAsia="es-ES"/>
        </w:rPr>
      </w:pPr>
    </w:p>
    <w:p w14:paraId="731399F4" w14:textId="54761906" w:rsidR="0035281D" w:rsidRDefault="0035281D" w:rsidP="0035281D">
      <w:pPr>
        <w:rPr>
          <w:lang w:eastAsia="es-ES"/>
        </w:rPr>
      </w:pPr>
    </w:p>
    <w:p w14:paraId="51AAD82A" w14:textId="3E937537" w:rsidR="0035281D" w:rsidRDefault="0035281D" w:rsidP="0035281D">
      <w:pPr>
        <w:rPr>
          <w:lang w:eastAsia="es-ES"/>
        </w:rPr>
      </w:pPr>
    </w:p>
    <w:p w14:paraId="3A049047" w14:textId="64C29096" w:rsidR="0035281D" w:rsidRDefault="0035281D" w:rsidP="0035281D">
      <w:pPr>
        <w:rPr>
          <w:lang w:eastAsia="es-ES"/>
        </w:rPr>
      </w:pPr>
    </w:p>
    <w:p w14:paraId="1731A815" w14:textId="257E8367" w:rsidR="0035281D" w:rsidRDefault="0035281D" w:rsidP="0035281D">
      <w:pPr>
        <w:rPr>
          <w:lang w:eastAsia="es-ES"/>
        </w:rPr>
      </w:pPr>
    </w:p>
    <w:p w14:paraId="0183BB8C" w14:textId="38182001" w:rsidR="0035281D" w:rsidRDefault="0035281D" w:rsidP="0035281D">
      <w:pPr>
        <w:rPr>
          <w:lang w:eastAsia="es-ES"/>
        </w:rPr>
      </w:pPr>
    </w:p>
    <w:p w14:paraId="1090AAFF" w14:textId="7BF219D0" w:rsidR="0035281D" w:rsidRDefault="0035281D" w:rsidP="0035281D">
      <w:pPr>
        <w:rPr>
          <w:lang w:eastAsia="es-ES"/>
        </w:rPr>
      </w:pPr>
    </w:p>
    <w:p w14:paraId="11D52A4A" w14:textId="6C550C7D" w:rsidR="0035281D" w:rsidRDefault="0035281D" w:rsidP="0035281D">
      <w:pPr>
        <w:rPr>
          <w:lang w:eastAsia="es-ES"/>
        </w:rPr>
      </w:pPr>
    </w:p>
    <w:p w14:paraId="15CCF838" w14:textId="6A2114DB" w:rsidR="0035281D" w:rsidRDefault="0035281D" w:rsidP="0035281D">
      <w:pPr>
        <w:rPr>
          <w:lang w:eastAsia="es-ES"/>
        </w:rPr>
      </w:pPr>
    </w:p>
    <w:p w14:paraId="122A0102" w14:textId="1426383F" w:rsidR="0035281D" w:rsidRDefault="0035281D" w:rsidP="0035281D">
      <w:pPr>
        <w:rPr>
          <w:lang w:eastAsia="es-ES"/>
        </w:rPr>
      </w:pPr>
    </w:p>
    <w:p w14:paraId="19487EB0" w14:textId="38A507B4" w:rsidR="0035281D" w:rsidRDefault="0035281D" w:rsidP="0035281D">
      <w:pPr>
        <w:rPr>
          <w:lang w:eastAsia="es-ES"/>
        </w:rPr>
      </w:pPr>
    </w:p>
    <w:p w14:paraId="2E255610" w14:textId="75A904A6" w:rsidR="0035281D" w:rsidRDefault="0035281D" w:rsidP="0035281D">
      <w:pPr>
        <w:rPr>
          <w:lang w:eastAsia="es-ES"/>
        </w:rPr>
      </w:pPr>
    </w:p>
    <w:p w14:paraId="702446A5" w14:textId="22783048" w:rsidR="0035281D" w:rsidRDefault="0035281D" w:rsidP="0035281D">
      <w:pPr>
        <w:rPr>
          <w:lang w:eastAsia="es-ES"/>
        </w:rPr>
      </w:pPr>
    </w:p>
    <w:p w14:paraId="77E101DC" w14:textId="563B0683" w:rsidR="0035281D" w:rsidRDefault="0035281D" w:rsidP="0035281D">
      <w:pPr>
        <w:rPr>
          <w:lang w:eastAsia="es-ES"/>
        </w:rPr>
      </w:pPr>
    </w:p>
    <w:p w14:paraId="3175A396" w14:textId="06410AF0" w:rsidR="0035281D" w:rsidRDefault="0035281D" w:rsidP="0035281D">
      <w:pPr>
        <w:rPr>
          <w:lang w:eastAsia="es-ES"/>
        </w:rPr>
      </w:pPr>
    </w:p>
    <w:p w14:paraId="084D44E0" w14:textId="34B1F5D5" w:rsidR="0035281D" w:rsidRDefault="0035281D" w:rsidP="0035281D">
      <w:pPr>
        <w:rPr>
          <w:lang w:eastAsia="es-ES"/>
        </w:rPr>
      </w:pPr>
    </w:p>
    <w:p w14:paraId="2A30CD1D" w14:textId="7391AD58" w:rsidR="0035281D" w:rsidRDefault="0035281D" w:rsidP="0035281D">
      <w:pPr>
        <w:rPr>
          <w:lang w:eastAsia="es-ES"/>
        </w:rPr>
      </w:pPr>
    </w:p>
    <w:p w14:paraId="36B4105D" w14:textId="590446D1" w:rsidR="0035281D" w:rsidRDefault="0035281D" w:rsidP="0035281D">
      <w:pPr>
        <w:rPr>
          <w:lang w:eastAsia="es-ES"/>
        </w:rPr>
      </w:pPr>
    </w:p>
    <w:p w14:paraId="141D9340" w14:textId="287F1ACA" w:rsidR="0035281D" w:rsidRDefault="0035281D" w:rsidP="0035281D">
      <w:pPr>
        <w:rPr>
          <w:lang w:eastAsia="es-ES"/>
        </w:rPr>
      </w:pPr>
    </w:p>
    <w:p w14:paraId="2F33829D" w14:textId="667D822C" w:rsidR="0035281D" w:rsidRDefault="0035281D" w:rsidP="0035281D">
      <w:pPr>
        <w:rPr>
          <w:lang w:eastAsia="es-ES"/>
        </w:rPr>
      </w:pPr>
    </w:p>
    <w:p w14:paraId="77F7C05A" w14:textId="36D7465B" w:rsidR="0035281D" w:rsidRDefault="0035281D" w:rsidP="0035281D">
      <w:pPr>
        <w:rPr>
          <w:lang w:eastAsia="es-ES"/>
        </w:rPr>
      </w:pPr>
    </w:p>
    <w:p w14:paraId="7BB2DDEF" w14:textId="31322EE3" w:rsidR="0035281D" w:rsidRDefault="0035281D" w:rsidP="0035281D">
      <w:pPr>
        <w:rPr>
          <w:lang w:eastAsia="es-ES"/>
        </w:rPr>
      </w:pPr>
    </w:p>
    <w:p w14:paraId="6D3D7D86" w14:textId="0DEE934D" w:rsidR="0035281D" w:rsidRDefault="0035281D" w:rsidP="0035281D">
      <w:pPr>
        <w:rPr>
          <w:lang w:eastAsia="es-ES"/>
        </w:rPr>
      </w:pPr>
    </w:p>
    <w:p w14:paraId="1495B7DC" w14:textId="6A916E5C" w:rsidR="0035281D" w:rsidRDefault="0035281D" w:rsidP="0035281D">
      <w:pPr>
        <w:rPr>
          <w:lang w:eastAsia="es-ES"/>
        </w:rPr>
      </w:pPr>
    </w:p>
    <w:p w14:paraId="6843BA3A" w14:textId="509E6B20" w:rsidR="0035281D" w:rsidRDefault="0035281D" w:rsidP="0035281D">
      <w:pPr>
        <w:rPr>
          <w:lang w:eastAsia="es-ES"/>
        </w:rPr>
      </w:pPr>
    </w:p>
    <w:p w14:paraId="68808DC1" w14:textId="2338A312" w:rsidR="0035281D" w:rsidRDefault="0035281D" w:rsidP="0035281D">
      <w:pPr>
        <w:rPr>
          <w:lang w:eastAsia="es-ES"/>
        </w:rPr>
      </w:pPr>
    </w:p>
    <w:p w14:paraId="4ED4A69B" w14:textId="3B7386A2" w:rsidR="0035281D" w:rsidRDefault="0035281D" w:rsidP="0035281D">
      <w:pPr>
        <w:rPr>
          <w:lang w:eastAsia="es-ES"/>
        </w:rPr>
      </w:pPr>
    </w:p>
    <w:p w14:paraId="5A00CA32" w14:textId="1BABC0F8" w:rsidR="0035281D" w:rsidRDefault="0035281D" w:rsidP="0035281D">
      <w:pPr>
        <w:rPr>
          <w:lang w:eastAsia="es-ES"/>
        </w:rPr>
      </w:pPr>
    </w:p>
    <w:p w14:paraId="2716AA02" w14:textId="1F8A611D" w:rsidR="0035281D" w:rsidRDefault="0035281D" w:rsidP="0035281D">
      <w:pPr>
        <w:rPr>
          <w:lang w:eastAsia="es-ES"/>
        </w:rPr>
      </w:pPr>
    </w:p>
    <w:p w14:paraId="1ABC5826" w14:textId="6095499E" w:rsidR="0035281D" w:rsidRDefault="0035281D" w:rsidP="0035281D">
      <w:pPr>
        <w:rPr>
          <w:lang w:eastAsia="es-ES"/>
        </w:rPr>
      </w:pPr>
    </w:p>
    <w:p w14:paraId="5A360FAF" w14:textId="5CC88A1E" w:rsidR="0035281D" w:rsidRDefault="0035281D" w:rsidP="0035281D">
      <w:pPr>
        <w:rPr>
          <w:lang w:eastAsia="es-ES"/>
        </w:rPr>
      </w:pPr>
    </w:p>
    <w:p w14:paraId="14678A7A" w14:textId="4E7713DF" w:rsidR="0035281D" w:rsidRDefault="0035281D" w:rsidP="0035281D">
      <w:pPr>
        <w:rPr>
          <w:lang w:eastAsia="es-ES"/>
        </w:rPr>
      </w:pPr>
    </w:p>
    <w:p w14:paraId="494239A3" w14:textId="32420C2B" w:rsidR="0035281D" w:rsidRDefault="0035281D" w:rsidP="0035281D">
      <w:pPr>
        <w:rPr>
          <w:lang w:eastAsia="es-ES"/>
        </w:rPr>
      </w:pPr>
    </w:p>
    <w:p w14:paraId="2AD99D92" w14:textId="122A5638" w:rsidR="0035281D" w:rsidRDefault="0035281D" w:rsidP="0035281D">
      <w:pPr>
        <w:rPr>
          <w:lang w:eastAsia="es-ES"/>
        </w:rPr>
      </w:pPr>
    </w:p>
    <w:p w14:paraId="7D3A5332" w14:textId="7C06E179" w:rsidR="0035281D" w:rsidRDefault="0035281D" w:rsidP="0035281D">
      <w:pPr>
        <w:rPr>
          <w:lang w:eastAsia="es-ES"/>
        </w:rPr>
      </w:pPr>
    </w:p>
    <w:p w14:paraId="2F04D51F" w14:textId="1EBD0E20" w:rsidR="0035281D" w:rsidRDefault="0035281D" w:rsidP="0035281D">
      <w:pPr>
        <w:rPr>
          <w:lang w:eastAsia="es-ES"/>
        </w:rPr>
      </w:pPr>
    </w:p>
    <w:p w14:paraId="55D39300" w14:textId="0FE0AF6F" w:rsidR="0035281D" w:rsidRDefault="0035281D" w:rsidP="0035281D">
      <w:pPr>
        <w:rPr>
          <w:lang w:eastAsia="es-ES"/>
        </w:rPr>
      </w:pPr>
    </w:p>
    <w:p w14:paraId="39B6F098" w14:textId="309784B1" w:rsidR="0035281D" w:rsidRDefault="0035281D" w:rsidP="0035281D">
      <w:pPr>
        <w:rPr>
          <w:lang w:eastAsia="es-ES"/>
        </w:rPr>
      </w:pPr>
    </w:p>
    <w:p w14:paraId="3FCA5770" w14:textId="41A6C93A" w:rsidR="0035281D" w:rsidRDefault="0035281D" w:rsidP="0035281D">
      <w:pPr>
        <w:rPr>
          <w:lang w:eastAsia="es-ES"/>
        </w:rPr>
      </w:pPr>
    </w:p>
    <w:p w14:paraId="36828053" w14:textId="4231E8FA" w:rsidR="0035281D" w:rsidRDefault="0035281D" w:rsidP="0035281D">
      <w:pPr>
        <w:rPr>
          <w:lang w:eastAsia="es-ES"/>
        </w:rPr>
      </w:pPr>
    </w:p>
    <w:p w14:paraId="0FC38E2C" w14:textId="65D26283" w:rsidR="0035281D" w:rsidRDefault="0035281D" w:rsidP="0035281D">
      <w:pPr>
        <w:rPr>
          <w:lang w:eastAsia="es-ES"/>
        </w:rPr>
      </w:pPr>
    </w:p>
    <w:p w14:paraId="531A2803" w14:textId="18764579" w:rsidR="0035281D" w:rsidRDefault="0035281D" w:rsidP="0035281D">
      <w:pPr>
        <w:rPr>
          <w:lang w:eastAsia="es-ES"/>
        </w:rPr>
      </w:pPr>
    </w:p>
    <w:p w14:paraId="0C53E144" w14:textId="5DC2D5C7" w:rsidR="0035281D" w:rsidRDefault="0035281D" w:rsidP="0035281D">
      <w:pPr>
        <w:rPr>
          <w:lang w:eastAsia="es-ES"/>
        </w:rPr>
      </w:pPr>
    </w:p>
    <w:p w14:paraId="16900BDC" w14:textId="0434B9D2" w:rsidR="0035281D" w:rsidRDefault="0035281D" w:rsidP="0035281D">
      <w:pPr>
        <w:rPr>
          <w:lang w:eastAsia="es-ES"/>
        </w:rPr>
      </w:pPr>
    </w:p>
    <w:p w14:paraId="75C9682E" w14:textId="2EC72360" w:rsidR="0035281D" w:rsidRDefault="0035281D" w:rsidP="0035281D">
      <w:pPr>
        <w:rPr>
          <w:lang w:eastAsia="es-ES"/>
        </w:rPr>
      </w:pPr>
    </w:p>
    <w:p w14:paraId="28A4DE23" w14:textId="3DC7BBC7" w:rsidR="0035281D" w:rsidRDefault="0035281D" w:rsidP="0035281D">
      <w:pPr>
        <w:rPr>
          <w:lang w:eastAsia="es-ES"/>
        </w:rPr>
      </w:pPr>
    </w:p>
    <w:p w14:paraId="327B9DD5" w14:textId="4F8B1A90" w:rsidR="0035281D" w:rsidRDefault="0035281D" w:rsidP="0035281D">
      <w:pPr>
        <w:rPr>
          <w:lang w:eastAsia="es-ES"/>
        </w:rPr>
      </w:pPr>
    </w:p>
    <w:p w14:paraId="2686ECBE" w14:textId="3427B66D" w:rsidR="0035281D" w:rsidRDefault="0035281D" w:rsidP="0035281D">
      <w:pPr>
        <w:rPr>
          <w:lang w:eastAsia="es-ES"/>
        </w:rPr>
      </w:pPr>
    </w:p>
    <w:p w14:paraId="728E5587" w14:textId="36FBD46E" w:rsidR="0035281D" w:rsidRDefault="0035281D" w:rsidP="0035281D">
      <w:pPr>
        <w:rPr>
          <w:lang w:eastAsia="es-ES"/>
        </w:rPr>
      </w:pPr>
    </w:p>
    <w:p w14:paraId="761146C4" w14:textId="0CEB911B" w:rsidR="0035281D" w:rsidRDefault="0035281D" w:rsidP="0035281D">
      <w:pPr>
        <w:rPr>
          <w:lang w:eastAsia="es-ES"/>
        </w:rPr>
      </w:pPr>
    </w:p>
    <w:p w14:paraId="442A6A7C" w14:textId="2C9DDC29" w:rsidR="0035281D" w:rsidRDefault="0035281D" w:rsidP="0035281D">
      <w:pPr>
        <w:rPr>
          <w:lang w:eastAsia="es-ES"/>
        </w:rPr>
      </w:pPr>
    </w:p>
    <w:p w14:paraId="3F13E471" w14:textId="54DD6050" w:rsidR="0035281D" w:rsidRDefault="0035281D" w:rsidP="0035281D">
      <w:pPr>
        <w:rPr>
          <w:lang w:eastAsia="es-ES"/>
        </w:rPr>
      </w:pPr>
    </w:p>
    <w:p w14:paraId="4BC4CB0F" w14:textId="0B7E8CA9" w:rsidR="0035281D" w:rsidRDefault="0035281D" w:rsidP="0035281D">
      <w:pPr>
        <w:rPr>
          <w:lang w:eastAsia="es-ES"/>
        </w:rPr>
      </w:pPr>
    </w:p>
    <w:p w14:paraId="10E6E08D" w14:textId="177D2BAC" w:rsidR="0035281D" w:rsidRDefault="0035281D" w:rsidP="0035281D">
      <w:pPr>
        <w:rPr>
          <w:lang w:eastAsia="es-ES"/>
        </w:rPr>
      </w:pPr>
    </w:p>
    <w:p w14:paraId="38012B51" w14:textId="0C7DAA16" w:rsidR="0035281D" w:rsidRDefault="0035281D" w:rsidP="0035281D">
      <w:pPr>
        <w:rPr>
          <w:lang w:eastAsia="es-ES"/>
        </w:rPr>
      </w:pPr>
    </w:p>
    <w:p w14:paraId="4BF2C6F0" w14:textId="7FBBA1BE" w:rsidR="0035281D" w:rsidRDefault="0035281D" w:rsidP="0035281D">
      <w:pPr>
        <w:rPr>
          <w:lang w:eastAsia="es-ES"/>
        </w:rPr>
      </w:pPr>
    </w:p>
    <w:p w14:paraId="5C38F39A" w14:textId="5A0663A3" w:rsidR="0035281D" w:rsidRDefault="0035281D" w:rsidP="0035281D">
      <w:pPr>
        <w:rPr>
          <w:lang w:eastAsia="es-ES"/>
        </w:rPr>
      </w:pPr>
    </w:p>
    <w:p w14:paraId="42293822" w14:textId="2273A1DB" w:rsidR="0035281D" w:rsidRDefault="0035281D" w:rsidP="0035281D">
      <w:pPr>
        <w:rPr>
          <w:lang w:eastAsia="es-ES"/>
        </w:rPr>
      </w:pPr>
    </w:p>
    <w:p w14:paraId="491523FA" w14:textId="1CA239A2" w:rsidR="0035281D" w:rsidRDefault="0035281D" w:rsidP="0035281D">
      <w:pPr>
        <w:rPr>
          <w:lang w:eastAsia="es-ES"/>
        </w:rPr>
      </w:pPr>
    </w:p>
    <w:p w14:paraId="1689B134" w14:textId="1C871D50" w:rsidR="0035281D" w:rsidRDefault="0035281D" w:rsidP="0035281D">
      <w:pPr>
        <w:rPr>
          <w:lang w:eastAsia="es-ES"/>
        </w:rPr>
      </w:pPr>
    </w:p>
    <w:p w14:paraId="067C4681" w14:textId="22DE5E60" w:rsidR="0035281D" w:rsidRDefault="0035281D" w:rsidP="0035281D">
      <w:pPr>
        <w:rPr>
          <w:lang w:eastAsia="es-ES"/>
        </w:rPr>
      </w:pPr>
    </w:p>
    <w:p w14:paraId="47D75933" w14:textId="507A576C" w:rsidR="0035281D" w:rsidRDefault="0035281D" w:rsidP="0035281D">
      <w:pPr>
        <w:rPr>
          <w:lang w:eastAsia="es-ES"/>
        </w:rPr>
      </w:pPr>
    </w:p>
    <w:p w14:paraId="0078AF3E" w14:textId="23CB01B0" w:rsidR="0035281D" w:rsidRDefault="0035281D" w:rsidP="0035281D">
      <w:pPr>
        <w:rPr>
          <w:lang w:eastAsia="es-ES"/>
        </w:rPr>
      </w:pPr>
    </w:p>
    <w:p w14:paraId="3E0C7D60" w14:textId="1E2E70C1" w:rsidR="0035281D" w:rsidRDefault="0035281D" w:rsidP="0035281D">
      <w:pPr>
        <w:rPr>
          <w:lang w:eastAsia="es-ES"/>
        </w:rPr>
      </w:pPr>
    </w:p>
    <w:p w14:paraId="76A85475" w14:textId="297CFE9A" w:rsidR="0035281D" w:rsidRDefault="0035281D" w:rsidP="0035281D">
      <w:pPr>
        <w:rPr>
          <w:lang w:eastAsia="es-ES"/>
        </w:rPr>
      </w:pPr>
    </w:p>
    <w:p w14:paraId="3B4022DA" w14:textId="77777777" w:rsidR="0035281D" w:rsidRPr="0035281D" w:rsidRDefault="0035281D" w:rsidP="0035281D">
      <w:pPr>
        <w:rPr>
          <w:lang w:eastAsia="es-ES"/>
        </w:rPr>
      </w:pPr>
    </w:p>
    <w:p w14:paraId="34BA7250" w14:textId="109A654C" w:rsidR="00FB6272" w:rsidRDefault="00FB6272" w:rsidP="00FB6272">
      <w:pPr>
        <w:pStyle w:val="Ttulo1"/>
        <w:rPr>
          <w:lang w:eastAsia="es-ES"/>
        </w:rPr>
      </w:pPr>
      <w:bookmarkStart w:id="8" w:name="_Toc120734580"/>
      <w:r>
        <w:rPr>
          <w:lang w:eastAsia="es-ES"/>
        </w:rPr>
        <w:t>Bibliografía</w:t>
      </w:r>
      <w:bookmarkEnd w:id="8"/>
    </w:p>
    <w:p w14:paraId="6FC043F9" w14:textId="77777777" w:rsidR="00FB6272" w:rsidRDefault="00ED59FB" w:rsidP="00FB6272">
      <w:hyperlink r:id="rId10" w:history="1">
        <w:r w:rsidR="00FB6272">
          <w:rPr>
            <w:rStyle w:val="Hipervnculo"/>
          </w:rPr>
          <w:t>Dialnet-InformaticaYLibertad-26680.pdf</w:t>
        </w:r>
      </w:hyperlink>
    </w:p>
    <w:p w14:paraId="3DFC8A4A" w14:textId="77777777" w:rsidR="00FB6272" w:rsidRDefault="00ED59FB" w:rsidP="00FB6272">
      <w:pPr>
        <w:rPr>
          <w:rStyle w:val="Hipervnculo"/>
        </w:rPr>
      </w:pPr>
      <w:hyperlink r:id="rId11" w:history="1">
        <w:r w:rsidR="00FB6272">
          <w:rPr>
            <w:rStyle w:val="Hipervnculo"/>
          </w:rPr>
          <w:t>Uso de cookies (www.derechoshumanos.net)</w:t>
        </w:r>
      </w:hyperlink>
    </w:p>
    <w:p w14:paraId="1C5202D7" w14:textId="77777777" w:rsidR="00FB6272" w:rsidRDefault="00ED59FB" w:rsidP="00FB6272">
      <w:pPr>
        <w:rPr>
          <w:lang w:val="en-US" w:eastAsia="es-ES"/>
        </w:rPr>
      </w:pPr>
      <w:hyperlink r:id="rId12" w:history="1">
        <w:r w:rsidR="00FB6272" w:rsidRPr="00E758A8">
          <w:rPr>
            <w:rStyle w:val="Hipervnculo"/>
            <w:lang w:val="en-US" w:eastAsia="es-ES"/>
          </w:rPr>
          <w:t>file:///C:/Users/Xia%20Martinez%20Espinos/Downloads/Dialnet-LasCookies-4730460.pdf</w:t>
        </w:r>
      </w:hyperlink>
    </w:p>
    <w:p w14:paraId="1143B04D" w14:textId="77777777" w:rsidR="00FB6272" w:rsidRPr="00913233" w:rsidRDefault="00FB6272" w:rsidP="00FB6272">
      <w:pPr>
        <w:spacing w:line="276" w:lineRule="auto"/>
        <w:rPr>
          <w:rFonts w:ascii="Arial" w:hAnsi="Arial" w:cs="Arial"/>
          <w:sz w:val="24"/>
          <w:szCs w:val="24"/>
          <w:lang w:eastAsia="es-ES"/>
        </w:rPr>
      </w:pPr>
      <w:proofErr w:type="spellStart"/>
      <w:r w:rsidRPr="00F9675A">
        <w:rPr>
          <w:rFonts w:ascii="Arial" w:hAnsi="Arial" w:cs="Arial"/>
          <w:i/>
          <w:iCs/>
          <w:sz w:val="24"/>
          <w:szCs w:val="24"/>
          <w:lang w:eastAsia="es-ES"/>
        </w:rPr>
        <w:t>Ref</w:t>
      </w:r>
      <w:proofErr w:type="spellEnd"/>
      <w:r w:rsidRPr="00F9675A">
        <w:rPr>
          <w:rFonts w:ascii="Arial" w:hAnsi="Arial" w:cs="Arial"/>
          <w:i/>
          <w:iCs/>
          <w:sz w:val="24"/>
          <w:szCs w:val="24"/>
          <w:lang w:eastAsia="es-ES"/>
        </w:rPr>
        <w:t>: https://adefinitivas.com/arbol-del-derecho/modelo-aviso-legal-a-definitivas/</w:t>
      </w:r>
    </w:p>
    <w:p w14:paraId="6CCF244E" w14:textId="77777777" w:rsidR="00FB6272" w:rsidRDefault="00FB6272" w:rsidP="00FB6272">
      <w:pPr>
        <w:rPr>
          <w:lang w:val="en-US" w:eastAsia="es-ES"/>
        </w:rPr>
      </w:pPr>
    </w:p>
    <w:p w14:paraId="14484E1C" w14:textId="53C50076" w:rsidR="00491EF9" w:rsidRDefault="00491EF9">
      <w:r>
        <w:t xml:space="preserve"> </w:t>
      </w:r>
    </w:p>
    <w:sectPr w:rsidR="00491EF9" w:rsidSect="00931BC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8B7"/>
    <w:multiLevelType w:val="hybridMultilevel"/>
    <w:tmpl w:val="EFDE9F7E"/>
    <w:lvl w:ilvl="0" w:tplc="07CC6096">
      <w:start w:val="4"/>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4002FA"/>
    <w:multiLevelType w:val="hybridMultilevel"/>
    <w:tmpl w:val="6C904A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9A0116"/>
    <w:multiLevelType w:val="hybridMultilevel"/>
    <w:tmpl w:val="B45487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C322C4F"/>
    <w:multiLevelType w:val="hybridMultilevel"/>
    <w:tmpl w:val="0D96A13A"/>
    <w:lvl w:ilvl="0" w:tplc="D334009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272982"/>
    <w:multiLevelType w:val="hybridMultilevel"/>
    <w:tmpl w:val="1376EE36"/>
    <w:lvl w:ilvl="0" w:tplc="044048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CF175E"/>
    <w:multiLevelType w:val="hybridMultilevel"/>
    <w:tmpl w:val="9F8408D0"/>
    <w:lvl w:ilvl="0" w:tplc="81DE88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FB7FEF"/>
    <w:multiLevelType w:val="hybridMultilevel"/>
    <w:tmpl w:val="B4548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45872">
    <w:abstractNumId w:val="4"/>
  </w:num>
  <w:num w:numId="2" w16cid:durableId="438447715">
    <w:abstractNumId w:val="1"/>
  </w:num>
  <w:num w:numId="3" w16cid:durableId="869799067">
    <w:abstractNumId w:val="5"/>
  </w:num>
  <w:num w:numId="4" w16cid:durableId="383333775">
    <w:abstractNumId w:val="6"/>
  </w:num>
  <w:num w:numId="5" w16cid:durableId="1284924642">
    <w:abstractNumId w:val="2"/>
  </w:num>
  <w:num w:numId="6" w16cid:durableId="192891764">
    <w:abstractNumId w:val="3"/>
  </w:num>
  <w:num w:numId="7" w16cid:durableId="14830845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577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6"/>
    <w:rsid w:val="000063C8"/>
    <w:rsid w:val="0001045F"/>
    <w:rsid w:val="00012EF5"/>
    <w:rsid w:val="00030C94"/>
    <w:rsid w:val="00036F60"/>
    <w:rsid w:val="00066354"/>
    <w:rsid w:val="00077312"/>
    <w:rsid w:val="00164EA5"/>
    <w:rsid w:val="00186482"/>
    <w:rsid w:val="001E7705"/>
    <w:rsid w:val="00217F76"/>
    <w:rsid w:val="0024018A"/>
    <w:rsid w:val="0025459F"/>
    <w:rsid w:val="00273980"/>
    <w:rsid w:val="002742DB"/>
    <w:rsid w:val="00287808"/>
    <w:rsid w:val="00297BB5"/>
    <w:rsid w:val="00327247"/>
    <w:rsid w:val="0033301F"/>
    <w:rsid w:val="0035281D"/>
    <w:rsid w:val="00370059"/>
    <w:rsid w:val="00372AFE"/>
    <w:rsid w:val="00382D74"/>
    <w:rsid w:val="0038311B"/>
    <w:rsid w:val="003B2039"/>
    <w:rsid w:val="003F244A"/>
    <w:rsid w:val="0040748C"/>
    <w:rsid w:val="00414247"/>
    <w:rsid w:val="004431D0"/>
    <w:rsid w:val="00462691"/>
    <w:rsid w:val="0047653B"/>
    <w:rsid w:val="00491EF9"/>
    <w:rsid w:val="004974A9"/>
    <w:rsid w:val="004A5C78"/>
    <w:rsid w:val="004D1182"/>
    <w:rsid w:val="004F3809"/>
    <w:rsid w:val="00502311"/>
    <w:rsid w:val="00526976"/>
    <w:rsid w:val="00543798"/>
    <w:rsid w:val="005552BA"/>
    <w:rsid w:val="00567B7C"/>
    <w:rsid w:val="00577CF9"/>
    <w:rsid w:val="00586C3F"/>
    <w:rsid w:val="005A7B2F"/>
    <w:rsid w:val="005B7673"/>
    <w:rsid w:val="00617098"/>
    <w:rsid w:val="00621887"/>
    <w:rsid w:val="0066241B"/>
    <w:rsid w:val="00695EAD"/>
    <w:rsid w:val="00700B02"/>
    <w:rsid w:val="0070346D"/>
    <w:rsid w:val="0072147B"/>
    <w:rsid w:val="00731EE0"/>
    <w:rsid w:val="00740E11"/>
    <w:rsid w:val="00804507"/>
    <w:rsid w:val="00822B54"/>
    <w:rsid w:val="00826E57"/>
    <w:rsid w:val="00832BD3"/>
    <w:rsid w:val="0086083E"/>
    <w:rsid w:val="008664FA"/>
    <w:rsid w:val="00896A7C"/>
    <w:rsid w:val="008D091D"/>
    <w:rsid w:val="008D45F6"/>
    <w:rsid w:val="00913233"/>
    <w:rsid w:val="00931BC6"/>
    <w:rsid w:val="009462D7"/>
    <w:rsid w:val="00953A0B"/>
    <w:rsid w:val="0097082F"/>
    <w:rsid w:val="00996983"/>
    <w:rsid w:val="009B6FA8"/>
    <w:rsid w:val="009C1BD9"/>
    <w:rsid w:val="00A02F13"/>
    <w:rsid w:val="00A50B48"/>
    <w:rsid w:val="00A879DE"/>
    <w:rsid w:val="00AA363E"/>
    <w:rsid w:val="00AD6651"/>
    <w:rsid w:val="00AF4F79"/>
    <w:rsid w:val="00B1063D"/>
    <w:rsid w:val="00B2261F"/>
    <w:rsid w:val="00B3479E"/>
    <w:rsid w:val="00B35C9D"/>
    <w:rsid w:val="00B44D8F"/>
    <w:rsid w:val="00B56779"/>
    <w:rsid w:val="00B64AC0"/>
    <w:rsid w:val="00B75815"/>
    <w:rsid w:val="00B77779"/>
    <w:rsid w:val="00B83CED"/>
    <w:rsid w:val="00BA148D"/>
    <w:rsid w:val="00BE21C1"/>
    <w:rsid w:val="00BE44C2"/>
    <w:rsid w:val="00BF63A8"/>
    <w:rsid w:val="00CD0FF6"/>
    <w:rsid w:val="00D0555F"/>
    <w:rsid w:val="00D05B5B"/>
    <w:rsid w:val="00D119D6"/>
    <w:rsid w:val="00D41717"/>
    <w:rsid w:val="00D45B4B"/>
    <w:rsid w:val="00D6056A"/>
    <w:rsid w:val="00D6143F"/>
    <w:rsid w:val="00DA0380"/>
    <w:rsid w:val="00DA1658"/>
    <w:rsid w:val="00DA4224"/>
    <w:rsid w:val="00DB2DEE"/>
    <w:rsid w:val="00E4085C"/>
    <w:rsid w:val="00E60565"/>
    <w:rsid w:val="00E82768"/>
    <w:rsid w:val="00E91790"/>
    <w:rsid w:val="00EA27A8"/>
    <w:rsid w:val="00EA77E3"/>
    <w:rsid w:val="00ED59FB"/>
    <w:rsid w:val="00ED5AB4"/>
    <w:rsid w:val="00EE00F3"/>
    <w:rsid w:val="00F36873"/>
    <w:rsid w:val="00F43172"/>
    <w:rsid w:val="00F67E1F"/>
    <w:rsid w:val="00F77558"/>
    <w:rsid w:val="00F9240F"/>
    <w:rsid w:val="00F9675A"/>
    <w:rsid w:val="00FB6272"/>
    <w:rsid w:val="00FB6889"/>
    <w:rsid w:val="00FD6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2F1A"/>
  <w15:chartTrackingRefBased/>
  <w15:docId w15:val="{AF58B434-9592-47F9-85B9-8DE5D22D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72"/>
  </w:style>
  <w:style w:type="paragraph" w:styleId="Ttulo1">
    <w:name w:val="heading 1"/>
    <w:basedOn w:val="Normal"/>
    <w:next w:val="Normal"/>
    <w:link w:val="Ttulo1Car"/>
    <w:uiPriority w:val="9"/>
    <w:qFormat/>
    <w:rsid w:val="00FB627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B627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B627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B627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B627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B627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B627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B627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B627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6272"/>
    <w:pPr>
      <w:spacing w:after="0" w:line="240" w:lineRule="auto"/>
    </w:pPr>
  </w:style>
  <w:style w:type="character" w:customStyle="1" w:styleId="SinespaciadoCar">
    <w:name w:val="Sin espaciado Car"/>
    <w:basedOn w:val="Fuentedeprrafopredeter"/>
    <w:link w:val="Sinespaciado"/>
    <w:uiPriority w:val="1"/>
    <w:rsid w:val="00931BC6"/>
  </w:style>
  <w:style w:type="character" w:customStyle="1" w:styleId="Ttulo1Car">
    <w:name w:val="Título 1 Car"/>
    <w:basedOn w:val="Fuentedeprrafopredeter"/>
    <w:link w:val="Ttulo1"/>
    <w:uiPriority w:val="9"/>
    <w:rsid w:val="00FB6272"/>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FB6272"/>
    <w:pPr>
      <w:outlineLvl w:val="9"/>
    </w:pPr>
  </w:style>
  <w:style w:type="paragraph" w:styleId="Prrafodelista">
    <w:name w:val="List Paragraph"/>
    <w:basedOn w:val="Normal"/>
    <w:uiPriority w:val="34"/>
    <w:qFormat/>
    <w:rsid w:val="00FB6889"/>
    <w:pPr>
      <w:ind w:left="720"/>
      <w:contextualSpacing/>
    </w:pPr>
  </w:style>
  <w:style w:type="paragraph" w:styleId="TDC2">
    <w:name w:val="toc 2"/>
    <w:basedOn w:val="Normal"/>
    <w:next w:val="Normal"/>
    <w:autoRedefine/>
    <w:uiPriority w:val="39"/>
    <w:unhideWhenUsed/>
    <w:rsid w:val="00164EA5"/>
    <w:pPr>
      <w:spacing w:after="100"/>
      <w:ind w:left="220"/>
    </w:pPr>
    <w:rPr>
      <w:rFonts w:cs="Times New Roman"/>
      <w:lang w:eastAsia="es-ES"/>
    </w:rPr>
  </w:style>
  <w:style w:type="paragraph" w:styleId="TDC1">
    <w:name w:val="toc 1"/>
    <w:basedOn w:val="Normal"/>
    <w:next w:val="Normal"/>
    <w:autoRedefine/>
    <w:uiPriority w:val="39"/>
    <w:unhideWhenUsed/>
    <w:rsid w:val="00164EA5"/>
    <w:pPr>
      <w:spacing w:after="100"/>
    </w:pPr>
    <w:rPr>
      <w:rFonts w:cs="Times New Roman"/>
      <w:lang w:eastAsia="es-ES"/>
    </w:rPr>
  </w:style>
  <w:style w:type="paragraph" w:styleId="TDC3">
    <w:name w:val="toc 3"/>
    <w:basedOn w:val="Normal"/>
    <w:next w:val="Normal"/>
    <w:autoRedefine/>
    <w:uiPriority w:val="39"/>
    <w:unhideWhenUsed/>
    <w:rsid w:val="00164EA5"/>
    <w:pPr>
      <w:spacing w:after="100"/>
      <w:ind w:left="440"/>
    </w:pPr>
    <w:rPr>
      <w:rFonts w:cs="Times New Roman"/>
      <w:lang w:eastAsia="es-ES"/>
    </w:rPr>
  </w:style>
  <w:style w:type="character" w:styleId="Hipervnculo">
    <w:name w:val="Hyperlink"/>
    <w:basedOn w:val="Fuentedeprrafopredeter"/>
    <w:uiPriority w:val="99"/>
    <w:unhideWhenUsed/>
    <w:rsid w:val="00A50B48"/>
    <w:rPr>
      <w:color w:val="0000FF"/>
      <w:u w:val="single"/>
    </w:rPr>
  </w:style>
  <w:style w:type="character" w:styleId="Hipervnculovisitado">
    <w:name w:val="FollowedHyperlink"/>
    <w:basedOn w:val="Fuentedeprrafopredeter"/>
    <w:uiPriority w:val="99"/>
    <w:semiHidden/>
    <w:unhideWhenUsed/>
    <w:rsid w:val="00491EF9"/>
    <w:rPr>
      <w:color w:val="954F72" w:themeColor="followedHyperlink"/>
      <w:u w:val="single"/>
    </w:rPr>
  </w:style>
  <w:style w:type="character" w:styleId="Mencinsinresolver">
    <w:name w:val="Unresolved Mention"/>
    <w:basedOn w:val="Fuentedeprrafopredeter"/>
    <w:uiPriority w:val="99"/>
    <w:semiHidden/>
    <w:unhideWhenUsed/>
    <w:rsid w:val="002742DB"/>
    <w:rPr>
      <w:color w:val="605E5C"/>
      <w:shd w:val="clear" w:color="auto" w:fill="E1DFDD"/>
    </w:rPr>
  </w:style>
  <w:style w:type="character" w:customStyle="1" w:styleId="Ttulo2Car">
    <w:name w:val="Título 2 Car"/>
    <w:basedOn w:val="Fuentedeprrafopredeter"/>
    <w:link w:val="Ttulo2"/>
    <w:uiPriority w:val="9"/>
    <w:rsid w:val="00FB627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B627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B627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B627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B627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B627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B627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B627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FB6272"/>
    <w:pPr>
      <w:spacing w:line="240" w:lineRule="auto"/>
    </w:pPr>
    <w:rPr>
      <w:b/>
      <w:bCs/>
      <w:smallCaps/>
      <w:color w:val="44546A" w:themeColor="text2"/>
    </w:rPr>
  </w:style>
  <w:style w:type="paragraph" w:styleId="Ttulo">
    <w:name w:val="Title"/>
    <w:basedOn w:val="Normal"/>
    <w:next w:val="Normal"/>
    <w:link w:val="TtuloCar"/>
    <w:uiPriority w:val="10"/>
    <w:qFormat/>
    <w:rsid w:val="00FB627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B627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FB627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B627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B6272"/>
    <w:rPr>
      <w:b/>
      <w:bCs/>
    </w:rPr>
  </w:style>
  <w:style w:type="character" w:styleId="nfasis">
    <w:name w:val="Emphasis"/>
    <w:basedOn w:val="Fuentedeprrafopredeter"/>
    <w:uiPriority w:val="20"/>
    <w:qFormat/>
    <w:rsid w:val="00FB6272"/>
    <w:rPr>
      <w:i/>
      <w:iCs/>
    </w:rPr>
  </w:style>
  <w:style w:type="paragraph" w:styleId="Cita">
    <w:name w:val="Quote"/>
    <w:basedOn w:val="Normal"/>
    <w:next w:val="Normal"/>
    <w:link w:val="CitaCar"/>
    <w:uiPriority w:val="29"/>
    <w:qFormat/>
    <w:rsid w:val="00FB627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B6272"/>
    <w:rPr>
      <w:color w:val="44546A" w:themeColor="text2"/>
      <w:sz w:val="24"/>
      <w:szCs w:val="24"/>
    </w:rPr>
  </w:style>
  <w:style w:type="paragraph" w:styleId="Citadestacada">
    <w:name w:val="Intense Quote"/>
    <w:basedOn w:val="Normal"/>
    <w:next w:val="Normal"/>
    <w:link w:val="CitadestacadaCar"/>
    <w:uiPriority w:val="30"/>
    <w:qFormat/>
    <w:rsid w:val="00FB627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B627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B6272"/>
    <w:rPr>
      <w:i/>
      <w:iCs/>
      <w:color w:val="595959" w:themeColor="text1" w:themeTint="A6"/>
    </w:rPr>
  </w:style>
  <w:style w:type="character" w:styleId="nfasisintenso">
    <w:name w:val="Intense Emphasis"/>
    <w:basedOn w:val="Fuentedeprrafopredeter"/>
    <w:uiPriority w:val="21"/>
    <w:qFormat/>
    <w:rsid w:val="00FB6272"/>
    <w:rPr>
      <w:b/>
      <w:bCs/>
      <w:i/>
      <w:iCs/>
    </w:rPr>
  </w:style>
  <w:style w:type="character" w:styleId="Referenciasutil">
    <w:name w:val="Subtle Reference"/>
    <w:basedOn w:val="Fuentedeprrafopredeter"/>
    <w:uiPriority w:val="31"/>
    <w:qFormat/>
    <w:rsid w:val="00FB627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B6272"/>
    <w:rPr>
      <w:b/>
      <w:bCs/>
      <w:smallCaps/>
      <w:color w:val="44546A" w:themeColor="text2"/>
      <w:u w:val="single"/>
    </w:rPr>
  </w:style>
  <w:style w:type="character" w:styleId="Ttulodellibro">
    <w:name w:val="Book Title"/>
    <w:basedOn w:val="Fuentedeprrafopredeter"/>
    <w:uiPriority w:val="33"/>
    <w:qFormat/>
    <w:rsid w:val="00FB6272"/>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phoria.com/aplicaciones/aviso-de-cookies-instagra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ile:///C:/Users/Xia%20Martinez%20Espinos/Downloads/Dialnet-LasCookies-473046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erechoshumanos.net/condiciones-uso/PrivacidadCookies.htm" TargetMode="External"/><Relationship Id="rId5" Type="http://schemas.openxmlformats.org/officeDocument/2006/relationships/webSettings" Target="webSettings.xml"/><Relationship Id="rId10" Type="http://schemas.openxmlformats.org/officeDocument/2006/relationships/hyperlink" Target="file:///C:\Users\carme\AppData\Local\Temp\MicrosoftEdgeDownloads\07bb6a0e-f095-4f54-9396-3964259924ab\Dialnet-InformaticaYLibertad-26680.pdf" TargetMode="External"/><Relationship Id="rId4" Type="http://schemas.openxmlformats.org/officeDocument/2006/relationships/settings" Target="settings.xml"/><Relationship Id="rId9" Type="http://schemas.openxmlformats.org/officeDocument/2006/relationships/hyperlink" Target="https://www.ionos.es/digitalguide/paginas-web/derecho-digital/la-ley-de-cookies-y-su-aplicacion-en-espan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CBA9-229B-48F4-ACF2-5A9DEDD9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10</Pages>
  <Words>1356</Words>
  <Characters>7461</Characters>
  <Application>Microsoft Office Word</Application>
  <DocSecurity>0</DocSecurity>
  <Lines>62</Lines>
  <Paragraphs>17</Paragraphs>
  <ScaleCrop>false</ScaleCrop>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INVESTIGACIÓN</dc:title>
  <dc:subject>CARMEN XIA MARTINEZ ESPINOSA                                      1º GESTIÓN DE LA CIBERSEGURIDAD</dc:subject>
  <dc:creator>Carmen Xia Martínez y Espinosa</dc:creator>
  <cp:keywords/>
  <dc:description/>
  <cp:lastModifiedBy>Carmen Xia Martínez y Espinosa</cp:lastModifiedBy>
  <cp:revision>120</cp:revision>
  <dcterms:created xsi:type="dcterms:W3CDTF">2022-11-11T18:23:00Z</dcterms:created>
  <dcterms:modified xsi:type="dcterms:W3CDTF">2022-12-01T20:25:00Z</dcterms:modified>
</cp:coreProperties>
</file>