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8673" w14:textId="77777777" w:rsidR="00B26F90" w:rsidRDefault="00B26F90" w:rsidP="00B26F90">
      <w:pPr>
        <w:pStyle w:val="Ttulo1"/>
      </w:pPr>
      <w:r>
        <w:t xml:space="preserve">Redes de área local. </w:t>
      </w:r>
    </w:p>
    <w:p w14:paraId="2CADF290" w14:textId="6914CCCB" w:rsidR="00B26F90" w:rsidRPr="00EA0BC3" w:rsidRDefault="00B26F90" w:rsidP="000A2F83">
      <w:pPr>
        <w:pStyle w:val="Ttulo2"/>
      </w:pPr>
      <w:r w:rsidRPr="00EA0BC3">
        <w:t xml:space="preserve">MODELO DE REFERENCIA OSI. </w:t>
      </w:r>
    </w:p>
    <w:p w14:paraId="283F493E" w14:textId="77777777" w:rsidR="00B26F90" w:rsidRPr="00EA0BC3" w:rsidRDefault="00B26F90" w:rsidP="00B26F90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u w:val="single"/>
        </w:rPr>
      </w:pPr>
      <w:r w:rsidRPr="00EA0BC3">
        <w:rPr>
          <w:rFonts w:ascii="Arial" w:hAnsi="Arial" w:cs="Arial"/>
          <w:sz w:val="22"/>
          <w:szCs w:val="22"/>
        </w:rPr>
        <w:t xml:space="preserve">Creado por la </w:t>
      </w:r>
      <w:r w:rsidRPr="00EA0BC3">
        <w:rPr>
          <w:rFonts w:ascii="Arial" w:hAnsi="Arial" w:cs="Arial"/>
          <w:sz w:val="22"/>
          <w:szCs w:val="22"/>
          <w:u w:val="single"/>
        </w:rPr>
        <w:t xml:space="preserve">Organización Internacional de Normalización/ </w:t>
      </w:r>
      <w:proofErr w:type="spellStart"/>
      <w:r w:rsidRPr="00EA0BC3">
        <w:rPr>
          <w:rFonts w:ascii="Arial" w:hAnsi="Arial" w:cs="Arial"/>
          <w:sz w:val="22"/>
          <w:szCs w:val="22"/>
          <w:u w:val="single"/>
        </w:rPr>
        <w:t>Organization</w:t>
      </w:r>
      <w:proofErr w:type="spellEnd"/>
      <w:r w:rsidRPr="00EA0BC3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A0BC3">
        <w:rPr>
          <w:rFonts w:ascii="Arial" w:hAnsi="Arial" w:cs="Arial"/>
          <w:sz w:val="22"/>
          <w:szCs w:val="22"/>
          <w:u w:val="single"/>
        </w:rPr>
        <w:t>for</w:t>
      </w:r>
      <w:proofErr w:type="spellEnd"/>
      <w:r w:rsidRPr="00EA0BC3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A0BC3">
        <w:rPr>
          <w:rFonts w:ascii="Arial" w:hAnsi="Arial" w:cs="Arial"/>
          <w:sz w:val="22"/>
          <w:szCs w:val="22"/>
          <w:u w:val="single"/>
        </w:rPr>
        <w:t>Standardization</w:t>
      </w:r>
      <w:proofErr w:type="spellEnd"/>
      <w:r w:rsidRPr="00EA0BC3">
        <w:rPr>
          <w:rFonts w:ascii="Arial" w:hAnsi="Arial" w:cs="Arial"/>
          <w:sz w:val="22"/>
          <w:szCs w:val="22"/>
          <w:u w:val="single"/>
        </w:rPr>
        <w:t xml:space="preserve"> </w:t>
      </w:r>
      <w:r w:rsidRPr="00EA0BC3">
        <w:rPr>
          <w:rFonts w:ascii="Arial" w:hAnsi="Arial" w:cs="Arial"/>
          <w:b/>
          <w:bCs/>
          <w:sz w:val="22"/>
          <w:szCs w:val="22"/>
          <w:u w:val="single"/>
        </w:rPr>
        <w:t>ISO.</w:t>
      </w:r>
      <w:r w:rsidRPr="00EA0BC3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EE99B94" w14:textId="77777777" w:rsidR="00B26F90" w:rsidRPr="00EA0BC3" w:rsidRDefault="00B26F90" w:rsidP="00B26F90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EA0BC3">
        <w:rPr>
          <w:rFonts w:ascii="Arial" w:hAnsi="Arial" w:cs="Arial"/>
          <w:sz w:val="22"/>
          <w:szCs w:val="22"/>
        </w:rPr>
        <w:t xml:space="preserve">Proporciona a los diferentes sistemas informáticos un estándar para comunicarse entre sí. </w:t>
      </w:r>
    </w:p>
    <w:p w14:paraId="03023E42" w14:textId="77777777" w:rsidR="00B26F90" w:rsidRPr="00EA0BC3" w:rsidRDefault="00B26F90" w:rsidP="00B26F90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EA0BC3">
        <w:rPr>
          <w:rFonts w:ascii="Arial" w:hAnsi="Arial" w:cs="Arial"/>
          <w:sz w:val="22"/>
          <w:szCs w:val="22"/>
        </w:rPr>
        <w:t xml:space="preserve">Describe una </w:t>
      </w:r>
      <w:r w:rsidRPr="00EA0BC3">
        <w:rPr>
          <w:rFonts w:ascii="Arial" w:hAnsi="Arial" w:cs="Arial"/>
          <w:b/>
          <w:bCs/>
          <w:sz w:val="22"/>
          <w:szCs w:val="22"/>
        </w:rPr>
        <w:t>estructura con 7 capas para las actividades de red</w:t>
      </w:r>
      <w:r w:rsidRPr="00EA0BC3">
        <w:rPr>
          <w:rFonts w:ascii="Arial" w:hAnsi="Arial" w:cs="Arial"/>
          <w:sz w:val="22"/>
          <w:szCs w:val="22"/>
        </w:rPr>
        <w:t xml:space="preserve">. Cada una tiene su protocolo. Pretende estandarizar los intercambios de información entre máquinas. </w:t>
      </w:r>
    </w:p>
    <w:p w14:paraId="081B1404" w14:textId="77777777" w:rsidR="00B26F90" w:rsidRPr="00EA0BC3" w:rsidRDefault="00B26F90" w:rsidP="00B26F90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EA0BC3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22C35FE6" wp14:editId="3C42C88E">
            <wp:simplePos x="0" y="0"/>
            <wp:positionH relativeFrom="column">
              <wp:posOffset>-858462</wp:posOffset>
            </wp:positionH>
            <wp:positionV relativeFrom="paragraph">
              <wp:posOffset>178550</wp:posOffset>
            </wp:positionV>
            <wp:extent cx="2538095" cy="3040380"/>
            <wp:effectExtent l="0" t="0" r="0" b="7620"/>
            <wp:wrapSquare wrapText="bothSides"/>
            <wp:docPr id="1" name="Imagen 1" descr="Cuál es la diferencia entre modelo OSI y modelo TCP/IP? | Comunidad 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ál es la diferencia entre modelo OSI y modelo TCP/IP? | Comunidad F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B8D1D" w14:textId="77777777" w:rsidR="00B26F90" w:rsidRPr="00EA0BC3" w:rsidRDefault="00B26F90" w:rsidP="00B26F90">
      <w:p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  <w:b/>
          <w:bCs/>
        </w:rPr>
        <w:t>7. Aplicación;</w:t>
      </w:r>
      <w:r w:rsidRPr="00EA0BC3">
        <w:rPr>
          <w:rFonts w:ascii="Arial" w:hAnsi="Arial" w:cs="Arial"/>
        </w:rPr>
        <w:t xml:space="preserve"> formada por los servicios y aplicaciones de comunicación estándar que todo el mundo puede usar. </w:t>
      </w:r>
    </w:p>
    <w:p w14:paraId="2EC149B9" w14:textId="77777777" w:rsidR="00B26F90" w:rsidRPr="00EA0BC3" w:rsidRDefault="00B26F90" w:rsidP="00B26F90">
      <w:p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  <w:b/>
          <w:bCs/>
        </w:rPr>
        <w:t>6. Presentación;</w:t>
      </w:r>
      <w:r w:rsidRPr="00EA0BC3">
        <w:rPr>
          <w:rFonts w:ascii="Arial" w:hAnsi="Arial" w:cs="Arial"/>
        </w:rPr>
        <w:t xml:space="preserve"> asegura que la información se transfiera al sistema receptor de una manera comprensible para el sistema. </w:t>
      </w:r>
    </w:p>
    <w:p w14:paraId="483611A4" w14:textId="77777777" w:rsidR="00B26F90" w:rsidRPr="00EA0BC3" w:rsidRDefault="00B26F90" w:rsidP="00B26F90">
      <w:p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  <w:b/>
          <w:bCs/>
        </w:rPr>
        <w:t>5. Sesión:</w:t>
      </w:r>
      <w:r w:rsidRPr="00EA0BC3">
        <w:rPr>
          <w:rFonts w:ascii="Arial" w:hAnsi="Arial" w:cs="Arial"/>
        </w:rPr>
        <w:t xml:space="preserve"> Administra las conexiones y terminaciones entre los sistemas que cooperan. </w:t>
      </w:r>
    </w:p>
    <w:p w14:paraId="5D4F9116" w14:textId="77777777" w:rsidR="00B26F90" w:rsidRPr="00EA0BC3" w:rsidRDefault="00B26F90" w:rsidP="00B26F90">
      <w:p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  <w:b/>
          <w:bCs/>
        </w:rPr>
        <w:t>4. Transporte:</w:t>
      </w:r>
      <w:r w:rsidRPr="00EA0BC3">
        <w:rPr>
          <w:rFonts w:ascii="Arial" w:hAnsi="Arial" w:cs="Arial"/>
        </w:rPr>
        <w:t xml:space="preserve"> Administra la correcta transferencia de datos (sin error, ordenados, sin pérdidas ni duplicados. </w:t>
      </w:r>
    </w:p>
    <w:p w14:paraId="507DECAE" w14:textId="77777777" w:rsidR="00B26F90" w:rsidRPr="00EA0BC3" w:rsidRDefault="00B26F90" w:rsidP="00B26F90">
      <w:p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  <w:b/>
          <w:bCs/>
        </w:rPr>
        <w:t>3. Red:</w:t>
      </w:r>
      <w:r w:rsidRPr="00EA0BC3">
        <w:rPr>
          <w:rFonts w:ascii="Arial" w:hAnsi="Arial" w:cs="Arial"/>
        </w:rPr>
        <w:t xml:space="preserve"> Administra las direcciones de datos y la transferencia entre redes. </w:t>
      </w:r>
    </w:p>
    <w:p w14:paraId="09EDBA70" w14:textId="77777777" w:rsidR="00B26F90" w:rsidRPr="00EA0BC3" w:rsidRDefault="00B26F90" w:rsidP="00B26F90">
      <w:p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  <w:b/>
          <w:bCs/>
        </w:rPr>
        <w:t xml:space="preserve">2. Vínculo de datos: </w:t>
      </w:r>
      <w:r w:rsidRPr="00EA0BC3">
        <w:rPr>
          <w:rFonts w:ascii="Arial" w:hAnsi="Arial" w:cs="Arial"/>
        </w:rPr>
        <w:t xml:space="preserve">Administra la transferencia de datos en la red. </w:t>
      </w:r>
    </w:p>
    <w:p w14:paraId="00160B65" w14:textId="02FB793D" w:rsidR="00B26F90" w:rsidRDefault="00B26F90" w:rsidP="00B26F90">
      <w:pPr>
        <w:spacing w:line="276" w:lineRule="auto"/>
        <w:rPr>
          <w:rFonts w:ascii="Arial" w:hAnsi="Arial" w:cs="Arial"/>
          <w:b/>
          <w:bCs/>
        </w:rPr>
      </w:pPr>
      <w:r w:rsidRPr="00EA0BC3">
        <w:rPr>
          <w:rFonts w:ascii="Arial" w:hAnsi="Arial" w:cs="Arial"/>
          <w:b/>
          <w:bCs/>
        </w:rPr>
        <w:t>1. Física:</w:t>
      </w:r>
      <w:r w:rsidRPr="00EA0BC3">
        <w:rPr>
          <w:rFonts w:ascii="Arial" w:hAnsi="Arial" w:cs="Arial"/>
        </w:rPr>
        <w:t xml:space="preserve"> Define las características del hardware de red. </w:t>
      </w:r>
    </w:p>
    <w:p w14:paraId="135D187A" w14:textId="77777777" w:rsidR="000600F0" w:rsidRPr="00DF1776" w:rsidRDefault="000600F0" w:rsidP="000600F0">
      <w:pPr>
        <w:pStyle w:val="Ttulo3"/>
      </w:pPr>
      <w:r>
        <w:t xml:space="preserve">¿Qué componentes hardware entran dentro de una red local? </w:t>
      </w:r>
    </w:p>
    <w:p w14:paraId="7580AA21" w14:textId="77777777" w:rsidR="000600F0" w:rsidRPr="00EA0BC3" w:rsidRDefault="000600F0" w:rsidP="000600F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  <w:b/>
          <w:bCs/>
        </w:rPr>
        <w:t xml:space="preserve">Tarjetas y Adaptadores de red LAN </w:t>
      </w:r>
      <w:r w:rsidRPr="00EA0BC3">
        <w:rPr>
          <w:rFonts w:ascii="Arial" w:hAnsi="Arial" w:cs="Arial"/>
          <w:b/>
          <w:bCs/>
        </w:rPr>
        <w:sym w:font="Wingdings" w:char="F0E0"/>
      </w:r>
      <w:r w:rsidRPr="00EA0BC3">
        <w:rPr>
          <w:rFonts w:ascii="Arial" w:hAnsi="Arial" w:cs="Arial"/>
        </w:rPr>
        <w:t xml:space="preserve"> Permite la comunicación entre máquinas, incorporado en la placa base de </w:t>
      </w:r>
      <w:proofErr w:type="spellStart"/>
      <w:r w:rsidRPr="00EA0BC3">
        <w:rPr>
          <w:rFonts w:ascii="Arial" w:hAnsi="Arial" w:cs="Arial"/>
        </w:rPr>
        <w:t>PCs</w:t>
      </w:r>
      <w:proofErr w:type="spellEnd"/>
      <w:r w:rsidRPr="00EA0BC3">
        <w:rPr>
          <w:rFonts w:ascii="Arial" w:hAnsi="Arial" w:cs="Arial"/>
        </w:rPr>
        <w:t xml:space="preserve"> y Portátiles. Tarjeta PCI + Tarjeta USB. </w:t>
      </w:r>
    </w:p>
    <w:p w14:paraId="640B9B76" w14:textId="77777777" w:rsidR="000600F0" w:rsidRPr="00EA0BC3" w:rsidRDefault="000600F0" w:rsidP="000600F0">
      <w:p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  <w:noProof/>
        </w:rPr>
        <w:drawing>
          <wp:inline distT="0" distB="0" distL="0" distR="0" wp14:anchorId="68199CE0" wp14:editId="39A42886">
            <wp:extent cx="1295400" cy="949383"/>
            <wp:effectExtent l="0" t="0" r="0" b="3175"/>
            <wp:docPr id="4" name="Imagen 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person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25" cy="9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BC3">
        <w:rPr>
          <w:rFonts w:ascii="Arial" w:hAnsi="Arial" w:cs="Arial"/>
          <w:noProof/>
        </w:rPr>
        <w:drawing>
          <wp:inline distT="0" distB="0" distL="0" distR="0" wp14:anchorId="69B36CC7" wp14:editId="2360EECD">
            <wp:extent cx="1006187" cy="1043073"/>
            <wp:effectExtent l="0" t="0" r="3810" b="5080"/>
            <wp:docPr id="5" name="Imagen 5" descr="Un circuit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circuito electrónico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803" cy="10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BC3">
        <w:rPr>
          <w:rFonts w:ascii="Arial" w:hAnsi="Arial" w:cs="Arial"/>
          <w:noProof/>
        </w:rPr>
        <w:drawing>
          <wp:inline distT="0" distB="0" distL="0" distR="0" wp14:anchorId="58B60683" wp14:editId="5A24B9D6">
            <wp:extent cx="1482437" cy="931507"/>
            <wp:effectExtent l="0" t="0" r="3810" b="2540"/>
            <wp:docPr id="6" name="Imagen 6" descr="Imagen de la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de la pantalla de un celular&#10;&#10;Descripción generada automáticamente con confianza baj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10" cy="9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F83A" w14:textId="77777777" w:rsidR="000600F0" w:rsidRPr="00EA0BC3" w:rsidRDefault="000600F0" w:rsidP="000600F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  <w:b/>
          <w:bCs/>
        </w:rPr>
        <w:t xml:space="preserve">Conexión cableada </w:t>
      </w:r>
      <w:r w:rsidRPr="00EA0BC3">
        <w:rPr>
          <w:rFonts w:ascii="Arial" w:hAnsi="Arial" w:cs="Arial"/>
          <w:b/>
          <w:bCs/>
        </w:rPr>
        <w:sym w:font="Wingdings" w:char="F0E0"/>
      </w:r>
      <w:r w:rsidRPr="00EA0BC3">
        <w:rPr>
          <w:rFonts w:ascii="Arial" w:hAnsi="Arial" w:cs="Arial"/>
        </w:rPr>
        <w:t xml:space="preserve"> Cable UTP Cat5e, Cat6 y Cat7. Par trenzado. Conectores macho y hembra. Rosetas de superficie.</w:t>
      </w:r>
    </w:p>
    <w:p w14:paraId="45DA944C" w14:textId="77777777" w:rsidR="000600F0" w:rsidRPr="00EA0BC3" w:rsidRDefault="000600F0" w:rsidP="000600F0">
      <w:p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4DFA364F" wp14:editId="1302604D">
            <wp:simplePos x="0" y="0"/>
            <wp:positionH relativeFrom="column">
              <wp:posOffset>2826500</wp:posOffset>
            </wp:positionH>
            <wp:positionV relativeFrom="paragraph">
              <wp:posOffset>5080</wp:posOffset>
            </wp:positionV>
            <wp:extent cx="2921635" cy="1274445"/>
            <wp:effectExtent l="0" t="0" r="0" b="1905"/>
            <wp:wrapSquare wrapText="bothSides"/>
            <wp:docPr id="8" name="Imagen 8" descr="Imagen que contiene cable, conector,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cable, conector, electrón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BC3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5D351727" wp14:editId="58C62150">
            <wp:simplePos x="0" y="0"/>
            <wp:positionH relativeFrom="column">
              <wp:posOffset>-699135</wp:posOffset>
            </wp:positionH>
            <wp:positionV relativeFrom="paragraph">
              <wp:posOffset>33020</wp:posOffset>
            </wp:positionV>
            <wp:extent cx="2915920" cy="1064895"/>
            <wp:effectExtent l="0" t="0" r="0" b="190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80F88" w14:textId="77777777" w:rsidR="000600F0" w:rsidRPr="00EA0BC3" w:rsidRDefault="000600F0" w:rsidP="000600F0">
      <w:pPr>
        <w:spacing w:line="276" w:lineRule="auto"/>
        <w:rPr>
          <w:rFonts w:ascii="Arial" w:hAnsi="Arial" w:cs="Arial"/>
        </w:rPr>
      </w:pPr>
    </w:p>
    <w:p w14:paraId="31F8D223" w14:textId="77777777" w:rsidR="000600F0" w:rsidRPr="00EA0BC3" w:rsidRDefault="000600F0" w:rsidP="000600F0">
      <w:pPr>
        <w:spacing w:line="276" w:lineRule="auto"/>
        <w:rPr>
          <w:rFonts w:ascii="Arial" w:hAnsi="Arial" w:cs="Arial"/>
        </w:rPr>
      </w:pPr>
    </w:p>
    <w:p w14:paraId="31A25AC3" w14:textId="77777777" w:rsidR="000600F0" w:rsidRPr="00EA0BC3" w:rsidRDefault="000600F0" w:rsidP="000600F0">
      <w:pPr>
        <w:spacing w:line="276" w:lineRule="auto"/>
        <w:rPr>
          <w:rFonts w:ascii="Arial" w:hAnsi="Arial" w:cs="Arial"/>
        </w:rPr>
      </w:pPr>
    </w:p>
    <w:p w14:paraId="3C80C0B5" w14:textId="77777777" w:rsidR="000600F0" w:rsidRPr="00EA0BC3" w:rsidRDefault="000600F0" w:rsidP="000600F0">
      <w:pPr>
        <w:spacing w:line="276" w:lineRule="auto"/>
        <w:rPr>
          <w:rFonts w:ascii="Arial" w:hAnsi="Arial" w:cs="Arial"/>
        </w:rPr>
      </w:pPr>
    </w:p>
    <w:p w14:paraId="326DBFBD" w14:textId="77777777" w:rsidR="000600F0" w:rsidRPr="00EA0BC3" w:rsidRDefault="000600F0" w:rsidP="000600F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3F8D45A" wp14:editId="3BF755D0">
            <wp:simplePos x="0" y="0"/>
            <wp:positionH relativeFrom="column">
              <wp:posOffset>913938</wp:posOffset>
            </wp:positionH>
            <wp:positionV relativeFrom="paragraph">
              <wp:posOffset>477693</wp:posOffset>
            </wp:positionV>
            <wp:extent cx="3262745" cy="1418051"/>
            <wp:effectExtent l="0" t="0" r="0" b="0"/>
            <wp:wrapSquare wrapText="bothSides"/>
            <wp:docPr id="9" name="Imagen 9" descr="Imagen que contiene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Dibujo de ingenierí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745" cy="1418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BC3">
        <w:rPr>
          <w:rFonts w:ascii="Arial" w:hAnsi="Arial" w:cs="Arial"/>
          <w:b/>
          <w:bCs/>
        </w:rPr>
        <w:t xml:space="preserve">Concentradores o </w:t>
      </w:r>
      <w:proofErr w:type="spellStart"/>
      <w:r w:rsidRPr="00EA0BC3">
        <w:rPr>
          <w:rFonts w:ascii="Arial" w:hAnsi="Arial" w:cs="Arial"/>
          <w:b/>
          <w:bCs/>
        </w:rPr>
        <w:t>hubs</w:t>
      </w:r>
      <w:proofErr w:type="spellEnd"/>
      <w:r w:rsidRPr="00EA0BC3">
        <w:rPr>
          <w:rFonts w:ascii="Arial" w:hAnsi="Arial" w:cs="Arial"/>
          <w:b/>
          <w:bCs/>
        </w:rPr>
        <w:t xml:space="preserve"> </w:t>
      </w:r>
      <w:r w:rsidRPr="00EA0BC3">
        <w:rPr>
          <w:rFonts w:ascii="Arial" w:hAnsi="Arial" w:cs="Arial"/>
          <w:b/>
          <w:bCs/>
        </w:rPr>
        <w:sym w:font="Wingdings" w:char="F0E0"/>
      </w:r>
      <w:r w:rsidRPr="00EA0BC3">
        <w:rPr>
          <w:rFonts w:ascii="Arial" w:hAnsi="Arial" w:cs="Arial"/>
        </w:rPr>
        <w:t xml:space="preserve"> En desuso en la actualidad. Sustituido por switches. Todo el tráfico que llega por una boca se transmite al resto. </w:t>
      </w:r>
    </w:p>
    <w:p w14:paraId="37618349" w14:textId="77777777" w:rsidR="000600F0" w:rsidRPr="00EA0BC3" w:rsidRDefault="000600F0" w:rsidP="000600F0">
      <w:pPr>
        <w:spacing w:line="276" w:lineRule="auto"/>
        <w:rPr>
          <w:rFonts w:ascii="Arial" w:hAnsi="Arial" w:cs="Arial"/>
        </w:rPr>
      </w:pPr>
    </w:p>
    <w:p w14:paraId="32F66841" w14:textId="77777777" w:rsidR="000600F0" w:rsidRPr="00EA0BC3" w:rsidRDefault="000600F0" w:rsidP="000600F0">
      <w:pPr>
        <w:spacing w:line="276" w:lineRule="auto"/>
        <w:rPr>
          <w:rFonts w:ascii="Arial" w:hAnsi="Arial" w:cs="Arial"/>
        </w:rPr>
      </w:pPr>
    </w:p>
    <w:p w14:paraId="320A4C32" w14:textId="77777777" w:rsidR="000600F0" w:rsidRPr="00EA0BC3" w:rsidRDefault="000600F0" w:rsidP="000600F0">
      <w:pPr>
        <w:spacing w:line="276" w:lineRule="auto"/>
        <w:rPr>
          <w:rFonts w:ascii="Arial" w:hAnsi="Arial" w:cs="Arial"/>
        </w:rPr>
      </w:pPr>
    </w:p>
    <w:p w14:paraId="5019F80C" w14:textId="77777777" w:rsidR="000600F0" w:rsidRPr="00EA0BC3" w:rsidRDefault="000600F0" w:rsidP="000600F0">
      <w:pPr>
        <w:spacing w:line="276" w:lineRule="auto"/>
        <w:rPr>
          <w:rFonts w:ascii="Arial" w:hAnsi="Arial" w:cs="Arial"/>
        </w:rPr>
      </w:pPr>
    </w:p>
    <w:p w14:paraId="0F4DD50E" w14:textId="77777777" w:rsidR="000600F0" w:rsidRPr="00EA0BC3" w:rsidRDefault="000600F0" w:rsidP="000600F0">
      <w:pPr>
        <w:spacing w:line="276" w:lineRule="auto"/>
        <w:rPr>
          <w:rFonts w:ascii="Arial" w:hAnsi="Arial" w:cs="Arial"/>
        </w:rPr>
      </w:pPr>
    </w:p>
    <w:p w14:paraId="37F334C1" w14:textId="77777777" w:rsidR="000600F0" w:rsidRPr="00EA0BC3" w:rsidRDefault="000600F0" w:rsidP="000600F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1524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1AA3F397" wp14:editId="1EC4B855">
            <wp:simplePos x="0" y="0"/>
            <wp:positionH relativeFrom="margin">
              <wp:posOffset>3927475</wp:posOffset>
            </wp:positionH>
            <wp:positionV relativeFrom="paragraph">
              <wp:posOffset>486410</wp:posOffset>
            </wp:positionV>
            <wp:extent cx="1714500" cy="1006475"/>
            <wp:effectExtent l="0" t="0" r="0" b="3175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5242">
        <w:rPr>
          <w:rFonts w:ascii="Arial" w:hAnsi="Arial" w:cs="Arial"/>
          <w:b/>
          <w:bCs/>
        </w:rPr>
        <w:t xml:space="preserve">Switches o Conmutadores </w:t>
      </w:r>
      <w:r w:rsidRPr="00E15242">
        <w:rPr>
          <w:rFonts w:ascii="Arial" w:hAnsi="Arial" w:cs="Arial"/>
          <w:b/>
          <w:bCs/>
        </w:rPr>
        <w:sym w:font="Wingdings" w:char="F0E0"/>
      </w:r>
      <w:r w:rsidRPr="00EA0BC3">
        <w:rPr>
          <w:rFonts w:ascii="Arial" w:hAnsi="Arial" w:cs="Arial"/>
        </w:rPr>
        <w:t xml:space="preserve"> Memoria interna: No se transmite la información por todas las bocas. Almacena la información de las rutas por las que pasa el tráfico. Permite la programación de listas de acceso (ACL) </w:t>
      </w:r>
    </w:p>
    <w:p w14:paraId="083BB293" w14:textId="77777777" w:rsidR="000600F0" w:rsidRPr="00EA0BC3" w:rsidRDefault="000600F0" w:rsidP="000600F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</w:rPr>
        <w:t xml:space="preserve">El </w:t>
      </w:r>
      <w:proofErr w:type="spellStart"/>
      <w:r w:rsidRPr="00EA0BC3">
        <w:rPr>
          <w:rFonts w:ascii="Arial" w:hAnsi="Arial" w:cs="Arial"/>
        </w:rPr>
        <w:t>router</w:t>
      </w:r>
      <w:proofErr w:type="spellEnd"/>
    </w:p>
    <w:p w14:paraId="753E5870" w14:textId="77777777" w:rsidR="000600F0" w:rsidRPr="00EA0BC3" w:rsidRDefault="000600F0" w:rsidP="000600F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</w:rPr>
        <w:t xml:space="preserve">El </w:t>
      </w:r>
      <w:proofErr w:type="spellStart"/>
      <w:r w:rsidRPr="00EA0BC3">
        <w:rPr>
          <w:rFonts w:ascii="Arial" w:hAnsi="Arial" w:cs="Arial"/>
        </w:rPr>
        <w:t>router</w:t>
      </w:r>
      <w:proofErr w:type="spellEnd"/>
      <w:r w:rsidRPr="00EA0BC3">
        <w:rPr>
          <w:rFonts w:ascii="Arial" w:hAnsi="Arial" w:cs="Arial"/>
        </w:rPr>
        <w:t xml:space="preserve"> en las organizaciones </w:t>
      </w:r>
    </w:p>
    <w:p w14:paraId="73D3B2E0" w14:textId="77777777" w:rsidR="000600F0" w:rsidRPr="00EA0BC3" w:rsidRDefault="000600F0" w:rsidP="000600F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</w:rPr>
        <w:t>Firewall</w:t>
      </w:r>
    </w:p>
    <w:p w14:paraId="1B8234B0" w14:textId="77777777" w:rsidR="000600F0" w:rsidRPr="00EA0BC3" w:rsidRDefault="000600F0" w:rsidP="000600F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</w:rPr>
        <w:t xml:space="preserve">Armarios o Racks de Comunicaciones. </w:t>
      </w:r>
    </w:p>
    <w:p w14:paraId="6D2BFA68" w14:textId="77777777" w:rsidR="000600F0" w:rsidRPr="00EA0BC3" w:rsidRDefault="000600F0" w:rsidP="000600F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</w:rPr>
        <w:t>Redes PLC</w:t>
      </w:r>
    </w:p>
    <w:p w14:paraId="4B326A02" w14:textId="77777777" w:rsidR="000600F0" w:rsidRPr="00EA0BC3" w:rsidRDefault="000600F0" w:rsidP="000600F0">
      <w:pPr>
        <w:spacing w:line="276" w:lineRule="auto"/>
        <w:ind w:left="360"/>
        <w:rPr>
          <w:rFonts w:ascii="Arial" w:hAnsi="Arial" w:cs="Arial"/>
          <w:noProof/>
        </w:rPr>
      </w:pPr>
    </w:p>
    <w:p w14:paraId="0466B869" w14:textId="3DF8F85F" w:rsidR="000600F0" w:rsidRPr="000600F0" w:rsidRDefault="000600F0" w:rsidP="000600F0">
      <w:pPr>
        <w:tabs>
          <w:tab w:val="left" w:pos="1315"/>
        </w:tabs>
        <w:rPr>
          <w:rFonts w:ascii="Arial" w:hAnsi="Arial" w:cs="Arial"/>
        </w:rPr>
      </w:pPr>
    </w:p>
    <w:p w14:paraId="49C12641" w14:textId="77777777" w:rsidR="000600F0" w:rsidRDefault="000600F0" w:rsidP="00B26F90">
      <w:pPr>
        <w:pStyle w:val="Ttulo1"/>
      </w:pPr>
    </w:p>
    <w:p w14:paraId="26A319A3" w14:textId="77777777" w:rsidR="000600F0" w:rsidRDefault="000600F0" w:rsidP="00B26F90">
      <w:pPr>
        <w:pStyle w:val="Ttulo1"/>
      </w:pPr>
    </w:p>
    <w:p w14:paraId="62886638" w14:textId="77777777" w:rsidR="000600F0" w:rsidRDefault="000600F0" w:rsidP="00B26F90">
      <w:pPr>
        <w:pStyle w:val="Ttulo1"/>
      </w:pPr>
    </w:p>
    <w:p w14:paraId="45C3FD75" w14:textId="77777777" w:rsidR="000600F0" w:rsidRDefault="000600F0" w:rsidP="00B26F90">
      <w:pPr>
        <w:pStyle w:val="Ttulo1"/>
      </w:pPr>
    </w:p>
    <w:p w14:paraId="6FDB5A2A" w14:textId="77777777" w:rsidR="000600F0" w:rsidRDefault="000600F0" w:rsidP="00B26F90">
      <w:pPr>
        <w:pStyle w:val="Ttulo1"/>
      </w:pPr>
    </w:p>
    <w:p w14:paraId="3841F160" w14:textId="77777777" w:rsidR="000600F0" w:rsidRDefault="000600F0" w:rsidP="00B26F90">
      <w:pPr>
        <w:pStyle w:val="Ttulo1"/>
      </w:pPr>
    </w:p>
    <w:p w14:paraId="7F1C1AAC" w14:textId="4D1EF8F7" w:rsidR="00B26F90" w:rsidRDefault="00B26F90" w:rsidP="00B26F90">
      <w:pPr>
        <w:pStyle w:val="Ttulo1"/>
      </w:pPr>
      <w:r>
        <w:t>Redes wifi</w:t>
      </w:r>
    </w:p>
    <w:p w14:paraId="65EDFE89" w14:textId="24882170" w:rsidR="00B26F90" w:rsidRDefault="00B26F90" w:rsidP="00B26F90">
      <w:pPr>
        <w:pStyle w:val="Ttulo1"/>
      </w:pPr>
      <w:r>
        <w:t xml:space="preserve">Redes </w:t>
      </w:r>
      <w:proofErr w:type="spellStart"/>
      <w:r>
        <w:t>Wan</w:t>
      </w:r>
      <w:proofErr w:type="spellEnd"/>
      <w:r>
        <w:t xml:space="preserve"> </w:t>
      </w:r>
    </w:p>
    <w:p w14:paraId="1577835B" w14:textId="1C230D2D" w:rsidR="00B26F90" w:rsidRPr="00B26F90" w:rsidRDefault="00B26F90" w:rsidP="00B26F90">
      <w:pPr>
        <w:pStyle w:val="Ttulo1"/>
      </w:pPr>
      <w:r>
        <w:t>Seguridad en las comunicaciones</w:t>
      </w:r>
    </w:p>
    <w:p w14:paraId="7E3A71DD" w14:textId="77777777" w:rsidR="00B26F90" w:rsidRDefault="00B26F90" w:rsidP="00800A59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sz w:val="22"/>
          <w:szCs w:val="22"/>
        </w:rPr>
      </w:pPr>
    </w:p>
    <w:p w14:paraId="0E30C60D" w14:textId="77777777" w:rsidR="00DF1776" w:rsidRPr="00DF1776" w:rsidRDefault="00DF1776" w:rsidP="00DF1776">
      <w:pPr>
        <w:spacing w:line="276" w:lineRule="auto"/>
        <w:rPr>
          <w:rFonts w:ascii="Arial" w:hAnsi="Arial" w:cs="Arial"/>
        </w:rPr>
      </w:pPr>
    </w:p>
    <w:p w14:paraId="0BE4AF9E" w14:textId="77777777" w:rsidR="00E1061D" w:rsidRPr="00EA0BC3" w:rsidRDefault="00E1061D" w:rsidP="00021B89">
      <w:pPr>
        <w:spacing w:line="276" w:lineRule="auto"/>
        <w:rPr>
          <w:rFonts w:ascii="Arial" w:hAnsi="Arial" w:cs="Arial"/>
          <w:noProof/>
        </w:rPr>
      </w:pPr>
    </w:p>
    <w:p w14:paraId="2C641B09" w14:textId="730334D2" w:rsidR="00AF390D" w:rsidRPr="00EA0BC3" w:rsidRDefault="00C759F0" w:rsidP="00800A59">
      <w:pPr>
        <w:spacing w:line="276" w:lineRule="auto"/>
        <w:ind w:left="360"/>
        <w:rPr>
          <w:rFonts w:ascii="Arial" w:hAnsi="Arial" w:cs="Arial"/>
          <w:b/>
          <w:bCs/>
          <w:color w:val="FF0000"/>
        </w:rPr>
      </w:pPr>
      <w:r w:rsidRPr="00EA0BC3">
        <w:rPr>
          <w:rFonts w:ascii="Arial" w:hAnsi="Arial" w:cs="Arial"/>
          <w:b/>
          <w:bCs/>
          <w:color w:val="FF0000"/>
        </w:rPr>
        <w:t>ARQUITECTURA DE RED EMPRESARIALES</w:t>
      </w:r>
    </w:p>
    <w:p w14:paraId="299AD2DD" w14:textId="03A0A5F3" w:rsidR="00C759F0" w:rsidRPr="00EA0BC3" w:rsidRDefault="00C759F0" w:rsidP="00800A59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  <w:b/>
          <w:bCs/>
        </w:rPr>
        <w:lastRenderedPageBreak/>
        <w:t>Redes Simples:</w:t>
      </w:r>
      <w:r w:rsidRPr="00EA0BC3">
        <w:rPr>
          <w:rFonts w:ascii="Arial" w:hAnsi="Arial" w:cs="Arial"/>
        </w:rPr>
        <w:t xml:space="preserve"> Un </w:t>
      </w:r>
      <w:proofErr w:type="spellStart"/>
      <w:r w:rsidRPr="00EA0BC3">
        <w:rPr>
          <w:rFonts w:ascii="Arial" w:hAnsi="Arial" w:cs="Arial"/>
        </w:rPr>
        <w:t>swith</w:t>
      </w:r>
      <w:proofErr w:type="spellEnd"/>
      <w:r w:rsidRPr="00EA0BC3">
        <w:rPr>
          <w:rFonts w:ascii="Arial" w:hAnsi="Arial" w:cs="Arial"/>
        </w:rPr>
        <w:t xml:space="preserve"> que conecta varios puestos y un servidor. Firewall y </w:t>
      </w:r>
      <w:proofErr w:type="spellStart"/>
      <w:r w:rsidRPr="00EA0BC3">
        <w:rPr>
          <w:rFonts w:ascii="Arial" w:hAnsi="Arial" w:cs="Arial"/>
        </w:rPr>
        <w:t>router</w:t>
      </w:r>
      <w:proofErr w:type="spellEnd"/>
      <w:r w:rsidRPr="00EA0BC3">
        <w:rPr>
          <w:rFonts w:ascii="Arial" w:hAnsi="Arial" w:cs="Arial"/>
        </w:rPr>
        <w:t xml:space="preserve"> que proporcionan acceso a internet </w:t>
      </w:r>
    </w:p>
    <w:p w14:paraId="486E36DA" w14:textId="76DD1FAD" w:rsidR="00C759F0" w:rsidRPr="00EA0BC3" w:rsidRDefault="00C759F0" w:rsidP="00800A59">
      <w:pPr>
        <w:spacing w:line="276" w:lineRule="auto"/>
        <w:rPr>
          <w:rFonts w:ascii="Arial" w:hAnsi="Arial" w:cs="Arial"/>
        </w:rPr>
      </w:pPr>
    </w:p>
    <w:p w14:paraId="51B7E74F" w14:textId="1681C64A" w:rsidR="00C759F0" w:rsidRPr="00EA0BC3" w:rsidRDefault="00C759F0" w:rsidP="00800A59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8EC4B63" wp14:editId="4C04B6F3">
            <wp:simplePos x="0" y="0"/>
            <wp:positionH relativeFrom="column">
              <wp:posOffset>4274073</wp:posOffset>
            </wp:positionH>
            <wp:positionV relativeFrom="page">
              <wp:posOffset>8691207</wp:posOffset>
            </wp:positionV>
            <wp:extent cx="1786255" cy="998220"/>
            <wp:effectExtent l="0" t="0" r="4445" b="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BC3">
        <w:rPr>
          <w:rFonts w:ascii="Arial" w:hAnsi="Arial" w:cs="Arial"/>
          <w:b/>
          <w:bCs/>
        </w:rPr>
        <w:t>Redes con VLAN: Segmentando las redes:</w:t>
      </w:r>
      <w:r w:rsidRPr="00EA0BC3">
        <w:rPr>
          <w:rFonts w:ascii="Arial" w:hAnsi="Arial" w:cs="Arial"/>
        </w:rPr>
        <w:t xml:space="preserve"> Es una red privada virtual implementada de manera lógica. Switches, </w:t>
      </w:r>
      <w:proofErr w:type="spellStart"/>
      <w:r w:rsidRPr="00EA0BC3">
        <w:rPr>
          <w:rFonts w:ascii="Arial" w:hAnsi="Arial" w:cs="Arial"/>
        </w:rPr>
        <w:t>Routers</w:t>
      </w:r>
      <w:proofErr w:type="spellEnd"/>
      <w:r w:rsidRPr="00EA0BC3">
        <w:rPr>
          <w:rFonts w:ascii="Arial" w:hAnsi="Arial" w:cs="Arial"/>
        </w:rPr>
        <w:t xml:space="preserve"> y Firewalls permiten su uso.</w:t>
      </w:r>
    </w:p>
    <w:p w14:paraId="342E80A8" w14:textId="77777777" w:rsidR="00C759F0" w:rsidRPr="00EA0BC3" w:rsidRDefault="00C759F0" w:rsidP="00800A59">
      <w:pPr>
        <w:pStyle w:val="Prrafodelista"/>
        <w:spacing w:line="276" w:lineRule="auto"/>
        <w:rPr>
          <w:rFonts w:ascii="Arial" w:hAnsi="Arial" w:cs="Arial"/>
        </w:rPr>
      </w:pPr>
    </w:p>
    <w:p w14:paraId="0BA0D596" w14:textId="35BCC531" w:rsidR="00C759F0" w:rsidRPr="00EA0BC3" w:rsidRDefault="00C759F0" w:rsidP="00800A59">
      <w:pPr>
        <w:spacing w:line="276" w:lineRule="auto"/>
        <w:rPr>
          <w:rFonts w:ascii="Arial" w:hAnsi="Arial" w:cs="Arial"/>
        </w:rPr>
      </w:pPr>
    </w:p>
    <w:p w14:paraId="25E5C6D6" w14:textId="6949F910" w:rsidR="00C759F0" w:rsidRDefault="00C759F0" w:rsidP="00800A59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A0BC3">
        <w:rPr>
          <w:rFonts w:ascii="Arial" w:hAnsi="Arial" w:cs="Arial"/>
        </w:rPr>
        <w:t xml:space="preserve">Redes con zona desmilitarizada (DMZ) </w:t>
      </w:r>
    </w:p>
    <w:p w14:paraId="55E4D5EB" w14:textId="337AD7B0" w:rsidR="000B0625" w:rsidRDefault="000B0625" w:rsidP="000B0625">
      <w:pPr>
        <w:spacing w:line="276" w:lineRule="auto"/>
        <w:rPr>
          <w:rFonts w:ascii="Arial" w:hAnsi="Arial" w:cs="Arial"/>
        </w:rPr>
      </w:pPr>
    </w:p>
    <w:p w14:paraId="0AB1554E" w14:textId="5022470F" w:rsidR="000B0625" w:rsidRDefault="000B0625" w:rsidP="000B0625">
      <w:pPr>
        <w:spacing w:line="276" w:lineRule="auto"/>
        <w:rPr>
          <w:rFonts w:ascii="Arial" w:hAnsi="Arial" w:cs="Arial"/>
        </w:rPr>
      </w:pPr>
    </w:p>
    <w:p w14:paraId="4E0CED5B" w14:textId="60FA8CE8" w:rsidR="000B0625" w:rsidRDefault="000B0625" w:rsidP="000B0625">
      <w:pPr>
        <w:spacing w:line="276" w:lineRule="auto"/>
        <w:rPr>
          <w:rFonts w:ascii="Arial" w:hAnsi="Arial" w:cs="Arial"/>
        </w:rPr>
      </w:pPr>
    </w:p>
    <w:p w14:paraId="06FC79C0" w14:textId="1ED76995" w:rsidR="000B0625" w:rsidRDefault="000B0625" w:rsidP="000B0625">
      <w:pPr>
        <w:spacing w:line="276" w:lineRule="auto"/>
        <w:rPr>
          <w:rFonts w:ascii="Arial" w:hAnsi="Arial" w:cs="Arial"/>
        </w:rPr>
      </w:pPr>
    </w:p>
    <w:p w14:paraId="48FA40C3" w14:textId="43934531" w:rsidR="000B0625" w:rsidRDefault="000B0625" w:rsidP="000B0625">
      <w:pPr>
        <w:spacing w:line="276" w:lineRule="auto"/>
        <w:rPr>
          <w:rFonts w:ascii="Arial" w:hAnsi="Arial" w:cs="Arial"/>
        </w:rPr>
      </w:pPr>
    </w:p>
    <w:p w14:paraId="03D2462A" w14:textId="34DA792C" w:rsidR="000B0625" w:rsidRDefault="000B0625" w:rsidP="000B0625">
      <w:pPr>
        <w:spacing w:line="276" w:lineRule="auto"/>
        <w:rPr>
          <w:rFonts w:ascii="Arial" w:hAnsi="Arial" w:cs="Arial"/>
        </w:rPr>
      </w:pPr>
    </w:p>
    <w:p w14:paraId="3C676480" w14:textId="65876255" w:rsidR="000B0625" w:rsidRDefault="000B0625" w:rsidP="000B0625">
      <w:pPr>
        <w:spacing w:line="276" w:lineRule="auto"/>
        <w:rPr>
          <w:rFonts w:ascii="Arial" w:hAnsi="Arial" w:cs="Arial"/>
        </w:rPr>
      </w:pPr>
    </w:p>
    <w:p w14:paraId="3427F95E" w14:textId="33263A48" w:rsidR="000B0625" w:rsidRDefault="000B0625" w:rsidP="000B0625">
      <w:pPr>
        <w:spacing w:line="276" w:lineRule="auto"/>
        <w:rPr>
          <w:rFonts w:ascii="Arial" w:hAnsi="Arial" w:cs="Arial"/>
        </w:rPr>
      </w:pPr>
    </w:p>
    <w:p w14:paraId="5C96BAF0" w14:textId="6398E795" w:rsidR="000B0625" w:rsidRDefault="000B0625" w:rsidP="000B062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Mac </w:t>
      </w:r>
      <w:proofErr w:type="spellStart"/>
      <w:r>
        <w:rPr>
          <w:rFonts w:ascii="Arial" w:hAnsi="Arial" w:cs="Arial"/>
        </w:rPr>
        <w:t>Adress</w:t>
      </w:r>
      <w:proofErr w:type="spellEnd"/>
      <w:r>
        <w:rPr>
          <w:rFonts w:ascii="Arial" w:hAnsi="Arial" w:cs="Arial"/>
        </w:rPr>
        <w:t xml:space="preserve">. ARP. Nivel de red </w:t>
      </w:r>
    </w:p>
    <w:p w14:paraId="7BF919DD" w14:textId="1EDCFB64" w:rsidR="000B0625" w:rsidRPr="000B0625" w:rsidRDefault="00CD1289" w:rsidP="000B062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MAC ADRESS </w:t>
      </w:r>
      <w:r w:rsidRPr="00CD128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Media Access Control. 48 bits. Notación h</w:t>
      </w:r>
    </w:p>
    <w:p w14:paraId="035E1E7D" w14:textId="1E0B0914" w:rsidR="00C759F0" w:rsidRPr="00EA0BC3" w:rsidRDefault="00C759F0" w:rsidP="00800A59">
      <w:pPr>
        <w:spacing w:line="276" w:lineRule="auto"/>
        <w:rPr>
          <w:rFonts w:ascii="Arial" w:hAnsi="Arial" w:cs="Arial"/>
        </w:rPr>
      </w:pPr>
    </w:p>
    <w:sectPr w:rsidR="00C759F0" w:rsidRPr="00EA0BC3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3D138" w14:textId="77777777" w:rsidR="000F4959" w:rsidRDefault="000F4959" w:rsidP="00AF390D">
      <w:pPr>
        <w:spacing w:after="0" w:line="240" w:lineRule="auto"/>
      </w:pPr>
      <w:r>
        <w:separator/>
      </w:r>
    </w:p>
  </w:endnote>
  <w:endnote w:type="continuationSeparator" w:id="0">
    <w:p w14:paraId="1286A436" w14:textId="77777777" w:rsidR="000F4959" w:rsidRDefault="000F4959" w:rsidP="00AF3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CF128" w14:textId="77777777" w:rsidR="000F4959" w:rsidRDefault="000F4959" w:rsidP="00AF390D">
      <w:pPr>
        <w:spacing w:after="0" w:line="240" w:lineRule="auto"/>
      </w:pPr>
      <w:r>
        <w:separator/>
      </w:r>
    </w:p>
  </w:footnote>
  <w:footnote w:type="continuationSeparator" w:id="0">
    <w:p w14:paraId="2485A63E" w14:textId="77777777" w:rsidR="000F4959" w:rsidRDefault="000F4959" w:rsidP="00AF3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38DE" w14:textId="72D27542" w:rsidR="00AF390D" w:rsidRPr="00021B89" w:rsidRDefault="00021B89" w:rsidP="00021B89">
    <w:pPr>
      <w:pStyle w:val="Encabezado"/>
      <w:jc w:val="right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 xml:space="preserve">Tema 4 </w:t>
    </w:r>
    <w:r w:rsidR="00C759F0" w:rsidRPr="00021B89">
      <w:rPr>
        <w:rFonts w:ascii="Arial" w:hAnsi="Arial" w:cs="Arial"/>
        <w:b/>
        <w:bCs/>
        <w:sz w:val="20"/>
        <w:szCs w:val="20"/>
      </w:rPr>
      <w:t xml:space="preserve">– </w:t>
    </w:r>
    <w:r>
      <w:rPr>
        <w:rFonts w:ascii="Arial" w:hAnsi="Arial" w:cs="Arial"/>
        <w:b/>
        <w:bCs/>
        <w:sz w:val="20"/>
        <w:szCs w:val="20"/>
      </w:rPr>
      <w:t>Tecnologías de la Comunicación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70"/>
    <w:multiLevelType w:val="hybridMultilevel"/>
    <w:tmpl w:val="7C5C375C"/>
    <w:lvl w:ilvl="0" w:tplc="F65474B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F701D"/>
    <w:multiLevelType w:val="hybridMultilevel"/>
    <w:tmpl w:val="735C30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C7EB8"/>
    <w:multiLevelType w:val="hybridMultilevel"/>
    <w:tmpl w:val="64C69B5C"/>
    <w:lvl w:ilvl="0" w:tplc="3DCE65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377344">
    <w:abstractNumId w:val="0"/>
  </w:num>
  <w:num w:numId="2" w16cid:durableId="722875232">
    <w:abstractNumId w:val="2"/>
  </w:num>
  <w:num w:numId="3" w16cid:durableId="1005205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0D"/>
    <w:rsid w:val="00021B89"/>
    <w:rsid w:val="000600F0"/>
    <w:rsid w:val="00092867"/>
    <w:rsid w:val="000A2F83"/>
    <w:rsid w:val="000B0625"/>
    <w:rsid w:val="000F4959"/>
    <w:rsid w:val="0012466C"/>
    <w:rsid w:val="001E5422"/>
    <w:rsid w:val="00315649"/>
    <w:rsid w:val="003E0856"/>
    <w:rsid w:val="003F71D4"/>
    <w:rsid w:val="0046421E"/>
    <w:rsid w:val="00485AD1"/>
    <w:rsid w:val="00550BE4"/>
    <w:rsid w:val="005870F2"/>
    <w:rsid w:val="005E3330"/>
    <w:rsid w:val="006E5CB4"/>
    <w:rsid w:val="00800A59"/>
    <w:rsid w:val="008248EC"/>
    <w:rsid w:val="009A1621"/>
    <w:rsid w:val="00AC397A"/>
    <w:rsid w:val="00AF390D"/>
    <w:rsid w:val="00AF6A92"/>
    <w:rsid w:val="00B05EC9"/>
    <w:rsid w:val="00B26F90"/>
    <w:rsid w:val="00C70F00"/>
    <w:rsid w:val="00C759F0"/>
    <w:rsid w:val="00CA5453"/>
    <w:rsid w:val="00CD1289"/>
    <w:rsid w:val="00CE5E30"/>
    <w:rsid w:val="00DF1776"/>
    <w:rsid w:val="00E1061D"/>
    <w:rsid w:val="00E15242"/>
    <w:rsid w:val="00E15264"/>
    <w:rsid w:val="00E6753B"/>
    <w:rsid w:val="00EA0BC3"/>
    <w:rsid w:val="00F028DF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F8BE"/>
  <w15:chartTrackingRefBased/>
  <w15:docId w15:val="{B6D5A051-BDC3-46B1-9AFD-2F955448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1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39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3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90D"/>
  </w:style>
  <w:style w:type="paragraph" w:styleId="Piedepgina">
    <w:name w:val="footer"/>
    <w:basedOn w:val="Normal"/>
    <w:link w:val="PiedepginaCar"/>
    <w:uiPriority w:val="99"/>
    <w:unhideWhenUsed/>
    <w:rsid w:val="00AF3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90D"/>
  </w:style>
  <w:style w:type="paragraph" w:styleId="NormalWeb">
    <w:name w:val="Normal (Web)"/>
    <w:basedOn w:val="Normal"/>
    <w:uiPriority w:val="99"/>
    <w:semiHidden/>
    <w:unhideWhenUsed/>
    <w:rsid w:val="00AF3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F39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59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59F0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F1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26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C39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34</cp:revision>
  <dcterms:created xsi:type="dcterms:W3CDTF">2022-11-22T09:47:00Z</dcterms:created>
  <dcterms:modified xsi:type="dcterms:W3CDTF">2022-12-18T10:33:00Z</dcterms:modified>
</cp:coreProperties>
</file>