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A6ABA" w14:textId="171B7892" w:rsidR="00ED4E44" w:rsidRPr="00ED4E44" w:rsidRDefault="00ED4E44" w:rsidP="00ED4E44">
      <w:pPr>
        <w:pStyle w:val="ChapterLabel"/>
        <w:rPr>
          <w:color w:val="2F5496" w:themeColor="accent1" w:themeShade="BF"/>
          <w:rtl/>
        </w:rPr>
      </w:pPr>
      <w:r w:rsidRPr="00ED4E44">
        <w:rPr>
          <w:color w:val="2F5496" w:themeColor="accent1" w:themeShade="BF"/>
          <w:lang w:val="en-GB"/>
        </w:rPr>
        <w:t xml:space="preserve">Chapter </w:t>
      </w:r>
      <w:r w:rsidRPr="00ED4E44">
        <w:rPr>
          <w:color w:val="2F5496" w:themeColor="accent1" w:themeShade="BF"/>
        </w:rPr>
        <w:t>x</w:t>
      </w:r>
    </w:p>
    <w:p w14:paraId="204952D6" w14:textId="13ED39EE" w:rsidR="005939D9" w:rsidRDefault="005939D9" w:rsidP="005939D9">
      <w:pPr>
        <w:pStyle w:val="Heading1"/>
      </w:pPr>
      <w:r>
        <w:t>EPS SUBSYSTEM</w:t>
      </w:r>
    </w:p>
    <w:p w14:paraId="0ED41E7B" w14:textId="77777777" w:rsidR="00ED4E44" w:rsidRPr="00ED4E44" w:rsidRDefault="00ED4E44" w:rsidP="00ED4E44"/>
    <w:p w14:paraId="62995AC6" w14:textId="4E359611" w:rsidR="005939D9" w:rsidRDefault="005939D9" w:rsidP="001D1F55">
      <w:pPr>
        <w:pStyle w:val="Heading2"/>
      </w:pPr>
      <w:r>
        <w:t>Introduction</w:t>
      </w:r>
      <w:r w:rsidR="00ED4E44">
        <w:t xml:space="preserve"> </w:t>
      </w:r>
    </w:p>
    <w:p w14:paraId="520E6B76" w14:textId="77777777" w:rsidR="00ED4E44" w:rsidRPr="00ED4E44" w:rsidRDefault="00ED4E44" w:rsidP="00ED4E44"/>
    <w:p w14:paraId="1A412309" w14:textId="77777777" w:rsidR="00ED4E44" w:rsidRDefault="005939D9" w:rsidP="00ED4E44">
      <w:r>
        <w:tab/>
      </w:r>
      <w:r>
        <w:tab/>
      </w:r>
      <w:r w:rsidR="00ED4E44" w:rsidRPr="00B6757B">
        <w:t xml:space="preserve">The primary EPS function is capturing solar energy from the sun and albedo with solar cells during the daylight and then to transmit it to the subsystems. </w:t>
      </w:r>
      <w:proofErr w:type="gramStart"/>
      <w:r w:rsidR="00ED4E44" w:rsidRPr="00B6757B">
        <w:t>So</w:t>
      </w:r>
      <w:proofErr w:type="gramEnd"/>
      <w:r w:rsidR="00ED4E44" w:rsidRPr="00B6757B">
        <w:t xml:space="preserve"> a part of the captured solar energy must be kept in a battery in order to return it to the subsystems during the eclipse (during this time the solar cells are of course quasi inefficient. When sunlight reaches the Earth’s surface, some of it is absorbed and some is reflected. In the study of the </w:t>
      </w:r>
      <w:proofErr w:type="gramStart"/>
      <w:r w:rsidR="00ED4E44" w:rsidRPr="00B6757B">
        <w:t>CubeSat EPS</w:t>
      </w:r>
      <w:proofErr w:type="gramEnd"/>
      <w:r w:rsidR="00ED4E44" w:rsidRPr="00B6757B">
        <w:t xml:space="preserve"> we see that we must know the types of solar panels and how we design these to make higher current or higher voltage and the types of batteries we need. </w:t>
      </w:r>
      <w:proofErr w:type="gramStart"/>
      <w:r w:rsidR="00ED4E44" w:rsidRPr="00B6757B">
        <w:t>Also</w:t>
      </w:r>
      <w:proofErr w:type="gramEnd"/>
      <w:r w:rsidR="00ED4E44" w:rsidRPr="00B6757B">
        <w:t xml:space="preserve"> we need to know subsystems that we will feed with electricity and calculate our power budget to ensure that our EPS can cover all requirements of our subsystems: On-Board Computer (OBC), Communications Subsystem (COMMS) and Attitude Determination and Control System (ADCS).</w:t>
      </w:r>
    </w:p>
    <w:p w14:paraId="085E2CD2" w14:textId="4FE9CADD" w:rsidR="005939D9" w:rsidRDefault="005939D9" w:rsidP="00ED4E44">
      <w:pPr>
        <w:pStyle w:val="Heading2"/>
      </w:pPr>
    </w:p>
    <w:p w14:paraId="2084B274" w14:textId="61D677CD" w:rsidR="005939D9" w:rsidRPr="005939D9" w:rsidRDefault="001D1F55" w:rsidP="001D1F55">
      <w:pPr>
        <w:pStyle w:val="Heading2"/>
      </w:pPr>
      <w:r>
        <w:t>Functional Description</w:t>
      </w:r>
    </w:p>
    <w:sectPr w:rsidR="005939D9" w:rsidRPr="005939D9" w:rsidSect="00440BC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BE783E"/>
    <w:multiLevelType w:val="multilevel"/>
    <w:tmpl w:val="5CC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0452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BC9"/>
    <w:rsid w:val="001D1F55"/>
    <w:rsid w:val="0022511F"/>
    <w:rsid w:val="00263208"/>
    <w:rsid w:val="00310918"/>
    <w:rsid w:val="00340250"/>
    <w:rsid w:val="00440BC9"/>
    <w:rsid w:val="0052304D"/>
    <w:rsid w:val="005939D9"/>
    <w:rsid w:val="00876D29"/>
    <w:rsid w:val="00896CD2"/>
    <w:rsid w:val="00AF2B20"/>
    <w:rsid w:val="00BA52A2"/>
    <w:rsid w:val="00ED4E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20AAB"/>
  <w15:chartTrackingRefBased/>
  <w15:docId w15:val="{02DF9794-16E3-4929-947B-25F82CD64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20"/>
    <w:rPr>
      <w:rFonts w:ascii="Times New Roman" w:hAnsi="Times New Roman"/>
      <w:sz w:val="24"/>
    </w:rPr>
  </w:style>
  <w:style w:type="paragraph" w:styleId="Heading1">
    <w:name w:val="heading 1"/>
    <w:basedOn w:val="Normal"/>
    <w:next w:val="Normal"/>
    <w:link w:val="Heading1Char"/>
    <w:uiPriority w:val="9"/>
    <w:qFormat/>
    <w:rsid w:val="0052304D"/>
    <w:pPr>
      <w:keepNext/>
      <w:keepLines/>
      <w:spacing w:before="240" w:after="0"/>
      <w:jc w:val="center"/>
      <w:outlineLvl w:val="0"/>
    </w:pPr>
    <w:rPr>
      <w:rFonts w:asciiTheme="majorBidi" w:eastAsiaTheme="majorEastAsia" w:hAnsiTheme="majorBidi"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52304D"/>
    <w:pPr>
      <w:keepNext/>
      <w:keepLines/>
      <w:spacing w:before="40" w:after="0"/>
      <w:outlineLvl w:val="1"/>
    </w:pPr>
    <w:rPr>
      <w:rFonts w:asciiTheme="majorBidi" w:eastAsiaTheme="majorEastAsia" w:hAnsiTheme="majorBidi"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52304D"/>
    <w:pPr>
      <w:keepNext/>
      <w:keepLines/>
      <w:spacing w:before="40" w:after="0"/>
      <w:outlineLvl w:val="2"/>
    </w:pPr>
    <w:rPr>
      <w:rFonts w:asciiTheme="majorBidi" w:eastAsiaTheme="majorEastAsia" w:hAnsiTheme="majorBidi" w:cstheme="majorBidi"/>
      <w:color w:val="2F5496" w:themeColor="accent1" w:themeShade="B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04D"/>
    <w:rPr>
      <w:rFonts w:asciiTheme="majorBidi" w:eastAsiaTheme="majorEastAsia" w:hAnsiTheme="majorBidi" w:cstheme="majorBidi"/>
      <w:color w:val="2F5496" w:themeColor="accent1" w:themeShade="BF"/>
      <w:sz w:val="36"/>
      <w:szCs w:val="32"/>
    </w:rPr>
  </w:style>
  <w:style w:type="character" w:customStyle="1" w:styleId="Heading2Char">
    <w:name w:val="Heading 2 Char"/>
    <w:basedOn w:val="DefaultParagraphFont"/>
    <w:link w:val="Heading2"/>
    <w:uiPriority w:val="9"/>
    <w:rsid w:val="0052304D"/>
    <w:rPr>
      <w:rFonts w:asciiTheme="majorBidi" w:eastAsiaTheme="majorEastAsia" w:hAnsiTheme="majorBidi" w:cstheme="majorBidi"/>
      <w:color w:val="2F5496" w:themeColor="accent1" w:themeShade="BF"/>
      <w:sz w:val="32"/>
      <w:szCs w:val="26"/>
    </w:rPr>
  </w:style>
  <w:style w:type="character" w:customStyle="1" w:styleId="Heading3Char">
    <w:name w:val="Heading 3 Char"/>
    <w:basedOn w:val="DefaultParagraphFont"/>
    <w:link w:val="Heading3"/>
    <w:uiPriority w:val="9"/>
    <w:rsid w:val="0052304D"/>
    <w:rPr>
      <w:rFonts w:asciiTheme="majorBidi" w:eastAsiaTheme="majorEastAsia" w:hAnsiTheme="majorBidi" w:cstheme="majorBidi"/>
      <w:color w:val="2F5496" w:themeColor="accent1" w:themeShade="BF"/>
      <w:sz w:val="28"/>
      <w:szCs w:val="24"/>
    </w:rPr>
  </w:style>
  <w:style w:type="paragraph" w:styleId="NoSpacing">
    <w:name w:val="No Spacing"/>
    <w:uiPriority w:val="1"/>
    <w:qFormat/>
    <w:rsid w:val="00440BC9"/>
    <w:pPr>
      <w:spacing w:after="0" w:line="240" w:lineRule="auto"/>
    </w:pPr>
  </w:style>
  <w:style w:type="paragraph" w:styleId="NormalWeb">
    <w:name w:val="Normal (Web)"/>
    <w:basedOn w:val="Normal"/>
    <w:uiPriority w:val="99"/>
    <w:semiHidden/>
    <w:unhideWhenUsed/>
    <w:rsid w:val="005939D9"/>
    <w:pPr>
      <w:spacing w:before="100" w:beforeAutospacing="1" w:after="100" w:afterAutospacing="1" w:line="240" w:lineRule="auto"/>
    </w:pPr>
    <w:rPr>
      <w:rFonts w:eastAsia="Times New Roman" w:cs="Times New Roman"/>
      <w:szCs w:val="24"/>
    </w:rPr>
  </w:style>
  <w:style w:type="paragraph" w:styleId="BodyText">
    <w:name w:val="Body Text"/>
    <w:basedOn w:val="Normal"/>
    <w:link w:val="BodyTextChar"/>
    <w:uiPriority w:val="99"/>
    <w:rsid w:val="00ED4E44"/>
    <w:pPr>
      <w:tabs>
        <w:tab w:val="left" w:pos="720"/>
      </w:tabs>
      <w:spacing w:before="240" w:after="0" w:line="360" w:lineRule="auto"/>
      <w:jc w:val="both"/>
    </w:pPr>
    <w:rPr>
      <w:rFonts w:eastAsia="Times New Roman" w:cs="TimesNewRomanPSMT"/>
      <w:color w:val="000000"/>
      <w:szCs w:val="24"/>
      <w:lang w:val="en-GB"/>
    </w:rPr>
  </w:style>
  <w:style w:type="character" w:customStyle="1" w:styleId="BodyTextChar">
    <w:name w:val="Body Text Char"/>
    <w:basedOn w:val="DefaultParagraphFont"/>
    <w:link w:val="BodyText"/>
    <w:uiPriority w:val="99"/>
    <w:rsid w:val="00ED4E44"/>
    <w:rPr>
      <w:rFonts w:ascii="Times New Roman" w:eastAsia="Times New Roman" w:hAnsi="Times New Roman" w:cs="TimesNewRomanPSMT"/>
      <w:color w:val="000000"/>
      <w:sz w:val="24"/>
      <w:szCs w:val="24"/>
      <w:lang w:val="en-GB"/>
    </w:rPr>
  </w:style>
  <w:style w:type="paragraph" w:customStyle="1" w:styleId="ChapterLabel">
    <w:name w:val="Chapter Label"/>
    <w:basedOn w:val="Normal"/>
    <w:next w:val="Normal"/>
    <w:link w:val="ChapterLabelChar"/>
    <w:rsid w:val="00ED4E44"/>
    <w:pPr>
      <w:keepNext/>
      <w:pageBreakBefore/>
      <w:spacing w:after="480" w:line="240" w:lineRule="auto"/>
      <w:jc w:val="center"/>
    </w:pPr>
    <w:rPr>
      <w:rFonts w:eastAsia="Times New Roman" w:cs="Times New Roman"/>
      <w:i/>
      <w:iCs/>
      <w:spacing w:val="70"/>
      <w:sz w:val="28"/>
    </w:rPr>
  </w:style>
  <w:style w:type="character" w:customStyle="1" w:styleId="ChapterLabelChar">
    <w:name w:val="Chapter Label Char"/>
    <w:basedOn w:val="DefaultParagraphFont"/>
    <w:link w:val="ChapterLabel"/>
    <w:locked/>
    <w:rsid w:val="00ED4E44"/>
    <w:rPr>
      <w:rFonts w:ascii="Times New Roman" w:eastAsia="Times New Roman" w:hAnsi="Times New Roman" w:cs="Times New Roman"/>
      <w:i/>
      <w:iCs/>
      <w:spacing w:val="7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78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20C78-9009-402D-BB24-D060B350F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143</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Said</dc:creator>
  <cp:keywords/>
  <dc:description/>
  <cp:lastModifiedBy>rofa morad</cp:lastModifiedBy>
  <cp:revision>5</cp:revision>
  <dcterms:created xsi:type="dcterms:W3CDTF">2022-06-25T11:15:00Z</dcterms:created>
  <dcterms:modified xsi:type="dcterms:W3CDTF">2022-06-27T16:37:00Z</dcterms:modified>
</cp:coreProperties>
</file>