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501C909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055742">
              <w:rPr>
                <w:rFonts w:ascii="Calibri" w:hAnsi="Calibri" w:cs="Calibri" w:hint="eastAsia"/>
                <w:b w:val="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C5143B"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 w:rsidR="007D1386">
              <w:rPr>
                <w:rFonts w:ascii="Calibri" w:hAnsi="Calibri" w:cs="Calibri" w:hint="eastAsia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5D9E4B8E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11A01ECF" w14:textId="52553A35" w:rsidR="008A7DBA" w:rsidRDefault="001C7183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D1386">
              <w:rPr>
                <w:rFonts w:eastAsiaTheme="minorHAnsi" w:hint="eastAsia"/>
                <w:spacing w:val="-4"/>
              </w:rPr>
              <w:t>비 내리는 파티클 제작</w:t>
            </w:r>
          </w:p>
          <w:p w14:paraId="60963B34" w14:textId="14BE492B" w:rsidR="007D1386" w:rsidRPr="008A7DBA" w:rsidRDefault="007D1386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Fire 파티클 제작</w:t>
            </w:r>
          </w:p>
          <w:p w14:paraId="492CA4A9" w14:textId="525EEE54" w:rsidR="00C5143B" w:rsidRDefault="001C7183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C5143B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7DC1D29B" w14:textId="21C7C702" w:rsid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미니맵 생성 위치 조정 및 인벤토리 기능과 동일하게 수정</w:t>
            </w:r>
          </w:p>
          <w:p w14:paraId="5BAA8382" w14:textId="7275EF39" w:rsidR="007D1386" w:rsidRP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 호버 시 아웃라인 생성 기능 수정</w:t>
            </w:r>
          </w:p>
          <w:p w14:paraId="5BFD91FE" w14:textId="675D34DC" w:rsidR="00C5143B" w:rsidRPr="007D1386" w:rsidRDefault="00000000" w:rsidP="007D1386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7D1386">
              <w:rPr>
                <w:rFonts w:eastAsiaTheme="minorHAnsi"/>
                <w:spacing w:val="-4"/>
              </w:rPr>
              <w:t xml:space="preserve"> 민지 :</w:t>
            </w:r>
            <w:r w:rsidR="008A7DBA" w:rsidRPr="007D1386">
              <w:rPr>
                <w:rFonts w:eastAsiaTheme="minorHAnsi"/>
                <w:spacing w:val="-4"/>
              </w:rPr>
              <w:t xml:space="preserve"> </w:t>
            </w:r>
            <w:r w:rsidR="00C5143B" w:rsidRPr="007D1386">
              <w:rPr>
                <w:rFonts w:eastAsiaTheme="minorHAnsi" w:hint="eastAsia"/>
                <w:spacing w:val="-4"/>
              </w:rPr>
              <w:t>인터렉티브</w:t>
            </w:r>
            <w:r w:rsidR="008A7DBA" w:rsidRPr="007D1386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2805A9FE" w14:textId="4E9977FA" w:rsidR="00C5143B" w:rsidRDefault="007D1386" w:rsidP="00C5143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Chat GPT를 활용한 대화 기능 구현</w:t>
            </w:r>
          </w:p>
          <w:p w14:paraId="4432FB33" w14:textId="796DCC94" w:rsidR="007D1386" w:rsidRDefault="007D1386" w:rsidP="007D1386">
            <w:pPr>
              <w:ind w:left="432"/>
            </w:pPr>
            <w:r>
              <w:rPr>
                <w:rFonts w:hint="eastAsia"/>
              </w:rPr>
              <w:t>ㄴ Chat GPT 결제 이슈로 현재 테스트 불가</w:t>
            </w:r>
          </w:p>
          <w:p w14:paraId="105736CA" w14:textId="29D69457" w:rsidR="00676A10" w:rsidRPr="00C5143B" w:rsidRDefault="00000000" w:rsidP="00C5143B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C5143B">
              <w:rPr>
                <w:rFonts w:eastAsiaTheme="minorHAnsi"/>
                <w:spacing w:val="-4"/>
              </w:rPr>
              <w:t xml:space="preserve"> 시율 : </w:t>
            </w:r>
            <w:r w:rsidR="00756288" w:rsidRPr="00C5143B">
              <w:rPr>
                <w:rFonts w:eastAsiaTheme="minorHAnsi" w:hint="eastAsia"/>
                <w:spacing w:val="-4"/>
              </w:rPr>
              <w:t>레벨 디자인</w:t>
            </w:r>
          </w:p>
          <w:p w14:paraId="7FAE9CF8" w14:textId="3AD3AD54" w:rsidR="00C5143B" w:rsidRPr="00C5143B" w:rsidRDefault="00756288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 xml:space="preserve">→ </w:t>
            </w:r>
            <w:r w:rsidR="007D1386">
              <w:rPr>
                <w:rFonts w:eastAsiaTheme="minorHAnsi" w:hint="eastAsia"/>
                <w:spacing w:val="-4"/>
              </w:rPr>
              <w:t>전체적인 터레인 다듬는 작업 진행중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19BC84AE" w14:textId="01D4253B" w:rsid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홀로그램 쉴드 파티클 제작</w:t>
            </w:r>
          </w:p>
          <w:p w14:paraId="4DF96FF9" w14:textId="3ED74038" w:rsidR="007D1386" w:rsidRP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블랙홀 파티클 제작</w:t>
            </w:r>
          </w:p>
          <w:p w14:paraId="5477A73F" w14:textId="0B64C2F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3953A2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9432B9A" w14:textId="7551C729" w:rsidR="003953A2" w:rsidRDefault="007D1386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 호버 시 아웃라인 생성 되는 기능 오류 해결</w:t>
            </w:r>
          </w:p>
          <w:p w14:paraId="7F52CAAB" w14:textId="44F3B51B" w:rsidR="00D124E8" w:rsidRPr="008A7DBA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4414BE41" w14:textId="4FD2E117" w:rsidR="003953A2" w:rsidRDefault="0057637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D1386">
              <w:rPr>
                <w:rFonts w:eastAsiaTheme="minorHAnsi" w:hint="eastAsia"/>
                <w:spacing w:val="-4"/>
              </w:rPr>
              <w:t>새로운 터레인에 오브젝트 풀링 재조정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5D268FE6" w14:textId="68A7A19D" w:rsidR="007D1386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6AEBC2DD" w14:textId="6DEA9F24" w:rsidR="007D1386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폰트 공유 (민지에게)</w:t>
            </w:r>
          </w:p>
          <w:p w14:paraId="2E929D55" w14:textId="77777777" w:rsidR="002E443B" w:rsidRPr="00C5143B" w:rsidRDefault="002E443B" w:rsidP="003953A2">
            <w:pPr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01951830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495200DF" w:rsidR="00951B86" w:rsidRDefault="003953A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7D1386">
              <w:rPr>
                <w:rFonts w:asciiTheme="minorHAnsi" w:eastAsiaTheme="minorHAnsi" w:hAnsiTheme="minorHAnsi" w:hint="eastAsia"/>
                <w:sz w:val="20"/>
                <w:szCs w:val="20"/>
              </w:rPr>
              <w:t>31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7E604AC8" w:rsidR="00951B86" w:rsidRDefault="007D1386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03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1EEEA" w14:textId="77777777" w:rsidR="002563E7" w:rsidRDefault="002563E7" w:rsidP="00A02FE2">
      <w:r>
        <w:separator/>
      </w:r>
    </w:p>
  </w:endnote>
  <w:endnote w:type="continuationSeparator" w:id="0">
    <w:p w14:paraId="4F8FB105" w14:textId="77777777" w:rsidR="002563E7" w:rsidRDefault="002563E7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32702" w14:textId="77777777" w:rsidR="002563E7" w:rsidRDefault="002563E7" w:rsidP="00A02FE2">
      <w:r>
        <w:separator/>
      </w:r>
    </w:p>
  </w:footnote>
  <w:footnote w:type="continuationSeparator" w:id="0">
    <w:p w14:paraId="260902B8" w14:textId="77777777" w:rsidR="002563E7" w:rsidRDefault="002563E7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9"/>
  </w:num>
  <w:num w:numId="2" w16cid:durableId="389498969">
    <w:abstractNumId w:val="3"/>
  </w:num>
  <w:num w:numId="3" w16cid:durableId="556821955">
    <w:abstractNumId w:val="8"/>
  </w:num>
  <w:num w:numId="4" w16cid:durableId="1337414410">
    <w:abstractNumId w:val="0"/>
  </w:num>
  <w:num w:numId="5" w16cid:durableId="629097755">
    <w:abstractNumId w:val="15"/>
  </w:num>
  <w:num w:numId="6" w16cid:durableId="314451479">
    <w:abstractNumId w:val="6"/>
  </w:num>
  <w:num w:numId="7" w16cid:durableId="724069240">
    <w:abstractNumId w:val="10"/>
  </w:num>
  <w:num w:numId="8" w16cid:durableId="762804117">
    <w:abstractNumId w:val="2"/>
  </w:num>
  <w:num w:numId="9" w16cid:durableId="1514537913">
    <w:abstractNumId w:val="7"/>
  </w:num>
  <w:num w:numId="10" w16cid:durableId="1466973923">
    <w:abstractNumId w:val="4"/>
  </w:num>
  <w:num w:numId="11" w16cid:durableId="530727651">
    <w:abstractNumId w:val="13"/>
  </w:num>
  <w:num w:numId="12" w16cid:durableId="13507062">
    <w:abstractNumId w:val="16"/>
  </w:num>
  <w:num w:numId="13" w16cid:durableId="1666587647">
    <w:abstractNumId w:val="14"/>
  </w:num>
  <w:num w:numId="14" w16cid:durableId="1558668328">
    <w:abstractNumId w:val="1"/>
  </w:num>
  <w:num w:numId="15" w16cid:durableId="1354721154">
    <w:abstractNumId w:val="18"/>
  </w:num>
  <w:num w:numId="16" w16cid:durableId="1826626077">
    <w:abstractNumId w:val="12"/>
  </w:num>
  <w:num w:numId="17" w16cid:durableId="72364828">
    <w:abstractNumId w:val="5"/>
  </w:num>
  <w:num w:numId="18" w16cid:durableId="448356588">
    <w:abstractNumId w:val="11"/>
  </w:num>
  <w:num w:numId="19" w16cid:durableId="1752716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F3CC7"/>
    <w:rsid w:val="0011247A"/>
    <w:rsid w:val="0019360F"/>
    <w:rsid w:val="001A3DF7"/>
    <w:rsid w:val="001A536E"/>
    <w:rsid w:val="001C343A"/>
    <w:rsid w:val="001C7183"/>
    <w:rsid w:val="001D5133"/>
    <w:rsid w:val="002324F1"/>
    <w:rsid w:val="00235883"/>
    <w:rsid w:val="00243E9A"/>
    <w:rsid w:val="002563E7"/>
    <w:rsid w:val="002E443B"/>
    <w:rsid w:val="003020DB"/>
    <w:rsid w:val="003351E7"/>
    <w:rsid w:val="003953A2"/>
    <w:rsid w:val="0040616B"/>
    <w:rsid w:val="00412CA5"/>
    <w:rsid w:val="00423BE3"/>
    <w:rsid w:val="004829C9"/>
    <w:rsid w:val="0048771E"/>
    <w:rsid w:val="005514AD"/>
    <w:rsid w:val="00576376"/>
    <w:rsid w:val="005A3BEE"/>
    <w:rsid w:val="005E6DF8"/>
    <w:rsid w:val="00627100"/>
    <w:rsid w:val="006769F4"/>
    <w:rsid w:val="00676A10"/>
    <w:rsid w:val="006A533D"/>
    <w:rsid w:val="007551FF"/>
    <w:rsid w:val="00756288"/>
    <w:rsid w:val="007B5AC5"/>
    <w:rsid w:val="007D1386"/>
    <w:rsid w:val="00876526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46A9E"/>
    <w:rsid w:val="00AD49D5"/>
    <w:rsid w:val="00B87E2D"/>
    <w:rsid w:val="00C44C70"/>
    <w:rsid w:val="00C5143B"/>
    <w:rsid w:val="00CB2915"/>
    <w:rsid w:val="00D124E8"/>
    <w:rsid w:val="00E31CF9"/>
    <w:rsid w:val="00F36374"/>
    <w:rsid w:val="00F5040B"/>
    <w:rsid w:val="00F81E2B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2024-05-14T07:44:00Z</dcterms:modified>
  <cp:version>1000.0100.01</cp:version>
</cp:coreProperties>
</file>