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80" w:before="0"/>
        <w:jc w:val="center"/>
      </w:pPr>
      <w:r>
        <w:rPr>
          <w:rFonts w:ascii="Arial" w:cs="Arial" w:eastAsia="Arial" w:hAnsi="Arial"/>
          <w:b/>
          <w:bCs/>
          <w:color w:val="1F3864"/>
          <w:sz w:val="72"/>
          <w:szCs w:val="72"/>
        </w:rPr>
        <w:t xml:space="preserve">TDbridge</w:t>
      </w:r>
    </w:p>
    <w:p>
      <w:pPr>
        <w:spacing w:after="200" w:before="0"/>
        <w:jc w:val="center"/>
      </w:pPr>
      <w:r>
        <w:rPr>
          <w:rFonts w:ascii="Arial" w:cs="Arial" w:eastAsia="Arial" w:hAnsi="Arial"/>
          <w:color w:val="2E5FA3"/>
          <w:sz w:val="36"/>
          <w:szCs w:val="36"/>
        </w:rPr>
        <w:t xml:space="preserve">Telegram ↔ Discord Message Bridge</w:t>
      </w:r>
    </w:p>
    <w:p>
      <w:pPr>
        <w:spacing w:after="80" w:before="0"/>
        <w:jc w:val="center"/>
      </w:pPr>
      <w:r>
        <w:rPr>
          <w:rFonts w:ascii="Arial" w:cs="Arial" w:eastAsia="Arial" w:hAnsi="Arial"/>
          <w:b/>
          <w:bCs/>
          <w:color w:val="404040"/>
          <w:sz w:val="28"/>
          <w:szCs w:val="28"/>
        </w:rPr>
        <w:t xml:space="preserve">Project Scope Document</w:t>
      </w:r>
    </w:p>
    <w:p>
      <w:pPr>
        <w:spacing w:after="600" w:before="0"/>
        <w:jc w:val="center"/>
      </w:pPr>
      <w:r>
        <w:rPr>
          <w:rFonts w:ascii="Arial" w:cs="Arial" w:eastAsia="Arial" w:hAnsi="Arial"/>
          <w:color w:val="888888"/>
          <w:sz w:val="22"/>
          <w:szCs w:val="22"/>
        </w:rPr>
        <w:t xml:space="preserve">Squadron Trucking • Version 1.0 • May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rPr>
          <w:cantSplit/>
        </w:trPr>
        <w:tc>
          <w:tcPr>
            <w:tcW w:type="dxa" w:w="3600"/>
            <w:tcBorders>
              <w:top w:val="single" w:color="AAAAAA" w:sz="1"/>
              <w:left w:val="single" w:color="AAAAAA" w:sz="1"/>
              <w:bottom w:val="single" w:color="AAAAAA" w:sz="1"/>
              <w:right w:val="single" w:color="AAAAAA" w:sz="1"/>
            </w:tcBorders>
            <w:shd w:fill="D6E4F0" w:val="clear"/>
            <w:tcMar>
              <w:top w:type="dxa" w:w="120"/>
              <w:left w:type="dxa" w:w="200"/>
              <w:bottom w:type="dxa" w:w="120"/>
              <w:right w:type="dxa" w:w="200"/>
            </w:tcMar>
          </w:tcPr>
          <w:p>
            <w:r>
              <w:rPr>
                <w:rFonts w:ascii="Arial" w:cs="Arial" w:eastAsia="Arial" w:hAnsi="Arial"/>
                <w:b/>
                <w:bCs/>
                <w:color w:val="1F3864"/>
                <w:sz w:val="20"/>
                <w:szCs w:val="20"/>
              </w:rPr>
              <w:t xml:space="preserve">Prepared by</w:t>
            </w:r>
          </w:p>
          <w:p>
            <w:r>
              <w:rPr>
                <w:rFonts w:ascii="Arial" w:cs="Arial" w:eastAsia="Arial" w:hAnsi="Arial"/>
                <w:color w:val="404040"/>
                <w:sz w:val="20"/>
                <w:szCs w:val="20"/>
              </w:rPr>
              <w:t xml:space="preserve">Squadron Trucking</w:t>
            </w:r>
          </w:p>
        </w:tc>
        <w:tc>
          <w:tcPr>
            <w:tcW w:type="dxa" w:w="3600"/>
            <w:tcBorders>
              <w:top w:val="single" w:color="AAAAAA" w:sz="1"/>
              <w:left w:val="single" w:color="AAAAAA" w:sz="1"/>
              <w:bottom w:val="single" w:color="AAAAAA" w:sz="1"/>
              <w:right w:val="single" w:color="AAAAAA" w:sz="1"/>
            </w:tcBorders>
            <w:shd w:fill="F2F2F2" w:val="clear"/>
            <w:tcMar>
              <w:top w:type="dxa" w:w="120"/>
              <w:left w:type="dxa" w:w="200"/>
              <w:bottom w:type="dxa" w:w="120"/>
              <w:right w:type="dxa" w:w="200"/>
            </w:tcMar>
          </w:tcPr>
          <w:p>
            <w:r>
              <w:rPr>
                <w:rFonts w:ascii="Arial" w:cs="Arial" w:eastAsia="Arial" w:hAnsi="Arial"/>
                <w:b/>
                <w:bCs/>
                <w:color w:val="1F3864"/>
                <w:sz w:val="20"/>
                <w:szCs w:val="20"/>
              </w:rPr>
              <w:t xml:space="preserve">In collaboration with</w:t>
            </w:r>
          </w:p>
          <w:p>
            <w:r>
              <w:rPr>
                <w:rFonts w:ascii="Arial" w:cs="Arial" w:eastAsia="Arial" w:hAnsi="Arial"/>
                <w:color w:val="404040"/>
                <w:sz w:val="20"/>
                <w:szCs w:val="20"/>
              </w:rPr>
              <w:t xml:space="preserve">Forward Relay</w:t>
            </w:r>
          </w:p>
        </w:tc>
      </w:tr>
    </w:tbl>
    <w:p>
      <w:pPr>
        <w:spacing w:after="400" w:before="0"/>
      </w:pPr>
    </w:p>
    <w:p>
      <w:pPr>
        <w:pStyle w:val="Heading1"/>
        <w:keepNext/>
        <w:shd w:fill="1F3864" w:val="clear"/>
        <w:spacing w:after="160" w:before="320"/>
        <w:ind w:left="200" w:right="200"/>
      </w:pPr>
      <w:r>
        <w:rPr>
          <w:rFonts w:ascii="Arial" w:cs="Arial" w:eastAsia="Arial" w:hAnsi="Arial"/>
          <w:b/>
          <w:bCs/>
          <w:color w:val="FFFFFF"/>
          <w:sz w:val="32"/>
          <w:szCs w:val="32"/>
        </w:rPr>
        <w:t xml:space="preserve">1. Purpose &amp; Background</w:t>
      </w:r>
    </w:p>
    <w:p>
      <w:pPr>
        <w:spacing w:after="120" w:before="80"/>
      </w:pPr>
      <w:r>
        <w:rPr>
          <w:rFonts w:ascii="Arial" w:cs="Arial" w:eastAsia="Arial" w:hAnsi="Arial"/>
          <w:color w:val="404040"/>
          <w:sz w:val="22"/>
          <w:szCs w:val="22"/>
        </w:rPr>
        <w:t xml:space="preserve">Squadron Trucking operates its internal communications on Discord, which provides robust real-time voice, structured channels, and role-based workflows that match the company’s operational needs. Forward Relay manages driver compliance monitoring using an AI-powered system that automatically tracks truck location data from Amazon Relay and uses that information to compose and send messages to drivers via Telegram. These automated messages remind drivers to check in on time, prompt them to explain delays, and provide contemporaneous information that allows dispatch personnel to assist drivers immediately or to document the circumstances of a late delivery.</w:t>
      </w:r>
    </w:p>
    <w:p>
      <w:pPr>
        <w:spacing w:after="120" w:before="80"/>
      </w:pPr>
      <w:r>
        <w:rPr>
          <w:rFonts w:ascii="Arial" w:cs="Arial" w:eastAsia="Arial" w:hAnsi="Arial"/>
          <w:color w:val="404040"/>
          <w:sz w:val="22"/>
          <w:szCs w:val="22"/>
        </w:rPr>
        <w:t xml:space="preserve">Forward Relay prefers to use Telegram as their platform and has asked Squadron Trucking to implement a bridge so that their automated system can continue to send messages via Telegram while our drivers continue to use Discord. TDbridge is designed to make both platforms appear as a single conversation: Forward Relay sees only Telegram, Squadron Trucking drivers see only Discord, and messages flow transparently between the two.</w:t>
      </w:r>
    </w:p>
    <w:p>
      <w:pPr>
        <w:spacing w:after="120" w:before="80"/>
      </w:pPr>
      <w:r>
        <w:rPr>
          <w:rFonts w:ascii="Arial" w:cs="Arial" w:eastAsia="Arial" w:hAnsi="Arial"/>
          <w:color w:val="404040"/>
          <w:sz w:val="22"/>
          <w:szCs w:val="22"/>
        </w:rPr>
        <w:t xml:space="preserve">There is a strong working relationship between Squadron Trucking and Forward Relay based on a long history of collaboration. Squadron Trucking has referred other smaller Amazon Freight Partners (AFPs) to Forward Relay, and Forward Relay continues to improve and refine their service, focusing on automated interfaces between Amazon Relay and Telegram. TDbridge is expected to allow Squadron Trucking to make full use of this automation while retaining Discord as its communications platform. Forward Relay may also use this model as a template for other AFPs that prefer Discord or similar platforms.</w:t>
      </w:r>
    </w:p>
    <w:p>
      <w:pPr>
        <w:spacing w:after="120" w:before="80"/>
      </w:pPr>
      <w:r>
        <w:rPr>
          <w:rFonts w:ascii="Arial" w:cs="Arial" w:eastAsia="Arial" w:hAnsi="Arial"/>
          <w:color w:val="404040"/>
          <w:sz w:val="22"/>
          <w:szCs w:val="22"/>
        </w:rPr>
        <w:t xml:space="preserve">TDbridge is a Python-based bot service that will run as a systemd service on Squadron Trucking’s existing Ubuntu VPS (hcf.squadrontrucking.com), alongside the existing HCF bot. It will transparently relay messages, replies, reactions, attachments, and edits between Telegram and Discord, allowing drivers to continue using Discord exclusively while Forward Relay’s automated system communicates via Telegram.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rPr>
        <w:tc>
          <w:tcPr>
            <w:tcW w:type="dxa" w:w="10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Goal</w:t>
            </w:r>
          </w:p>
        </w:tc>
        <w:tc>
          <w:tcPr>
            <w:tcW w:type="dxa" w:w="8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20"/>
            </w:tcMar>
          </w:tcPr>
          <w:p>
            <w:pPr>
              <w:spacing w:after="0" w:before="0"/>
            </w:pPr>
            <w:r>
              <w:rPr>
                <w:rFonts w:ascii="Arial" w:cs="Arial" w:eastAsia="Arial" w:hAnsi="Arial"/>
                <w:color w:val="404040"/>
                <w:sz w:val="20"/>
                <w:szCs w:val="20"/>
              </w:rPr>
              <w:t xml:space="preserve">Drivers interact only on Discord. Forward Relay interacts only on Telegram. TDbridge makes both platforms appear as one conversation.</w:t>
            </w:r>
          </w:p>
        </w:tc>
      </w:tr>
    </w:tbl>
    <w:p>
      <w:pPr>
        <w:spacing w:after="160" w:before="0"/>
      </w:pPr>
    </w:p>
    <w:p>
      <w:pPr>
        <w:pStyle w:val="Heading1"/>
        <w:keepNext/>
        <w:shd w:fill="1F3864" w:val="clear"/>
        <w:spacing w:after="160" w:before="320"/>
        <w:ind w:left="200" w:right="200"/>
      </w:pPr>
      <w:r>
        <w:rPr>
          <w:rFonts w:ascii="Arial" w:cs="Arial" w:eastAsia="Arial" w:hAnsi="Arial"/>
          <w:b/>
          <w:bCs/>
          <w:color w:val="FFFFFF"/>
          <w:sz w:val="32"/>
          <w:szCs w:val="32"/>
        </w:rPr>
        <w:t xml:space="preserve">2. Platform Concepts: Discord vs. Telegram</w:t>
      </w:r>
    </w:p>
    <w:p>
      <w:pPr>
        <w:spacing w:after="120" w:before="80"/>
      </w:pPr>
      <w:r>
        <w:rPr>
          <w:rFonts w:ascii="Arial" w:cs="Arial" w:eastAsia="Arial" w:hAnsi="Arial"/>
          <w:color w:val="404040"/>
          <w:sz w:val="22"/>
          <w:szCs w:val="22"/>
        </w:rPr>
        <w:t xml:space="preserve">The table below maps familiar Discord concepts to their Telegram equivalents, for reference throughout this document.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cantSplit/>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Discord Concept</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Telegram Equivalent</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cantSplit/>
          <w:tblHeader w:val="false"/>
        </w:trP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Server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Group</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Telegram Group is a shared chat space for a defined set of members. Each per-driver Group in TDbridge is small and private.</w:t>
            </w:r>
          </w:p>
        </w:tc>
      </w:tr>
      <w:tr>
        <w:trPr>
          <w:cantSplit/>
          <w:tblHeader w:val="false"/>
        </w:trP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Text Channel (per driver)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Group (per driver)</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Each driver has a dedicated Telegram Group. This is the closest analogy to a Discord driver channel.</w:t>
            </w:r>
          </w:p>
        </w:tc>
      </w:tr>
      <w:tr>
        <w:trPr>
          <w:cantSplit/>
          <w:tblHeader w:val="false"/>
        </w:trP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Role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Telegram has admin permissions but no role system for regular members.</w:t>
            </w:r>
          </w:p>
        </w:tc>
      </w:tr>
      <w:tr>
        <w:trPr>
          <w:cantSplit/>
          <w:tblHeader w:val="false"/>
        </w:trP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DM / Direct Message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Private Chat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Direct 1:1 messaging. Similar on both platforms.</w:t>
            </w:r>
          </w:p>
        </w:tc>
      </w:tr>
      <w:tr>
        <w:trPr>
          <w:cantSplit/>
          <w:tblHeader w:val="false"/>
        </w:trP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Thread / Reply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Reply</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Replies link visually on both platforms.</w:t>
            </w:r>
          </w:p>
        </w:tc>
      </w:tr>
      <w:tr>
        <w:trPr>
          <w:cantSplit/>
          <w:tblHeader w:val="false"/>
        </w:trP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Bot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Bots are special accounts on both platforms. Telegram bots are created via @BotFather.</w:t>
            </w:r>
          </w:p>
        </w:tc>
      </w:tr>
      <w:tr>
        <w:trPr>
          <w:cantSplit/>
          <w:tblHeader w:val="false"/>
        </w:trP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Webhook (incoming)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Discord webhooks allow posting as a custom display name and avatar. Telegram has no equivalent — bots always post as themselves.</w:t>
            </w:r>
          </w:p>
        </w:tc>
      </w:tr>
      <w:tr>
        <w:trPr>
          <w:cantSplit/>
          <w:tblHeader w:val="false"/>
        </w:trP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Reaction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Reaction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Both platforms support emoji reactions. Reactions are always bridged as reply messages to preserve attribution (see Section 5.3).</w:t>
            </w:r>
          </w:p>
        </w:tc>
      </w:tr>
      <w:tr>
        <w:trPr>
          <w:cantSplit/>
          <w:tblHeader w:val="false"/>
        </w:trP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Attachment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Attachment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Both platforms support photos, videos, voice messages, and files. See Section 5.4 for bridging details.</w:t>
            </w:r>
          </w:p>
        </w:tc>
      </w:tr>
      <w:tr>
        <w:trPr>
          <w:cantSplit/>
          <w:tblHeader w:val="false"/>
        </w:trP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Message Edit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Message Edit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Both platforms allow editing sent messages within a time window. Edits are bridged with a fallback cascade (see Section 5.5).</w:t>
            </w:r>
          </w:p>
        </w:tc>
      </w:tr>
      <w:tr>
        <w:trPr>
          <w:cantSplit/>
          <w:tblHeader w:val="false"/>
        </w:trP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Sticker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(Text fallback)</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Telegram stickers have no Discord equivalent. Bridged as an image if possible, otherwise as a text description.</w:t>
            </w:r>
          </w:p>
        </w:tc>
      </w:tr>
      <w:tr>
        <w:trPr>
          <w:cantSplit/>
          <w:tblHeader w:val="false"/>
        </w:trP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Poll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(Text fallback)</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Telegram and Discord polls are incompatible formats. Bridged as a text summary on the other platform.</w:t>
            </w:r>
          </w:p>
        </w:tc>
      </w:tr>
    </w:tbl>
    <w:p>
      <w:pPr>
        <w:spacing w:after="160" w:before="0"/>
      </w:pPr>
    </w:p>
    <w:p>
      <w:pPr>
        <w:pStyle w:val="Heading1"/>
        <w:keepNext/>
        <w:shd w:fill="1F3864" w:val="clear"/>
        <w:spacing w:after="160" w:before="320"/>
        <w:ind w:left="200" w:right="200"/>
      </w:pPr>
      <w:r>
        <w:rPr>
          <w:rFonts w:ascii="Arial" w:cs="Arial" w:eastAsia="Arial" w:hAnsi="Arial"/>
          <w:b/>
          <w:bCs/>
          <w:color w:val="FFFFFF"/>
          <w:sz w:val="32"/>
          <w:szCs w:val="32"/>
        </w:rPr>
        <w:t xml:space="preserve">3. Telegram Structure</w:t>
      </w:r>
    </w:p>
    <w:p>
      <w:pPr>
        <w:spacing w:after="120" w:before="80"/>
      </w:pPr>
      <w:r>
        <w:rPr>
          <w:rFonts w:ascii="Arial" w:cs="Arial" w:eastAsia="Arial" w:hAnsi="Arial"/>
          <w:color w:val="404040"/>
          <w:sz w:val="22"/>
          <w:szCs w:val="22"/>
        </w:rPr>
        <w:t xml:space="preserve">This section describes the confirmed Telegram structure for TDbridge, as agreed with Forward Relay (Rado Bo and Tim Lalev, May 2026).</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rPr>
        <w:tc>
          <w:tcPr>
            <w:tcW w:type="dxa" w:w="1000"/>
            <w:tcBorders>
              <w:top w:val="single" w:color="AAAAAA" w:sz="1"/>
              <w:left w:val="single" w:color="AAAAAA" w:sz="1"/>
              <w:bottom w:val="single" w:color="AAAAAA" w:sz="1"/>
              <w:right w:val="single" w:color="AAAAAA" w:sz="1"/>
            </w:tcBorders>
            <w:shd w:fill="37562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Confirmed by Forward Relay</w:t>
            </w:r>
          </w:p>
        </w:tc>
        <w:tc>
          <w:tcPr>
            <w:tcW w:type="dxa" w:w="8360"/>
            <w:tcBorders>
              <w:top w:val="single" w:color="AAAAAA" w:sz="1"/>
              <w:left w:val="single" w:color="AAAAAA" w:sz="1"/>
              <w:bottom w:val="single" w:color="AAAAAA" w:sz="1"/>
              <w:right w:val="single" w:color="AAAAAA" w:sz="1"/>
            </w:tcBorders>
            <w:shd w:fill="E2EFDA" w:val="clear"/>
            <w:tcMar>
              <w:top w:type="dxa" w:w="100"/>
              <w:left w:type="dxa" w:w="160"/>
              <w:bottom w:type="dxa" w:w="100"/>
              <w:right w:type="dxa" w:w="120"/>
            </w:tcMar>
          </w:tcPr>
          <w:p>
            <w:pPr>
              <w:spacing w:after="0" w:before="0"/>
            </w:pPr>
            <w:r>
              <w:rPr>
                <w:rFonts w:ascii="Arial" w:cs="Arial" w:eastAsia="Arial" w:hAnsi="Arial"/>
                <w:color w:val="404040"/>
                <w:sz w:val="20"/>
                <w:szCs w:val="20"/>
              </w:rPr>
              <w:t xml:space="preserve">Forward Relay confirmed on May 25, 2026 that they do not use Telegram Topics. The architecture is one dedicated Telegram Group per driver. The TDbridge bot serves as a substitute/proxy for all drivers on the Telegram side.</w:t>
            </w:r>
          </w:p>
        </w:tc>
      </w:tr>
    </w:tbl>
    <w:p>
      <w:pPr>
        <w:pStyle w:val="Heading2"/>
        <w:keepNext/>
        <w:pBdr>
          <w:bottom w:val="single" w:color="2E5FA3" w:sz="4" w:space="4"/>
        </w:pBdr>
        <w:spacing w:after="120" w:before="280"/>
      </w:pPr>
      <w:r>
        <w:rPr>
          <w:rFonts w:ascii="Arial" w:cs="Arial" w:eastAsia="Arial" w:hAnsi="Arial"/>
          <w:b/>
          <w:bCs/>
          <w:color w:val="1F3864"/>
          <w:sz w:val="26"/>
          <w:szCs w:val="26"/>
        </w:rPr>
        <w:t xml:space="preserve">3.1  One Telegram Group per Driver</w:t>
      </w:r>
    </w:p>
    <w:p>
      <w:pPr>
        <w:spacing w:after="120" w:before="80"/>
      </w:pPr>
      <w:r>
        <w:rPr>
          <w:rFonts w:ascii="Arial" w:cs="Arial" w:eastAsia="Arial" w:hAnsi="Arial"/>
          <w:color w:val="404040"/>
          <w:sz w:val="22"/>
          <w:szCs w:val="22"/>
        </w:rPr>
        <w:t xml:space="preserve">Each active driver has a dedicated Telegram Group — a small, private chat containing only the participants relevant to that driver’s communications. This architecture closely mirrors the way Squadron Trucking uses individual Discord channels named after each driver.</w:t>
      </w:r>
    </w:p>
    <w:p>
      <w:pPr>
        <w:spacing w:after="120" w:before="80"/>
      </w:pPr>
      <w:r>
        <w:rPr>
          <w:rFonts w:ascii="Arial" w:cs="Arial" w:eastAsia="Arial" w:hAnsi="Arial"/>
          <w:color w:val="404040"/>
          <w:sz w:val="22"/>
          <w:szCs w:val="22"/>
        </w:rPr>
        <w:t xml:space="preserve">Each Telegram Group is independent. Membership in one group does not grant access to any other group, providing natural conversation isolation between drivers.</w:t>
      </w:r>
    </w:p>
    <w:p>
      <w:pPr>
        <w:spacing w:after="120" w:before="80"/>
      </w:pPr>
      <w:r>
        <w:rPr>
          <w:rFonts w:ascii="Arial" w:cs="Arial" w:eastAsia="Arial" w:hAnsi="Arial"/>
          <w:color w:val="404040"/>
          <w:sz w:val="22"/>
          <w:szCs w:val="22"/>
        </w:rPr>
        <w:t xml:space="preserve">Example group structure: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cantSplit/>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Telegram Group Name</w:t>
            </w:r>
          </w:p>
        </w:tc>
        <w:tc>
          <w:tcPr>
            <w:tcW w:type="dxa" w:w="32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32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cantSplit/>
        </w:trP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Driver_Alice</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TDbridge bot, Forward Relay bot/account, ST managers</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All Forward Relay ↔ Alice communications</w:t>
            </w:r>
          </w:p>
        </w:tc>
      </w:tr>
      <w:tr>
        <w:trPr>
          <w:cantSplit/>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Driver_Bob</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TDbridge bot, Forward Relay bot/account, ST managers</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Forward Relay ↔ Bob communications</w:t>
            </w:r>
          </w:p>
        </w:tc>
      </w:tr>
      <w:tr>
        <w:trPr>
          <w:cantSplit/>
        </w:trP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(one per driver)</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Currently 140 drivers; groups created by Forward Relay as needed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rPr>
        <w:tc>
          <w:tcPr>
            <w:tcW w:type="dxa" w:w="10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Cost</w:t>
            </w:r>
          </w:p>
        </w:tc>
        <w:tc>
          <w:tcPr>
            <w:tcW w:type="dxa" w:w="8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20"/>
            </w:tcMar>
          </w:tcPr>
          <w:p>
            <w:pPr>
              <w:spacing w:after="0" w:before="0"/>
            </w:pPr>
            <w:r>
              <w:rPr>
                <w:rFonts w:ascii="Arial" w:cs="Arial" w:eastAsia="Arial" w:hAnsi="Arial"/>
                <w:color w:val="404040"/>
                <w:sz w:val="20"/>
                <w:szCs w:val="20"/>
              </w:rPr>
              <w:t xml:space="preserve">Telegram is free. There is no cost to create Telegram Groups or to use any Telegram features required for this project.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rPr>
        <w:tc>
          <w:tcPr>
            <w:tcW w:type="dxa" w:w="10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Group Creation</w:t>
            </w:r>
          </w:p>
        </w:tc>
        <w:tc>
          <w:tcPr>
            <w:tcW w:type="dxa" w:w="8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20"/>
            </w:tcMar>
          </w:tcPr>
          <w:p>
            <w:pPr>
              <w:spacing w:after="0" w:before="0"/>
            </w:pPr>
            <w:r>
              <w:rPr>
                <w:rFonts w:ascii="Arial" w:cs="Arial" w:eastAsia="Arial" w:hAnsi="Arial"/>
                <w:color w:val="404040"/>
                <w:sz w:val="20"/>
                <w:szCs w:val="20"/>
              </w:rPr>
              <w:t xml:space="preserve">Forward Relay has an internal tool that automates Telegram group creation. For the full rollout, group creation will be handled by Forward Relay. Creating groups in bulk must be done carefully to avoid Telegram FLOOD-type rate limit errors, which start with minute-scale wait times but escalate to day-scale blocks if rate limits are repeatedly exceeded.</w:t>
            </w:r>
          </w:p>
        </w:tc>
      </w:tr>
    </w:tbl>
    <w:p>
      <w:pPr>
        <w:pStyle w:val="Heading2"/>
        <w:keepNext/>
        <w:pBdr>
          <w:bottom w:val="single" w:color="2E5FA3" w:sz="4" w:space="4"/>
        </w:pBdr>
        <w:spacing w:after="120" w:before="280"/>
      </w:pPr>
      <w:r>
        <w:rPr>
          <w:rFonts w:ascii="Arial" w:cs="Arial" w:eastAsia="Arial" w:hAnsi="Arial"/>
          <w:b/>
          <w:bCs/>
          <w:color w:val="1F3864"/>
          <w:sz w:val="26"/>
          <w:szCs w:val="26"/>
        </w:rPr>
        <w:t xml:space="preserve">3.2  Membership</w:t>
      </w:r>
    </w:p>
    <w:p>
      <w:pPr>
        <w:spacing w:after="120" w:before="80"/>
      </w:pPr>
      <w:r>
        <w:rPr>
          <w:rFonts w:ascii="Arial" w:cs="Arial" w:eastAsia="Arial" w:hAnsi="Arial"/>
          <w:color w:val="404040"/>
          <w:sz w:val="22"/>
          <w:szCs w:val="22"/>
        </w:rPr>
        <w:t xml:space="preserve">Each per-driver Telegram group contains:</w:t>
      </w:r>
    </w:p>
    <w:p>
      <w:pPr>
        <w:pStyle w:val="ListParagraph"/>
        <w:numPr>
          <w:ilvl w:val="0"/>
          <w:numId w:val="2"/>
        </w:numPr>
        <w:spacing w:after="60" w:before="60"/>
      </w:pPr>
      <w:r>
        <w:rPr>
          <w:rFonts w:ascii="Arial" w:cs="Arial" w:eastAsia="Arial" w:hAnsi="Arial"/>
          <w:color w:val="404040"/>
          <w:sz w:val="22"/>
          <w:szCs w:val="22"/>
        </w:rPr>
        <w:t xml:space="preserve">The TDbridge bot (must be a group admin with Privacy Mode disabled — see Section 3.3)</w:t>
      </w:r>
    </w:p>
    <w:p>
      <w:pPr>
        <w:pStyle w:val="ListParagraph"/>
        <w:numPr>
          <w:ilvl w:val="0"/>
          <w:numId w:val="2"/>
        </w:numPr>
        <w:spacing w:after="60" w:before="60"/>
      </w:pPr>
      <w:r>
        <w:rPr>
          <w:rFonts w:ascii="Arial" w:cs="Arial" w:eastAsia="Arial" w:hAnsi="Arial"/>
          <w:color w:val="404040"/>
          <w:sz w:val="22"/>
          <w:szCs w:val="22"/>
        </w:rPr>
        <w:t xml:space="preserve">The Forward Relay automated system (bot account or human-controlled account — TBD)</w:t>
      </w:r>
    </w:p>
    <w:p>
      <w:pPr>
        <w:pStyle w:val="ListParagraph"/>
        <w:numPr>
          <w:ilvl w:val="0"/>
          <w:numId w:val="2"/>
        </w:numPr>
        <w:spacing w:after="60" w:before="60"/>
      </w:pPr>
      <w:r>
        <w:rPr>
          <w:rFonts w:ascii="Arial" w:cs="Arial" w:eastAsia="Arial" w:hAnsi="Arial"/>
          <w:color w:val="404040"/>
          <w:sz w:val="22"/>
          <w:szCs w:val="22"/>
        </w:rPr>
        <w:t xml:space="preserve">Squadron Trucking managers or dispatchers who need visibility into Forward Relay conversations for that driver</w:t>
      </w:r>
    </w:p>
    <w:p>
      <w:pPr>
        <w:pStyle w:val="ListParagraph"/>
        <w:numPr>
          <w:ilvl w:val="0"/>
          <w:numId w:val="2"/>
        </w:numPr>
        <w:spacing w:after="60" w:before="60"/>
      </w:pPr>
      <w:r>
        <w:rPr>
          <w:rFonts w:ascii="Arial" w:cs="Arial" w:eastAsia="Arial" w:hAnsi="Arial"/>
          <w:color w:val="404040"/>
          <w:sz w:val="22"/>
          <w:szCs w:val="22"/>
        </w:rPr>
        <w:t xml:space="preserve">Drivers are NOT members of any Telegram group — they interact exclusively through Discord. The TDbridge bot acts as surrogate for all drivers.</w:t>
      </w:r>
    </w:p>
    <w:p>
      <w:pPr>
        <w:spacing w:after="120" w:before="80"/>
      </w:pPr>
      <w:r>
        <w:rPr>
          <w:rFonts w:ascii="Arial" w:cs="Arial" w:eastAsia="Arial" w:hAnsi="Arial"/>
          <w:color w:val="404040"/>
          <w:sz w:val="22"/>
          <w:szCs w:val="22"/>
        </w:rPr>
        <w:t xml:space="preserve">Because each group is separate, a manager who needs to monitor all drivers must be added to each group individually. TDbridge handles message routing centrally regardless of how many groups it is a member of.</w:t>
      </w:r>
    </w:p>
    <w:p>
      <w:pPr>
        <w:pStyle w:val="Heading2"/>
        <w:keepNext/>
        <w:pBdr>
          <w:bottom w:val="single" w:color="2E5FA3" w:sz="4" w:space="4"/>
        </w:pBdr>
        <w:spacing w:after="120" w:before="280"/>
      </w:pPr>
      <w:r>
        <w:rPr>
          <w:rFonts w:ascii="Arial" w:cs="Arial" w:eastAsia="Arial" w:hAnsi="Arial"/>
          <w:b/>
          <w:bCs/>
          <w:color w:val="1F3864"/>
          <w:sz w:val="26"/>
          <w:szCs w:val="26"/>
        </w:rPr>
        <w:t xml:space="preserve">3.3  TDbridge Bot Permissions</w:t>
      </w:r>
    </w:p>
    <w:p>
      <w:pPr>
        <w:spacing w:after="120" w:before="80"/>
      </w:pPr>
      <w:r>
        <w:rPr>
          <w:rFonts w:ascii="Arial" w:cs="Arial" w:eastAsia="Arial" w:hAnsi="Arial"/>
          <w:color w:val="404040"/>
          <w:sz w:val="22"/>
          <w:szCs w:val="22"/>
        </w:rPr>
        <w:t xml:space="preserve">In Telegram, a bot with default Privacy Mode enabled sees only messages beginning with a command (/) or directly mentioning the bot. Since TDbridge must see all messages in each group to bridge them, Privacy Mode must be disabled. This is a bot-level setting configured via @BotFather and applies to all groups the bot is a member of.</w:t>
      </w:r>
    </w:p>
    <w:p>
      <w:pPr>
        <w:spacing w:after="120" w:before="80"/>
      </w:pPr>
      <w:r>
        <w:rPr>
          <w:rFonts w:ascii="Arial" w:cs="Arial" w:eastAsia="Arial" w:hAnsi="Arial"/>
          <w:color w:val="404040"/>
          <w:sz w:val="22"/>
          <w:szCs w:val="22"/>
        </w:rPr>
        <w:t xml:space="preserve">Disabling Privacy Mode requires the bot to have admin status in each group. TDbridge must therefore be added as an admin (not merely a member) to every per-driver Telegram group. Forward Relay has confirmed this is acceptable.</w:t>
      </w:r>
    </w:p>
    <w:p>
      <w:pPr>
        <w:pStyle w:val="Heading2"/>
        <w:keepNext/>
        <w:pBdr>
          <w:bottom w:val="single" w:color="2E5FA3" w:sz="4" w:space="4"/>
        </w:pBdr>
        <w:spacing w:after="120" w:before="280"/>
      </w:pPr>
      <w:r>
        <w:rPr>
          <w:rFonts w:ascii="Arial" w:cs="Arial" w:eastAsia="Arial" w:hAnsi="Arial"/>
          <w:b/>
          <w:bCs/>
          <w:color w:val="1F3864"/>
          <w:sz w:val="26"/>
          <w:szCs w:val="26"/>
        </w:rPr>
        <w:t xml:space="preserve">3.4  Proof of Concept Group</w:t>
      </w:r>
    </w:p>
    <w:p>
      <w:pPr>
        <w:spacing w:after="120" w:before="80"/>
      </w:pPr>
      <w:r>
        <w:rPr>
          <w:rFonts w:ascii="Arial" w:cs="Arial" w:eastAsia="Arial" w:hAnsi="Arial"/>
          <w:color w:val="404040"/>
          <w:sz w:val="22"/>
          <w:szCs w:val="22"/>
        </w:rPr>
        <w:t xml:space="preserve">The proof of concept will use Angel Anthony Espino as the test driver. The Telegram group “Angel Anthony Espino | Group” has been created by Forward Relay. Maclyn McRae has been granted admin access to this group. The TDbridge production bot will be added to this group as admin once the bot handle is registered.</w:t>
      </w:r>
    </w:p>
    <w:p>
      <w:pPr>
        <w:spacing w:after="160" w:before="0"/>
      </w:pPr>
    </w:p>
    <w:p>
      <w:pPr>
        <w:pStyle w:val="Heading1"/>
        <w:keepNext/>
        <w:shd w:fill="1F3864" w:val="clear"/>
        <w:spacing w:after="160" w:before="320"/>
        <w:ind w:left="200" w:right="200"/>
      </w:pPr>
      <w:r>
        <w:rPr>
          <w:rFonts w:ascii="Arial" w:cs="Arial" w:eastAsia="Arial" w:hAnsi="Arial"/>
          <w:b/>
          <w:bCs/>
          <w:color w:val="FFFFFF"/>
          <w:sz w:val="32"/>
          <w:szCs w:val="32"/>
        </w:rPr>
        <w:t xml:space="preserve">4. Discord Structure</w:t>
      </w:r>
    </w:p>
    <w:p>
      <w:pPr>
        <w:spacing w:after="120" w:before="80"/>
      </w:pPr>
      <w:r>
        <w:rPr>
          <w:rFonts w:ascii="Arial" w:cs="Arial" w:eastAsia="Arial" w:hAnsi="Arial"/>
          <w:color w:val="404040"/>
          <w:sz w:val="22"/>
          <w:szCs w:val="22"/>
        </w:rPr>
        <w:t xml:space="preserve">Squadron Trucking’s existing Discord server structure remains unchanged. TDbridge operates within it by reading from and posting to a designated channel.</w:t>
      </w:r>
    </w:p>
    <w:p>
      <w:pPr>
        <w:pStyle w:val="ListParagraph"/>
        <w:numPr>
          <w:ilvl w:val="0"/>
          <w:numId w:val="2"/>
        </w:numPr>
        <w:spacing w:after="60" w:before="60"/>
      </w:pPr>
      <w:r>
        <w:rPr>
          <w:rFonts w:ascii="Arial" w:cs="Arial" w:eastAsia="Arial" w:hAnsi="Arial"/>
          <w:color w:val="404040"/>
          <w:sz w:val="22"/>
          <w:szCs w:val="22"/>
        </w:rPr>
        <w:t xml:space="preserve">A single Discord channel, #dispatch, serves as the landing zone for all Telegram-bridged messages.</w:t>
      </w:r>
    </w:p>
    <w:p>
      <w:pPr>
        <w:pStyle w:val="ListParagraph"/>
        <w:numPr>
          <w:ilvl w:val="0"/>
          <w:numId w:val="2"/>
        </w:numPr>
        <w:spacing w:after="60" w:before="60"/>
      </w:pPr>
      <w:r>
        <w:rPr>
          <w:rFonts w:ascii="Arial" w:cs="Arial" w:eastAsia="Arial" w:hAnsi="Arial"/>
          <w:color w:val="404040"/>
          <w:sz w:val="22"/>
          <w:szCs w:val="22"/>
        </w:rPr>
        <w:t xml:space="preserve">Individual Discord driver channels are not touched by TDbridge and remain clean for internal Squadron Trucking use.</w:t>
      </w:r>
    </w:p>
    <w:p>
      <w:pPr>
        <w:pStyle w:val="ListParagraph"/>
        <w:numPr>
          <w:ilvl w:val="0"/>
          <w:numId w:val="2"/>
        </w:numPr>
        <w:spacing w:after="60" w:before="60"/>
      </w:pPr>
      <w:r>
        <w:rPr>
          <w:rFonts w:ascii="Arial" w:cs="Arial" w:eastAsia="Arial" w:hAnsi="Arial"/>
          <w:color w:val="404040"/>
          <w:sz w:val="22"/>
          <w:szCs w:val="22"/>
        </w:rPr>
        <w:t xml:space="preserve">TDbridge posts to #dispatch via a Discord webhook, which allows each message to display a custom username and avatar (e.g., “Alice [TG]” or “Forward Relay [TG]”) rather than a generic bot name.</w:t>
      </w:r>
    </w:p>
    <w:p>
      <w:pPr>
        <w:pStyle w:val="ListParagraph"/>
        <w:numPr>
          <w:ilvl w:val="0"/>
          <w:numId w:val="2"/>
        </w:numPr>
        <w:spacing w:after="60" w:before="60"/>
      </w:pPr>
      <w:r>
        <w:rPr>
          <w:rFonts w:ascii="Arial" w:cs="Arial" w:eastAsia="Arial" w:hAnsi="Arial"/>
          <w:color w:val="404040"/>
          <w:sz w:val="22"/>
          <w:szCs w:val="22"/>
        </w:rPr>
        <w:t xml:space="preserve">TDbridge requires the Manage Messages permission in #dispatch in order to delete bridged messages when deletions are mirrored from Telegram.</w:t>
      </w:r>
    </w:p>
    <w:p>
      <w:pPr>
        <w:pStyle w:val="ListParagraph"/>
        <w:numPr>
          <w:ilvl w:val="0"/>
          <w:numId w:val="2"/>
        </w:numPr>
        <w:spacing w:after="60" w:before="60"/>
      </w:pPr>
      <w:r>
        <w:rPr>
          <w:rFonts w:ascii="Arial" w:cs="Arial" w:eastAsia="Arial" w:hAnsi="Arial"/>
          <w:color w:val="404040"/>
          <w:sz w:val="22"/>
          <w:szCs w:val="22"/>
        </w:rPr>
        <w:t xml:space="preserve">The architecture supports routing to multiple Discord channels in a future phase, controlled by the mapping spreadsheet (see Section 6.2).</w:t>
      </w:r>
    </w:p>
    <w:p>
      <w:pPr>
        <w:spacing w:after="160" w:before="0"/>
      </w:pPr>
    </w:p>
    <w:p>
      <w:pPr>
        <w:pStyle w:val="Heading1"/>
        <w:keepNext/>
        <w:shd w:fill="1F3864" w:val="clear"/>
        <w:spacing w:after="160" w:before="320"/>
        <w:ind w:left="200" w:right="200"/>
      </w:pPr>
      <w:r>
        <w:rPr>
          <w:rFonts w:ascii="Arial" w:cs="Arial" w:eastAsia="Arial" w:hAnsi="Arial"/>
          <w:b/>
          <w:bCs/>
          <w:color w:val="FFFFFF"/>
          <w:sz w:val="32"/>
          <w:szCs w:val="32"/>
        </w:rPr>
        <w:t xml:space="preserve">5. Message Routing Rules</w:t>
      </w:r>
    </w:p>
    <w:p>
      <w:pPr>
        <w:spacing w:after="120" w:before="80"/>
      </w:pPr>
      <w:r>
        <w:rPr>
          <w:rFonts w:ascii="Arial" w:cs="Arial" w:eastAsia="Arial" w:hAnsi="Arial"/>
          <w:color w:val="404040"/>
          <w:sz w:val="22"/>
          <w:szCs w:val="22"/>
        </w:rPr>
        <w:t xml:space="preserve">This section defines how TDbridge handles every message event on both platforms. Where multiple handling strategies are possible, all strategies are implemented and the desired behavior is selected via a parameter in the .env configuration file. This allows behavior to be changed without code changes.</w:t>
      </w:r>
    </w:p>
    <w:p>
      <w:pPr>
        <w:spacing w:after="120" w:before="80"/>
      </w:pPr>
      <w:r>
        <w:rPr>
          <w:rFonts w:ascii="Arial" w:cs="Arial" w:eastAsia="Arial" w:hAnsi="Arial"/>
          <w:color w:val="404040"/>
          <w:sz w:val="22"/>
          <w:szCs w:val="22"/>
        </w:rPr>
        <w:t xml:space="preserve">All bridged messages include an attribution prefix identifying the original sender and platform. The TDbridge bot represents multiple Discord users on the Telegram side, so the sender’s name is always included in the message body. Examples:</w:t>
      </w:r>
    </w:p>
    <w:p>
      <w:pPr>
        <w:pStyle w:val="ListParagraph"/>
        <w:numPr>
          <w:ilvl w:val="0"/>
          <w:numId w:val="2"/>
        </w:numPr>
        <w:spacing w:after="60" w:before="60"/>
      </w:pPr>
      <w:r>
        <w:rPr>
          <w:rFonts w:ascii="Arial" w:cs="Arial" w:eastAsia="Arial" w:hAnsi="Arial"/>
          <w:color w:val="404040"/>
          <w:sz w:val="22"/>
          <w:szCs w:val="22"/>
        </w:rPr>
        <w:t xml:space="preserve">👤 Alice (Discord): On my way.</w:t>
      </w:r>
    </w:p>
    <w:p>
      <w:pPr>
        <w:pStyle w:val="ListParagraph"/>
        <w:numPr>
          <w:ilvl w:val="0"/>
          <w:numId w:val="2"/>
        </w:numPr>
        <w:spacing w:after="60" w:before="60"/>
      </w:pPr>
      <w:r>
        <w:rPr>
          <w:rFonts w:ascii="Arial" w:cs="Arial" w:eastAsia="Arial" w:hAnsi="Arial"/>
          <w:color w:val="404040"/>
          <w:sz w:val="22"/>
          <w:szCs w:val="22"/>
        </w:rPr>
        <w:t xml:space="preserve">👤 Forward Relay [TG]: Why are you stopped at exit 42?</w:t>
      </w:r>
    </w:p>
    <w:p>
      <w:pPr>
        <w:pStyle w:val="ListParagraph"/>
        <w:numPr>
          <w:ilvl w:val="0"/>
          <w:numId w:val="2"/>
        </w:numPr>
        <w:spacing w:after="60" w:before="60"/>
      </w:pPr>
      <w:r>
        <w:rPr>
          <w:rFonts w:ascii="Arial" w:cs="Arial" w:eastAsia="Arial" w:hAnsi="Arial"/>
          <w:color w:val="404040"/>
          <w:sz w:val="22"/>
          <w:szCs w:val="22"/>
        </w:rPr>
        <w:t xml:space="preserve">✏️ EDIT — 👤 Alice (Discord): On my way, leaving now.</w:t>
      </w:r>
    </w:p>
    <w:p>
      <w:pPr>
        <w:pStyle w:val="ListParagraph"/>
        <w:numPr>
          <w:ilvl w:val="0"/>
          <w:numId w:val="2"/>
        </w:numPr>
        <w:spacing w:after="60" w:before="60"/>
      </w:pPr>
      <w:r>
        <w:rPr>
          <w:rFonts w:ascii="Arial" w:cs="Arial" w:eastAsia="Arial" w:hAnsi="Arial"/>
          <w:color w:val="404040"/>
          <w:sz w:val="22"/>
          <w:szCs w:val="22"/>
        </w:rPr>
        <w:t xml:space="preserve">↪️ Forwarded from Bob via Driver_Bob [TG]: FYI see the attached.</w:t>
      </w:r>
    </w:p>
    <w:p>
      <w:pPr>
        <w:spacing w:after="80" w:before="0"/>
      </w:pPr>
    </w:p>
    <w:p>
      <w:pPr>
        <w:pStyle w:val="Heading2"/>
        <w:keepNext/>
        <w:pBdr>
          <w:bottom w:val="single" w:color="2E5FA3" w:sz="4" w:space="4"/>
        </w:pBdr>
        <w:spacing w:after="120" w:before="280"/>
      </w:pPr>
      <w:r>
        <w:rPr>
          <w:rFonts w:ascii="Arial" w:cs="Arial" w:eastAsia="Arial" w:hAnsi="Arial"/>
          <w:b/>
          <w:bCs/>
          <w:color w:val="1F3864"/>
          <w:sz w:val="26"/>
          <w:szCs w:val="26"/>
        </w:rPr>
        <w:t xml:space="preserve">5.1  Telegram → Discord: Standard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 on Telegram</w:t>
            </w:r>
          </w:p>
        </w:tc>
        <w:tc>
          <w:tcPr>
            <w:tcW w:type="dxa" w:w="5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on Discord</w:t>
            </w:r>
          </w:p>
        </w:tc>
      </w:tr>
      <w:tr>
        <w:trPr>
          <w:cantSplit/>
        </w:trPr>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New message in any driver Group</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Post to #dispatch via webhook. Display name: “[SenderName] [TG]”. Tag the mapped Discord driver (e.g. @Alice). Store TG message ID ↔ Discord message ID in the message store.</w:t>
            </w:r>
          </w:p>
        </w:tc>
      </w:tr>
      <w:tr>
        <w:trPr>
          <w:cantSplit/>
        </w:trP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message in a Group with no mapped Discord driver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Post to #dispatch. Use a pseudo-tag in the message body: “@ GroupName” (space prevents a real Discord mention) to signal that the mapping table may need updating.</w:t>
            </w:r>
          </w:p>
        </w:tc>
      </w:tr>
      <w:tr>
        <w:trPr>
          <w:cantSplit/>
        </w:trPr>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Reply to a bridged message within a Group</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Post to #dispatch as a Discord reply to the previously bridged message (looked up via message store). Reply chain always stays anchored to the originating Group.</w:t>
            </w:r>
          </w:p>
        </w:tc>
      </w:tr>
      <w:tr>
        <w:trPr>
          <w:cantSplit/>
        </w:trP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Forwarded message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Post to #dispatch as a new message (not a reply) with prefix: “↪️ Forwarded from [Original Sender] via [Group Name] [TG]”. If original attribution is hidden by Telegram privacy settings, use “↪️ Forwarded from [Hidden Sender]”. Entered in message store normally for reply chain tracking.</w:t>
            </w:r>
          </w:p>
        </w:tc>
      </w:tr>
    </w:tbl>
    <w:p>
      <w:pPr>
        <w:spacing w:after="80" w:before="0"/>
      </w:pPr>
    </w:p>
    <w:p>
      <w:pPr>
        <w:pStyle w:val="Heading2"/>
        <w:keepNext/>
        <w:pBdr>
          <w:bottom w:val="single" w:color="2E5FA3" w:sz="4" w:space="4"/>
        </w:pBdr>
        <w:spacing w:after="120" w:before="280"/>
      </w:pPr>
      <w:r>
        <w:rPr>
          <w:rFonts w:ascii="Arial" w:cs="Arial" w:eastAsia="Arial" w:hAnsi="Arial"/>
          <w:b/>
          <w:bCs/>
          <w:color w:val="1F3864"/>
          <w:sz w:val="26"/>
          <w:szCs w:val="26"/>
        </w:rPr>
        <w:t xml:space="preserve">5.2  Discord → Telegram: Standard Messages</w:t>
      </w:r>
    </w:p>
    <w:p>
      <w:pPr>
        <w:spacing w:after="120" w:before="80"/>
      </w:pPr>
      <w:r>
        <w:rPr>
          <w:rFonts w:ascii="Arial" w:cs="Arial" w:eastAsia="Arial" w:hAnsi="Arial"/>
          <w:color w:val="404040"/>
          <w:sz w:val="22"/>
          <w:szCs w:val="22"/>
        </w:rPr>
        <w:t xml:space="preserve">Because each Telegram group belongs to exactly one driver, TDbridge does not need to add any @mention or reply reference within the Telegram message itself — the group scope provides implicit routing. The routing logic below determines which group to post to; once that determination is made, the message is posted as a plain attributed message in that group.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 on Discord (#dispatch only)</w:t>
            </w:r>
          </w:p>
        </w:tc>
        <w:tc>
          <w:tcPr>
            <w:tcW w:type="dxa" w:w="5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on Telegram</w:t>
            </w:r>
          </w:p>
        </w:tc>
      </w:tr>
      <w:tr>
        <w:trPr>
          <w:cantSplit/>
        </w:trPr>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Reply to a bridged message in #dispatch</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Send as a Telegram reply to the original TG message, in the Group where that original message lives. Applies regardless of who replies on Discord. The reply chain always routes to the Group of the root (first) message in the chain.</w:t>
            </w:r>
          </w:p>
        </w:tc>
      </w:tr>
      <w:tr>
        <w:trPr>
          <w:cantSplit/>
        </w:trP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message (not a reply) tagging a mapped driver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Send to that driver’s Telegram Group. If multiple mapped drivers are tagged, send to the first tagged driver’s Group.</w:t>
            </w:r>
          </w:p>
        </w:tc>
      </w:tr>
      <w:tr>
        <w:trPr>
          <w:cantSplit/>
        </w:trPr>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New message (not a reply), sender is a mapped driver, no driver tagged</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Send to the sender’s own Telegram Group. Covers cases like Angel, who is both a driver and a MOD.</w:t>
            </w:r>
          </w:p>
        </w:tc>
      </w:tr>
      <w:tr>
        <w:trPr>
          <w:cantSplit/>
        </w:trP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message (not a reply), sender not mapped, no driver tagged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TDbridge posts a warning in #dispatch: “Could not route this message to Telegram — no driver identified. Please reply to a specific message or tag a driver.” Message is not forwarded.</w:t>
            </w:r>
          </w:p>
        </w:tc>
      </w:tr>
    </w:tbl>
    <w:p>
      <w:pPr>
        <w:spacing w:after="80" w:before="0"/>
      </w:pPr>
    </w:p>
    <w:p>
      <w:pPr>
        <w:pStyle w:val="Heading2"/>
        <w:keepNext/>
        <w:pBdr>
          <w:bottom w:val="single" w:color="2E5FA3" w:sz="4" w:space="4"/>
        </w:pBdr>
        <w:spacing w:after="120" w:before="280"/>
      </w:pPr>
      <w:r>
        <w:rPr>
          <w:rFonts w:ascii="Arial" w:cs="Arial" w:eastAsia="Arial" w:hAnsi="Arial"/>
          <w:b/>
          <w:bCs/>
          <w:color w:val="1F3864"/>
          <w:sz w:val="26"/>
          <w:szCs w:val="26"/>
        </w:rPr>
        <w:t xml:space="preserve">5.3  Reactions</w:t>
      </w:r>
    </w:p>
    <w:p>
      <w:pPr>
        <w:spacing w:after="120" w:before="80"/>
      </w:pPr>
      <w:r>
        <w:rPr>
          <w:rFonts w:ascii="Arial" w:cs="Arial" w:eastAsia="Arial" w:hAnsi="Arial"/>
          <w:color w:val="404040"/>
          <w:sz w:val="22"/>
          <w:szCs w:val="22"/>
        </w:rPr>
        <w:t xml:space="preserve">Reactions are never mirrored as native reactions on either platform, because doing so would attribute the reaction to TDbridge rather than to the person who actually reacted. Instead, all reactions are mirrored as reply messages, preserving attribution. This applies in both directions.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Reaction Event</w:t>
            </w:r>
          </w:p>
        </w:tc>
        <w:tc>
          <w:tcPr>
            <w:tcW w:type="dxa" w:w="5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Bridged As</w:t>
            </w:r>
          </w:p>
        </w:tc>
      </w:tr>
      <w:tr>
        <w:trPr>
          <w:cantSplit/>
        </w:trPr>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User reacts to a message on Telegram</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TDbridge posts a reply to the bridged Discord message: “👍 Alice reacted to this message”</w:t>
            </w:r>
          </w:p>
        </w:tc>
      </w:tr>
      <w:tr>
        <w:trPr>
          <w:cantSplit/>
        </w:trP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User reacts to a message on Discord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TDbridge posts a reply to the original Telegram message: “👍 Bob (Discord) reacted to this message”</w:t>
            </w:r>
          </w:p>
        </w:tc>
      </w:tr>
    </w:tbl>
    <w:p>
      <w:pPr>
        <w:spacing w:after="80" w:before="0"/>
      </w:pPr>
    </w:p>
    <w:p>
      <w:pPr>
        <w:spacing w:after="120" w:before="80"/>
      </w:pPr>
      <w:r>
        <w:rPr>
          <w:rFonts w:ascii="Arial" w:cs="Arial" w:eastAsia="Arial" w:hAnsi="Arial"/>
          <w:color w:val="404040"/>
          <w:sz w:val="22"/>
          <w:szCs w:val="22"/>
        </w:rPr>
        <w:t xml:space="preserve">An .env parameter controls the reply format (e.g. whether to include a short excerpt of the message being reacted to).</w:t>
      </w:r>
    </w:p>
    <w:p>
      <w:pPr>
        <w:spacing w:after="80" w:before="0"/>
      </w:pPr>
    </w:p>
    <w:p>
      <w:pPr>
        <w:pStyle w:val="Heading2"/>
        <w:keepNext/>
        <w:pBdr>
          <w:bottom w:val="single" w:color="2E5FA3" w:sz="4" w:space="4"/>
        </w:pBdr>
        <w:spacing w:after="120" w:before="280"/>
      </w:pPr>
      <w:r>
        <w:rPr>
          <w:rFonts w:ascii="Arial" w:cs="Arial" w:eastAsia="Arial" w:hAnsi="Arial"/>
          <w:b/>
          <w:bCs/>
          <w:color w:val="1F3864"/>
          <w:sz w:val="26"/>
          <w:szCs w:val="26"/>
        </w:rPr>
        <w:t xml:space="preserve">5.4  Attachments (Photos, Videos, Voice Messages, Files)</w:t>
      </w:r>
    </w:p>
    <w:p>
      <w:pPr>
        <w:spacing w:after="120" w:before="80"/>
      </w:pPr>
      <w:r>
        <w:rPr>
          <w:rFonts w:ascii="Arial" w:cs="Arial" w:eastAsia="Arial" w:hAnsi="Arial"/>
          <w:color w:val="404040"/>
          <w:sz w:val="22"/>
          <w:szCs w:val="22"/>
        </w:rPr>
        <w:t xml:space="preserve">Attachments are bridged in Phase 1. Both platforms support photos, videos, voice messages, and general file attachments via their bot APIs. The following rules apply:</w:t>
      </w:r>
    </w:p>
    <w:p>
      <w:pPr>
        <w:pStyle w:val="ListParagraph"/>
        <w:numPr>
          <w:ilvl w:val="0"/>
          <w:numId w:val="2"/>
        </w:numPr>
        <w:spacing w:after="60" w:before="60"/>
      </w:pPr>
      <w:r>
        <w:rPr>
          <w:rFonts w:ascii="Arial" w:cs="Arial" w:eastAsia="Arial" w:hAnsi="Arial"/>
          <w:color w:val="404040"/>
          <w:sz w:val="22"/>
          <w:szCs w:val="22"/>
        </w:rPr>
        <w:t xml:space="preserve">Photos and videos are re-uploaded to the destination platform rather than forwarded by URL, to avoid link expiry issues (Discord CDN URLs can expire).</w:t>
      </w:r>
    </w:p>
    <w:p>
      <w:pPr>
        <w:pStyle w:val="ListParagraph"/>
        <w:numPr>
          <w:ilvl w:val="0"/>
          <w:numId w:val="2"/>
        </w:numPr>
        <w:spacing w:after="60" w:before="60"/>
      </w:pPr>
      <w:r>
        <w:rPr>
          <w:rFonts w:ascii="Arial" w:cs="Arial" w:eastAsia="Arial" w:hAnsi="Arial"/>
          <w:color w:val="404040"/>
          <w:sz w:val="22"/>
          <w:szCs w:val="22"/>
        </w:rPr>
        <w:t xml:space="preserve">Voice messages (Telegram .ogg format) are sent as file attachments on Discord, since Discord does not have a native voice message UI for bots. Discord audio attachments are sent as Telegram file attachments in the reverse direction.</w:t>
      </w:r>
    </w:p>
    <w:p>
      <w:pPr>
        <w:pStyle w:val="ListParagraph"/>
        <w:numPr>
          <w:ilvl w:val="0"/>
          <w:numId w:val="2"/>
        </w:numPr>
        <w:spacing w:after="60" w:before="60"/>
      </w:pPr>
      <w:r>
        <w:rPr>
          <w:rFonts w:ascii="Arial" w:cs="Arial" w:eastAsia="Arial" w:hAnsi="Arial"/>
          <w:color w:val="404040"/>
          <w:sz w:val="22"/>
          <w:szCs w:val="22"/>
        </w:rPr>
        <w:t xml:space="preserve">General file attachments are forwarded subject to platform file size limits. Discord bots support up to 25 MB; Telegram bots support up to 50 MB. Files exceeding the destination limit are replaced with a text notice: “[File too large to bridge: filename.ext]”</w:t>
      </w:r>
    </w:p>
    <w:p>
      <w:pPr>
        <w:pStyle w:val="ListParagraph"/>
        <w:numPr>
          <w:ilvl w:val="0"/>
          <w:numId w:val="2"/>
        </w:numPr>
        <w:spacing w:after="60" w:before="60"/>
      </w:pPr>
      <w:r>
        <w:rPr>
          <w:rFonts w:ascii="Arial" w:cs="Arial" w:eastAsia="Arial" w:hAnsi="Arial"/>
          <w:color w:val="404040"/>
          <w:sz w:val="22"/>
          <w:szCs w:val="22"/>
        </w:rPr>
        <w:t xml:space="preserve">Stickers (Telegram-native): TDbridge attempts to send the sticker as a .webp image on Discord. If the sticker is animated or the upload fails, it falls back to a text message: “[Sticker: 🎉]” using the sticker’s associated emoji. An .env parameter can force always-text fallback.</w:t>
      </w:r>
    </w:p>
    <w:p>
      <w:pPr>
        <w:pStyle w:val="ListParagraph"/>
        <w:numPr>
          <w:ilvl w:val="0"/>
          <w:numId w:val="2"/>
        </w:numPr>
        <w:spacing w:after="60" w:before="60"/>
      </w:pPr>
      <w:r>
        <w:rPr>
          <w:rFonts w:ascii="Arial" w:cs="Arial" w:eastAsia="Arial" w:hAnsi="Arial"/>
          <w:color w:val="404040"/>
          <w:sz w:val="22"/>
          <w:szCs w:val="22"/>
        </w:rPr>
        <w:t xml:space="preserve">Polls: Telegram and Discord polls are incompatible in format. Polls are always bridged as a text summary listing the question and options. An .env parameter controls the summary format.</w:t>
      </w:r>
    </w:p>
    <w:p>
      <w:pPr>
        <w:spacing w:after="80" w:before="0"/>
      </w:pPr>
    </w:p>
    <w:p>
      <w:pPr>
        <w:pStyle w:val="Heading2"/>
        <w:keepNext/>
        <w:pBdr>
          <w:bottom w:val="single" w:color="2E5FA3" w:sz="4" w:space="4"/>
        </w:pBdr>
        <w:spacing w:after="120" w:before="280"/>
      </w:pPr>
      <w:r>
        <w:rPr>
          <w:rFonts w:ascii="Arial" w:cs="Arial" w:eastAsia="Arial" w:hAnsi="Arial"/>
          <w:b/>
          <w:bCs/>
          <w:color w:val="1F3864"/>
          <w:sz w:val="26"/>
          <w:szCs w:val="26"/>
        </w:rPr>
        <w:t xml:space="preserve">5.5  Message Edits</w:t>
      </w:r>
    </w:p>
    <w:p>
      <w:pPr>
        <w:spacing w:after="120" w:before="80"/>
      </w:pPr>
      <w:r>
        <w:rPr>
          <w:rFonts w:ascii="Arial" w:cs="Arial" w:eastAsia="Arial" w:hAnsi="Arial"/>
          <w:color w:val="404040"/>
          <w:sz w:val="22"/>
          <w:szCs w:val="22"/>
        </w:rPr>
        <w:t xml:space="preserve">Both platforms allow users to edit messages after sending, subject to platform-specific time limits. When a message is edited on either platform, TDbridge applies the following cascade:</w:t>
      </w:r>
    </w:p>
    <w:p>
      <w:pPr>
        <w:pStyle w:val="ListParagraph"/>
        <w:numPr>
          <w:ilvl w:val="0"/>
          <w:numId w:val="3"/>
        </w:numPr>
        <w:spacing w:after="60" w:before="60"/>
      </w:pPr>
      <w:r>
        <w:rPr>
          <w:rFonts w:ascii="Arial" w:cs="Arial" w:eastAsia="Arial" w:hAnsi="Arial"/>
          <w:color w:val="404040"/>
          <w:sz w:val="22"/>
          <w:szCs w:val="22"/>
        </w:rPr>
        <w:t xml:space="preserve">Attempt to edit the corresponding bridged message on the other platform. The attribution prefix is updated to include an edit indicator, e.g. “✏️ EDIT — 👤 Alice (Discord):”</w:t>
      </w:r>
    </w:p>
    <w:p>
      <w:pPr>
        <w:pStyle w:val="ListParagraph"/>
        <w:numPr>
          <w:ilvl w:val="0"/>
          <w:numId w:val="3"/>
        </w:numPr>
        <w:spacing w:after="60" w:before="60"/>
      </w:pPr>
      <w:r>
        <w:rPr>
          <w:rFonts w:ascii="Arial" w:cs="Arial" w:eastAsia="Arial" w:hAnsi="Arial"/>
          <w:color w:val="404040"/>
          <w:sz w:val="22"/>
          <w:szCs w:val="22"/>
        </w:rPr>
        <w:t xml:space="preserve">If the edit fails (message too old, no longer exists, or other error): post a new reply to the original bridged message containing the edited text, with the edit indicator in the prefix.</w:t>
      </w:r>
    </w:p>
    <w:p>
      <w:pPr>
        <w:pStyle w:val="ListParagraph"/>
        <w:numPr>
          <w:ilvl w:val="0"/>
          <w:numId w:val="3"/>
        </w:numPr>
        <w:spacing w:after="60" w:before="60"/>
      </w:pPr>
      <w:r>
        <w:rPr>
          <w:rFonts w:ascii="Arial" w:cs="Arial" w:eastAsia="Arial" w:hAnsi="Arial"/>
          <w:color w:val="404040"/>
          <w:sz w:val="22"/>
          <w:szCs w:val="22"/>
        </w:rPr>
        <w:t xml:space="preserve">If the reply also fails: post a new message to the same channel or Group as the original, with the edit indicator in the prefix. The new message’s ID is added to the message store linked to the same reply-chain root as the original.</w:t>
      </w:r>
    </w:p>
    <w:p>
      <w:pPr>
        <w:spacing w:after="80" w:before="0"/>
      </w:pPr>
    </w:p>
    <w:p>
      <w:pPr>
        <w:pStyle w:val="Heading2"/>
        <w:keepNext/>
        <w:pBdr>
          <w:bottom w:val="single" w:color="2E5FA3" w:sz="4" w:space="4"/>
        </w:pBdr>
        <w:spacing w:after="120" w:before="280"/>
      </w:pPr>
      <w:r>
        <w:rPr>
          <w:rFonts w:ascii="Arial" w:cs="Arial" w:eastAsia="Arial" w:hAnsi="Arial"/>
          <w:b/>
          <w:bCs/>
          <w:color w:val="1F3864"/>
          <w:sz w:val="26"/>
          <w:szCs w:val="26"/>
        </w:rPr>
        <w:t xml:space="preserve">5.6  Message Deletions</w:t>
      </w:r>
    </w:p>
    <w:p>
      <w:pPr>
        <w:spacing w:after="120" w:before="80"/>
      </w:pPr>
      <w:r>
        <w:rPr>
          <w:rFonts w:ascii="Arial" w:cs="Arial" w:eastAsia="Arial" w:hAnsi="Arial"/>
          <w:color w:val="404040"/>
          <w:sz w:val="22"/>
          <w:szCs w:val="22"/>
        </w:rPr>
        <w:t xml:space="preserve">Deletion events are handled according to .env configuration. TDbridge has the Manage Messages permission on Discord and admin rights on Telegram, so it can delete messages on both platforms.</w:t>
      </w:r>
    </w:p>
    <w:p>
      <w:pPr>
        <w:pStyle w:val="Heading3"/>
        <w:keepNext/>
        <w:spacing w:after="80" w:before="200"/>
      </w:pPr>
      <w:r>
        <w:rPr>
          <w:rFonts w:ascii="Arial" w:cs="Arial" w:eastAsia="Arial" w:hAnsi="Arial"/>
          <w:b/>
          <w:bCs/>
          <w:color w:val="2E5FA3"/>
          <w:sz w:val="22"/>
          <w:szCs w:val="22"/>
        </w:rPr>
        <w:t xml:space="preserve">Case 1 — The bridged copy (message B) is deleted on the destination platform</w:t>
      </w:r>
    </w:p>
    <w:p>
      <w:pPr>
        <w:spacing w:after="120" w:before="80"/>
      </w:pPr>
      <w:r>
        <w:rPr>
          <w:rFonts w:ascii="Arial" w:cs="Arial" w:eastAsia="Arial" w:hAnsi="Arial"/>
          <w:color w:val="404040"/>
          <w:sz w:val="22"/>
          <w:szCs w:val="22"/>
        </w:rPr>
        <w:t xml:space="preserve">Message A (original) still exists on the source platform. An .env option controls whether TDbridge posts a reply to message A noting that its bridged copy was deleted, or does nothing.</w:t>
      </w:r>
    </w:p>
    <w:p>
      <w:pPr>
        <w:pStyle w:val="Heading3"/>
        <w:keepNext/>
        <w:spacing w:after="80" w:before="200"/>
      </w:pPr>
      <w:r>
        <w:rPr>
          <w:rFonts w:ascii="Arial" w:cs="Arial" w:eastAsia="Arial" w:hAnsi="Arial"/>
          <w:b/>
          <w:bCs/>
          <w:color w:val="2E5FA3"/>
          <w:sz w:val="22"/>
          <w:szCs w:val="22"/>
        </w:rPr>
        <w:t xml:space="preserve">Case 2 — The original message (message A) is deleted on the source platform</w:t>
      </w:r>
    </w:p>
    <w:p>
      <w:pPr>
        <w:spacing w:after="120" w:before="80"/>
      </w:pPr>
      <w:r>
        <w:rPr>
          <w:rFonts w:ascii="Arial" w:cs="Arial" w:eastAsia="Arial" w:hAnsi="Arial"/>
          <w:color w:val="404040"/>
          <w:sz w:val="22"/>
          <w:szCs w:val="22"/>
        </w:rPr>
        <w:t xml:space="preserve">Message B (the bridged copy) still exists on the destination platform. An .env option selects one of three behaviors:</w:t>
      </w:r>
    </w:p>
    <w:p>
      <w:pPr>
        <w:pStyle w:val="ListParagraph"/>
        <w:numPr>
          <w:ilvl w:val="0"/>
          <w:numId w:val="2"/>
        </w:numPr>
        <w:spacing w:after="60" w:before="60"/>
      </w:pPr>
      <w:r>
        <w:rPr>
          <w:rFonts w:ascii="Arial" w:cs="Arial" w:eastAsia="Arial" w:hAnsi="Arial"/>
          <w:color w:val="404040"/>
          <w:sz w:val="22"/>
          <w:szCs w:val="22"/>
        </w:rPr>
        <w:t xml:space="preserve">Delete message B on the destination platform.</w:t>
      </w:r>
    </w:p>
    <w:p>
      <w:pPr>
        <w:pStyle w:val="ListParagraph"/>
        <w:numPr>
          <w:ilvl w:val="0"/>
          <w:numId w:val="2"/>
        </w:numPr>
        <w:spacing w:after="60" w:before="60"/>
      </w:pPr>
      <w:r>
        <w:rPr>
          <w:rFonts w:ascii="Arial" w:cs="Arial" w:eastAsia="Arial" w:hAnsi="Arial"/>
          <w:color w:val="404040"/>
          <w:sz w:val="22"/>
          <w:szCs w:val="22"/>
        </w:rPr>
        <w:t xml:space="preserve">Post a reply to message B noting that the original was deleted on the other platform.</w:t>
      </w:r>
    </w:p>
    <w:p>
      <w:pPr>
        <w:pStyle w:val="ListParagraph"/>
        <w:numPr>
          <w:ilvl w:val="0"/>
          <w:numId w:val="2"/>
        </w:numPr>
        <w:spacing w:after="60" w:before="60"/>
      </w:pPr>
      <w:r>
        <w:rPr>
          <w:rFonts w:ascii="Arial" w:cs="Arial" w:eastAsia="Arial" w:hAnsi="Arial"/>
          <w:color w:val="404040"/>
          <w:sz w:val="22"/>
          <w:szCs w:val="22"/>
        </w:rPr>
        <w:t xml:space="preserve">Do nothing; leave message B in place.</w:t>
      </w:r>
    </w:p>
    <w:p>
      <w:pPr>
        <w:pStyle w:val="Heading3"/>
        <w:keepNext/>
        <w:spacing w:after="80" w:before="200"/>
      </w:pPr>
      <w:r>
        <w:rPr>
          <w:rFonts w:ascii="Arial" w:cs="Arial" w:eastAsia="Arial" w:hAnsi="Arial"/>
          <w:b/>
          <w:bCs/>
          <w:color w:val="2E5FA3"/>
          <w:sz w:val="22"/>
          <w:szCs w:val="22"/>
        </w:rPr>
        <w:t xml:space="preserve">Case 3 — Deletion attempt fails because the message no longer exists</w:t>
      </w:r>
    </w:p>
    <w:p>
      <w:pPr>
        <w:spacing w:after="120" w:before="80"/>
      </w:pPr>
      <w:r>
        <w:rPr>
          <w:rFonts w:ascii="Arial" w:cs="Arial" w:eastAsia="Arial" w:hAnsi="Arial"/>
          <w:color w:val="404040"/>
          <w:sz w:val="22"/>
          <w:szCs w:val="22"/>
        </w:rPr>
        <w:t xml:space="preserve">Log the error and take no further action. This is expected when messages have already been deleted by other means.</w:t>
      </w:r>
    </w:p>
    <w:p>
      <w:pPr>
        <w:pStyle w:val="Heading3"/>
        <w:keepNext/>
        <w:spacing w:after="80" w:before="200"/>
      </w:pPr>
      <w:r>
        <w:rPr>
          <w:rFonts w:ascii="Arial" w:cs="Arial" w:eastAsia="Arial" w:hAnsi="Arial"/>
          <w:b/>
          <w:bCs/>
          <w:color w:val="2E5FA3"/>
          <w:sz w:val="22"/>
          <w:szCs w:val="22"/>
        </w:rPr>
        <w:t xml:space="preserve">Case 4 — Deletion attempt fails for another reason</w:t>
      </w:r>
    </w:p>
    <w:p>
      <w:pPr>
        <w:spacing w:after="120" w:before="80"/>
      </w:pPr>
      <w:r>
        <w:rPr>
          <w:rFonts w:ascii="Arial" w:cs="Arial" w:eastAsia="Arial" w:hAnsi="Arial"/>
          <w:color w:val="404040"/>
          <w:sz w:val="22"/>
          <w:szCs w:val="22"/>
        </w:rPr>
        <w:t xml:space="preserve">An .env option selects one of two behaviors:</w:t>
      </w:r>
    </w:p>
    <w:p>
      <w:pPr>
        <w:pStyle w:val="ListParagraph"/>
        <w:numPr>
          <w:ilvl w:val="0"/>
          <w:numId w:val="2"/>
        </w:numPr>
        <w:spacing w:after="60" w:before="60"/>
      </w:pPr>
      <w:r>
        <w:rPr>
          <w:rFonts w:ascii="Arial" w:cs="Arial" w:eastAsia="Arial" w:hAnsi="Arial"/>
          <w:color w:val="404040"/>
          <w:sz w:val="22"/>
          <w:szCs w:val="22"/>
        </w:rPr>
        <w:t xml:space="preserve">Post a reply to the message noting that an attempt to delete it failed.</w:t>
      </w:r>
    </w:p>
    <w:p>
      <w:pPr>
        <w:pStyle w:val="ListParagraph"/>
        <w:numPr>
          <w:ilvl w:val="0"/>
          <w:numId w:val="2"/>
        </w:numPr>
        <w:spacing w:after="60" w:before="60"/>
      </w:pPr>
      <w:r>
        <w:rPr>
          <w:rFonts w:ascii="Arial" w:cs="Arial" w:eastAsia="Arial" w:hAnsi="Arial"/>
          <w:color w:val="404040"/>
          <w:sz w:val="22"/>
          <w:szCs w:val="22"/>
        </w:rPr>
        <w:t xml:space="preserve">Do nothing; log the error only.</w:t>
      </w:r>
    </w:p>
    <w:p>
      <w:pPr>
        <w:spacing w:after="80" w:before="0"/>
      </w:pPr>
    </w:p>
    <w:p>
      <w:pPr>
        <w:pStyle w:val="Heading2"/>
        <w:keepNext/>
        <w:pBdr>
          <w:bottom w:val="single" w:color="2E5FA3" w:sz="4" w:space="4"/>
        </w:pBdr>
        <w:spacing w:after="120" w:before="280"/>
      </w:pPr>
      <w:r>
        <w:rPr>
          <w:rFonts w:ascii="Arial" w:cs="Arial" w:eastAsia="Arial" w:hAnsi="Arial"/>
          <w:b/>
          <w:bCs/>
          <w:color w:val="1F3864"/>
          <w:sz w:val="26"/>
          <w:szCs w:val="26"/>
        </w:rPr>
        <w:t xml:space="preserve">5.7  Known Scenarios and Handled Edge Cases</w:t>
      </w:r>
    </w:p>
    <w:p>
      <w:pPr>
        <w:spacing w:after="120" w:before="80"/>
      </w:pPr>
      <w:r>
        <w:rPr>
          <w:rFonts w:ascii="Arial" w:cs="Arial" w:eastAsia="Arial" w:hAnsi="Arial"/>
          <w:color w:val="404040"/>
          <w:sz w:val="22"/>
          <w:szCs w:val="22"/>
        </w:rPr>
        <w:t xml:space="preserve">The following table summarizes all identified scenarios and their handling status. This list will be updated as new scenarios are identified during development and testing.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3000"/>
      </w:tblGrid>
      <w:tr>
        <w:trPr>
          <w:cantSplit/>
          <w:tblHeader/>
        </w:trPr>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cantSplit/>
        </w:trPr>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Text message (new)</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Fully specified</w:t>
            </w:r>
          </w:p>
        </w:tc>
      </w:tr>
      <w:tr>
        <w:trPr>
          <w:cantSplit/>
        </w:trPr>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Text message (reply)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Fully specified; chain anchored to root Group</w:t>
            </w:r>
          </w:p>
        </w:tc>
      </w:tr>
      <w:tr>
        <w:trPr>
          <w:cantSplit/>
        </w:trPr>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Reaction to a message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Always bridged as a reply for attribution</w:t>
            </w:r>
          </w:p>
        </w:tc>
      </w:tr>
      <w:tr>
        <w:trPr>
          <w:cantSplit/>
        </w:trPr>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Message edit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Three-level fallback cascade</w:t>
            </w:r>
          </w:p>
        </w:tc>
      </w:tr>
      <w:tr>
        <w:trPr>
          <w:cantSplit/>
        </w:trPr>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Message deletion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Four cases; all .env configurable</w:t>
            </w:r>
          </w:p>
        </w:tc>
      </w:tr>
      <w:tr>
        <w:trPr>
          <w:cantSplit/>
        </w:trPr>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Photo attachment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Re-uploaded to destination</w:t>
            </w:r>
          </w:p>
        </w:tc>
      </w:tr>
      <w:tr>
        <w:trPr>
          <w:cantSplit/>
        </w:trPr>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Video attachment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Re-uploaded to destination</w:t>
            </w:r>
          </w:p>
        </w:tc>
      </w:tr>
      <w:tr>
        <w:trPr>
          <w:cantSplit/>
        </w:trPr>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Voice message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Sent as file attachment on Discord</w:t>
            </w:r>
          </w:p>
        </w:tc>
      </w:tr>
      <w:tr>
        <w:trPr>
          <w:cantSplit/>
        </w:trPr>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File attachment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Size limits enforced; text notice if too large</w:t>
            </w:r>
          </w:p>
        </w:tc>
      </w:tr>
      <w:tr>
        <w:trPr>
          <w:cantSplit/>
        </w:trPr>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Sticker (Telegram)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Image if possible; text fallback</w:t>
            </w:r>
          </w:p>
        </w:tc>
      </w:tr>
      <w:tr>
        <w:trPr>
          <w:cantSplit/>
        </w:trPr>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Poll (Telegram or Discord)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Text summary on other platform</w:t>
            </w:r>
          </w:p>
        </w:tc>
      </w:tr>
      <w:tr>
        <w:trPr>
          <w:cantSplit/>
        </w:trPr>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Forwarded message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New message with forward attribution prefix</w:t>
            </w:r>
          </w:p>
        </w:tc>
      </w:tr>
      <w:tr>
        <w:trPr>
          <w:cantSplit/>
        </w:trPr>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Angel dual-role routing</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Sender’s own Group used when no driver tagged</w:t>
            </w:r>
          </w:p>
        </w:tc>
      </w:tr>
      <w:tr>
        <w:trPr>
          <w:cantSplit/>
        </w:trPr>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Unroutable message warning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Bot warns in #dispatch; message not forwarded</w:t>
            </w:r>
          </w:p>
        </w:tc>
      </w:tr>
      <w:tr>
        <w:trPr>
          <w:cantSplit/>
        </w:trPr>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Unmapped Group pseudo-tag</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GroupName” signals missing mapping entry</w:t>
            </w:r>
          </w:p>
        </w:tc>
      </w:tr>
      <w:tr>
        <w:trPr>
          <w:cantSplit/>
        </w:trPr>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Multi-driver tag on Discord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Routes to first tagged mapped driver’s Group</w:t>
            </w:r>
          </w:p>
        </w:tc>
      </w:tr>
      <w:tr>
        <w:trPr>
          <w:cantSplit/>
        </w:trPr>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Animated sticker (Telegram)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Text fallback; no animation support on Discord</w:t>
            </w:r>
          </w:p>
        </w:tc>
      </w:tr>
      <w:tr>
        <w:trPr>
          <w:cantSplit/>
        </w:trPr>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GIF / animated image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Treated as video; re-uploaded</w:t>
            </w:r>
          </w:p>
        </w:tc>
      </w:tr>
      <w:tr>
        <w:trPr>
          <w:cantSplit/>
        </w:trPr>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Message deleted before bridge processes it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Logged; no action</w:t>
            </w:r>
          </w:p>
        </w:tc>
      </w:tr>
      <w:tr>
        <w:trPr>
          <w:cantSplit/>
        </w:trPr>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Attachment exceeds destination size limit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Text notice in place of file</w:t>
            </w:r>
          </w:p>
        </w:tc>
      </w:tr>
      <w:tr>
        <w:trPr>
          <w:cantSplit/>
        </w:trPr>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Multiple attachments in one message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1B</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Batched; implementation detail TBD</w:t>
            </w:r>
          </w:p>
        </w:tc>
      </w:tr>
      <w:tr>
        <w:trPr>
          <w:cantSplit/>
        </w:trPr>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Message edit after deletion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Handled by edit fallback cascade</w:t>
            </w:r>
          </w:p>
        </w:tc>
      </w:tr>
      <w:tr>
        <w:trPr>
          <w:cantSplit/>
        </w:trPr>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TDbridge restart mid-conversation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1B</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SQLite persistence covers in-flight messages</w:t>
            </w:r>
          </w:p>
        </w:tc>
      </w:tr>
      <w:tr>
        <w:trPr>
          <w:cantSplit/>
        </w:trPr>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Multi-channel Discord routing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Architecture supports; config deferred</w:t>
            </w:r>
          </w:p>
        </w:tc>
      </w:tr>
      <w:tr>
        <w:trPr>
          <w:cantSplit/>
        </w:trPr>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Admin/management commands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Dashboard or slash commands TBD</w:t>
            </w:r>
          </w:p>
        </w:tc>
      </w:tr>
    </w:tbl>
    <w:p>
      <w:pPr>
        <w:spacing w:after="160" w:before="0"/>
      </w:pPr>
    </w:p>
    <w:p>
      <w:pPr>
        <w:pStyle w:val="Heading1"/>
        <w:keepNext/>
        <w:shd w:fill="1F3864" w:val="clear"/>
        <w:spacing w:after="160" w:before="320"/>
        <w:ind w:left="200" w:right="200"/>
      </w:pPr>
      <w:r>
        <w:rPr>
          <w:rFonts w:ascii="Arial" w:cs="Arial" w:eastAsia="Arial" w:hAnsi="Arial"/>
          <w:b/>
          <w:bCs/>
          <w:color w:val="FFFFFF"/>
          <w:sz w:val="32"/>
          <w:szCs w:val="32"/>
        </w:rPr>
        <w:t xml:space="preserve">6. Data Management</w:t>
      </w:r>
    </w:p>
    <w:p>
      <w:pPr>
        <w:pStyle w:val="Heading2"/>
        <w:keepNext/>
        <w:pBdr>
          <w:bottom w:val="single" w:color="2E5FA3" w:sz="4" w:space="4"/>
        </w:pBdr>
        <w:spacing w:after="120" w:before="280"/>
      </w:pPr>
      <w:r>
        <w:rPr>
          <w:rFonts w:ascii="Arial" w:cs="Arial" w:eastAsia="Arial" w:hAnsi="Arial"/>
          <w:b/>
          <w:bCs/>
          <w:color w:val="1F3864"/>
          <w:sz w:val="26"/>
          <w:szCs w:val="26"/>
        </w:rPr>
        <w:t xml:space="preserve">6.1  Message ID Store (SQLite)</w:t>
      </w:r>
    </w:p>
    <w:p>
      <w:pPr>
        <w:spacing w:after="120" w:before="80"/>
      </w:pPr>
      <w:r>
        <w:rPr>
          <w:rFonts w:ascii="Arial" w:cs="Arial" w:eastAsia="Arial" w:hAnsi="Arial"/>
          <w:color w:val="404040"/>
          <w:sz w:val="22"/>
          <w:szCs w:val="22"/>
        </w:rPr>
        <w:t xml:space="preserve">TDbridge requires a persistent store mapping Discord message IDs to Telegram message IDs and vice versa, in order to correctly route replies, reactions, edits, and deletions.</w:t>
      </w:r>
    </w:p>
    <w:p>
      <w:pPr>
        <w:pStyle w:val="ListParagraph"/>
        <w:numPr>
          <w:ilvl w:val="0"/>
          <w:numId w:val="2"/>
        </w:numPr>
        <w:spacing w:after="60" w:before="60"/>
      </w:pPr>
      <w:r>
        <w:rPr>
          <w:rFonts w:ascii="Arial" w:cs="Arial" w:eastAsia="Arial" w:hAnsi="Arial"/>
          <w:color w:val="404040"/>
          <w:sz w:val="22"/>
          <w:szCs w:val="22"/>
        </w:rPr>
        <w:t xml:space="preserve">Technology: SQLite database file, stored on the VPS alongside the bot process.</w:t>
      </w:r>
    </w:p>
    <w:p>
      <w:pPr>
        <w:pStyle w:val="ListParagraph"/>
        <w:numPr>
          <w:ilvl w:val="0"/>
          <w:numId w:val="2"/>
        </w:numPr>
        <w:spacing w:after="60" w:before="60"/>
      </w:pPr>
      <w:r>
        <w:rPr>
          <w:rFonts w:ascii="Arial" w:cs="Arial" w:eastAsia="Arial" w:hAnsi="Arial"/>
          <w:color w:val="404040"/>
          <w:sz w:val="22"/>
          <w:szCs w:val="22"/>
        </w:rPr>
        <w:t xml:space="preserve">SQLite provides ACID-compliant transactions and built-in crash recovery, making it robust for continuous operation across 140+ drivers.</w:t>
      </w:r>
    </w:p>
    <w:p>
      <w:pPr>
        <w:pStyle w:val="ListParagraph"/>
        <w:numPr>
          <w:ilvl w:val="0"/>
          <w:numId w:val="2"/>
        </w:numPr>
        <w:spacing w:after="60" w:before="60"/>
      </w:pPr>
      <w:r>
        <w:rPr>
          <w:rFonts w:ascii="Arial" w:cs="Arial" w:eastAsia="Arial" w:hAnsi="Arial"/>
          <w:color w:val="404040"/>
          <w:sz w:val="22"/>
          <w:szCs w:val="22"/>
        </w:rPr>
        <w:t xml:space="preserve">Each record stores: Telegram group ID, Telegram message ID, Discord channel ID, Discord message ID, driver key, timestamp, and the ID of the root (first) message in the reply chain.</w:t>
      </w:r>
    </w:p>
    <w:p>
      <w:pPr>
        <w:pStyle w:val="ListParagraph"/>
        <w:numPr>
          <w:ilvl w:val="0"/>
          <w:numId w:val="2"/>
        </w:numPr>
        <w:spacing w:after="60" w:before="60"/>
      </w:pPr>
      <w:r>
        <w:rPr>
          <w:rFonts w:ascii="Arial" w:cs="Arial" w:eastAsia="Arial" w:hAnsi="Arial"/>
          <w:color w:val="404040"/>
          <w:sz w:val="22"/>
          <w:szCs w:val="22"/>
        </w:rPr>
        <w:t xml:space="preserve">The reply-chain root ID allows TDbridge to always route a Discord reply to the correct Telegram Group, even if the chain spans many messages.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rPr>
        <w:tc>
          <w:tcPr>
            <w:tcW w:type="dxa" w:w="1000"/>
            <w:tcBorders>
              <w:top w:val="single" w:color="AAAAAA" w:sz="1"/>
              <w:left w:val="single" w:color="AAAAAA" w:sz="1"/>
              <w:bottom w:val="single" w:color="AAAAAA" w:sz="1"/>
              <w:right w:val="single" w:color="AAAAAA"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SQLite</w:t>
            </w:r>
          </w:p>
        </w:tc>
        <w:tc>
          <w:tcPr>
            <w:tcW w:type="dxa" w:w="8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20"/>
            </w:tcMar>
          </w:tcPr>
          <w:p>
            <w:pPr>
              <w:spacing w:after="0" w:before="0"/>
            </w:pPr>
            <w:r>
              <w:rPr>
                <w:rFonts w:ascii="Arial" w:cs="Arial" w:eastAsia="Arial" w:hAnsi="Arial"/>
                <w:color w:val="404040"/>
                <w:sz w:val="20"/>
                <w:szCs w:val="20"/>
              </w:rPr>
              <w:t xml:space="preserve">SQLite is completely free and open-source, with no licensing fees for any use. It is in the public domain and one of the most widely deployed database engines in the world. Python’s standard library includes the sqlite3 module, so no separate installation is needed on Windows or Ubuntu. The same code runs identically in both environments.</w:t>
            </w:r>
          </w:p>
        </w:tc>
      </w:tr>
    </w:tbl>
    <w:p>
      <w:pPr>
        <w:pStyle w:val="Heading2"/>
        <w:keepNext/>
        <w:pBdr>
          <w:bottom w:val="single" w:color="2E5FA3" w:sz="4" w:space="4"/>
        </w:pBdr>
        <w:spacing w:after="120" w:before="280"/>
      </w:pPr>
      <w:r>
        <w:rPr>
          <w:rFonts w:ascii="Arial" w:cs="Arial" w:eastAsia="Arial" w:hAnsi="Arial"/>
          <w:b/>
          <w:bCs/>
          <w:color w:val="1F3864"/>
          <w:sz w:val="26"/>
          <w:szCs w:val="26"/>
        </w:rPr>
        <w:t xml:space="preserve">6.2  Channel Mapping (Google Sheets)</w:t>
      </w:r>
    </w:p>
    <w:p>
      <w:pPr>
        <w:spacing w:after="120" w:before="80"/>
      </w:pPr>
      <w:r>
        <w:rPr>
          <w:rFonts w:ascii="Arial" w:cs="Arial" w:eastAsia="Arial" w:hAnsi="Arial"/>
          <w:color w:val="404040"/>
          <w:sz w:val="22"/>
          <w:szCs w:val="22"/>
        </w:rPr>
        <w:t xml:space="preserve">A Google Sheets spreadsheet stores the mapping between Telegram Groups and Discord users/channels. This sheet is read by TDbridge at startup and refreshed on a slow poll (every 5 minutes), so Google Sheets API rate limits are not a concern.</w:t>
      </w:r>
    </w:p>
    <w:p>
      <w:pPr>
        <w:spacing w:after="120" w:before="80"/>
      </w:pPr>
      <w:r>
        <w:rPr>
          <w:rFonts w:ascii="Arial" w:cs="Arial" w:eastAsia="Arial" w:hAnsi="Arial"/>
          <w:color w:val="404040"/>
          <w:sz w:val="22"/>
          <w:szCs w:val="22"/>
        </w:rPr>
        <w:t xml:space="preserve">The Google Sheets integration reuses the table_manager.py module and associated modules developed for the HCF project. These provide built-in API retry logic, asynchronous processing (to avoid blocking the Discord heartbeat), “raw” mode access, blank-row insertion compatible with Google Tables formatting, and date handling using Google/Excel serial date encoding.</w:t>
      </w:r>
    </w:p>
    <w:p>
      <w:pPr>
        <w:spacing w:after="120" w:before="80"/>
      </w:pPr>
      <w:r>
        <w:rPr>
          <w:rFonts w:ascii="Arial" w:cs="Arial" w:eastAsia="Arial" w:hAnsi="Arial"/>
          <w:color w:val="404040"/>
          <w:sz w:val="22"/>
          <w:szCs w:val="22"/>
        </w:rPr>
        <w:t xml:space="preserve">Proposed columns: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cantSplit/>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cantSplit/>
        </w:trP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driver_key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alice</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Unique short identifier used internally by TDbridge</w:t>
            </w:r>
          </w:p>
        </w:tc>
      </w:tr>
      <w:tr>
        <w:trPr>
          <w:cantSplit/>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telegram_group_id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−12345678</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Numeric Telegram Group ID (negative for groups)</w:t>
            </w:r>
          </w:p>
        </w:tc>
      </w:tr>
      <w:tr>
        <w:trPr>
          <w:cantSplit/>
        </w:trP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discord_user_id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123456789012345678</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Discord snowflake ID for @mentions; nullable if no Discord account</w:t>
            </w:r>
          </w:p>
        </w:tc>
      </w:tr>
      <w:tr>
        <w:trPr>
          <w:cantSplit/>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discord_channel_id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987654321098765432</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Target Discord channel; defaults to #dispatch; supports future multi-channel routing</w:t>
            </w:r>
          </w:p>
        </w:tc>
      </w:tr>
      <w:tr>
        <w:trPr>
          <w:cantSplit/>
        </w:trP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display_name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Alice M.</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Human-readable name used in bridged message prefixes</w:t>
            </w:r>
          </w:p>
        </w:tc>
      </w:tr>
      <w:tr>
        <w:trPr>
          <w:cantSplit/>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active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TRUE</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Set FALSE to disable bridging for a driver without deleting the row</w:t>
            </w:r>
          </w:p>
        </w:tc>
      </w:tr>
    </w:tbl>
    <w:p>
      <w:pPr>
        <w:spacing w:after="160" w:before="0"/>
      </w:pPr>
    </w:p>
    <w:p>
      <w:pPr>
        <w:pStyle w:val="Heading1"/>
        <w:keepNext/>
        <w:shd w:fill="1F3864" w:val="clear"/>
        <w:spacing w:after="160" w:before="320"/>
        <w:ind w:left="200" w:right="200"/>
      </w:pPr>
      <w:r>
        <w:rPr>
          <w:rFonts w:ascii="Arial" w:cs="Arial" w:eastAsia="Arial" w:hAnsi="Arial"/>
          <w:b/>
          <w:bCs/>
          <w:color w:val="FFFFFF"/>
          <w:sz w:val="32"/>
          <w:szCs w:val="32"/>
        </w:rPr>
        <w:t xml:space="preserve">7. Bot Configuration</w:t>
      </w:r>
    </w:p>
    <w:p>
      <w:pPr>
        <w:pStyle w:val="Heading2"/>
        <w:keepNext/>
        <w:pBdr>
          <w:bottom w:val="single" w:color="2E5FA3" w:sz="4" w:space="4"/>
        </w:pBdr>
        <w:spacing w:after="120" w:before="280"/>
      </w:pPr>
      <w:r>
        <w:rPr>
          <w:rFonts w:ascii="Arial" w:cs="Arial" w:eastAsia="Arial" w:hAnsi="Arial"/>
          <w:b/>
          <w:bCs/>
          <w:color w:val="1F3864"/>
          <w:sz w:val="26"/>
          <w:szCs w:val="26"/>
        </w:rPr>
        <w:t xml:space="preserve">7.1  Dual-Instance Design</w:t>
      </w:r>
    </w:p>
    <w:p>
      <w:pPr>
        <w:spacing w:after="120" w:before="80"/>
      </w:pPr>
      <w:r>
        <w:rPr>
          <w:rFonts w:ascii="Arial" w:cs="Arial" w:eastAsia="Arial" w:hAnsi="Arial"/>
          <w:color w:val="404040"/>
          <w:sz w:val="22"/>
          <w:szCs w:val="22"/>
        </w:rPr>
        <w:t xml:space="preserve">TDbridge runs as two simultaneous instances — a test instance and a production instance — using the same codebase. The instance is selected at startup via the command line parameter --env test or --env prod. Both instances can run simultaneously on the same machine without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Instance</w:t>
            </w:r>
          </w:p>
        </w:tc>
        <w:tc>
          <w:tcPr>
            <w:tcW w:type="dxa" w:w="7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cantSplit/>
        </w:trP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Test</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Runs on Windows development machine and/or the Ubuntu VPS. Connected to the developer’s personal Discord server and a personal Telegram test group. Used to validate changes before deploying to production.</w:t>
            </w:r>
          </w:p>
        </w:tc>
      </w:tr>
      <w:tr>
        <w:trPr>
          <w:cantSplit/>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Production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Runs as a systemd service on hcf.squadrontrucking.com under the graeme user account. Connected to the Squadron Trucking Discord server and the Forward Relay driver Telegram groups.</w:t>
            </w:r>
          </w:p>
        </w:tc>
      </w:tr>
    </w:tbl>
    <w:p>
      <w:pPr>
        <w:spacing w:after="80" w:before="0"/>
      </w:pPr>
    </w:p>
    <w:p>
      <w:pPr>
        <w:pStyle w:val="Heading2"/>
        <w:keepNext/>
        <w:pBdr>
          <w:bottom w:val="single" w:color="2E5FA3" w:sz="4" w:space="4"/>
        </w:pBdr>
        <w:spacing w:after="120" w:before="280"/>
      </w:pPr>
      <w:r>
        <w:rPr>
          <w:rFonts w:ascii="Arial" w:cs="Arial" w:eastAsia="Arial" w:hAnsi="Arial"/>
          <w:b/>
          <w:bCs/>
          <w:color w:val="1F3864"/>
          <w:sz w:val="26"/>
          <w:szCs w:val="26"/>
        </w:rPr>
        <w:t xml:space="preserve">7.2  Bot Identities</w:t>
      </w:r>
    </w:p>
    <w:p>
      <w:pPr>
        <w:spacing w:after="120" w:before="80"/>
      </w:pPr>
      <w:r>
        <w:rPr>
          <w:rFonts w:ascii="Arial" w:cs="Arial" w:eastAsia="Arial" w:hAnsi="Arial"/>
          <w:color w:val="404040"/>
          <w:sz w:val="22"/>
          <w:szCs w:val="22"/>
        </w:rPr>
        <w:t xml:space="preserve">Four bot accounts have been registered — two on Discord (one per instance) and two on Telegram (one per instance):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cantSplit/>
          <w:tblHeader/>
        </w:trP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Instance</w:t>
            </w:r>
          </w:p>
        </w:tc>
        <w:tc>
          <w:tcPr>
            <w:tcW w:type="dxa" w:w="3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Production Instance</w:t>
            </w:r>
          </w:p>
        </w:tc>
      </w:tr>
      <w:tr>
        <w:trPr>
          <w:cantSplit/>
        </w:trP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Discord</w:t>
            </w:r>
          </w:p>
        </w:tc>
        <w:tc>
          <w:tcPr>
            <w:tcW w:type="dxa" w:w="3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TDbridgeTest (Application ID: 1508644856690507806)</w:t>
            </w:r>
          </w:p>
        </w:tc>
        <w:tc>
          <w:tcPr>
            <w:tcW w:type="dxa" w:w="3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TDbridge (Application ID: 1508650784730910870)</w:t>
            </w:r>
          </w:p>
        </w:tc>
      </w:tr>
      <w:tr>
        <w:trPr>
          <w:cantSplit/>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Telegram</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@TDbridgeTestBot (t.me/TDbridgeTestBot)</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@TDbridgeProdBot (t.me/TDbridgeProdBot)</w:t>
            </w:r>
          </w:p>
        </w:tc>
      </w:tr>
    </w:tbl>
    <w:p>
      <w:pPr>
        <w:spacing w:after="80" w:before="0"/>
      </w:pPr>
    </w:p>
    <w:p>
      <w:pPr>
        <w:pStyle w:val="Heading2"/>
        <w:keepNext/>
        <w:pBdr>
          <w:bottom w:val="single" w:color="2E5FA3" w:sz="4" w:space="4"/>
        </w:pBdr>
        <w:spacing w:after="120" w:before="280"/>
      </w:pPr>
      <w:r>
        <w:rPr>
          <w:rFonts w:ascii="Arial" w:cs="Arial" w:eastAsia="Arial" w:hAnsi="Arial"/>
          <w:b/>
          <w:bCs/>
          <w:color w:val="1F3864"/>
          <w:sz w:val="26"/>
          <w:szCs w:val="26"/>
        </w:rPr>
        <w:t xml:space="preserve">7.3  Proof of Concept Groups</w:t>
      </w:r>
    </w:p>
    <w:p>
      <w:pPr>
        <w:spacing w:after="120" w:before="80"/>
      </w:pPr>
      <w:r>
        <w:rPr>
          <w:rFonts w:ascii="Arial" w:cs="Arial" w:eastAsia="Arial" w:hAnsi="Arial"/>
          <w:color w:val="404040"/>
          <w:sz w:val="22"/>
          <w:szCs w:val="22"/>
        </w:rPr>
        <w:t xml:space="preserve">The following groups are used for proof of concept testing: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cantSplit/>
          <w:tblHeader/>
        </w:trP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Instance</w:t>
            </w:r>
          </w:p>
        </w:tc>
        <w:tc>
          <w:tcPr>
            <w:tcW w:type="dxa" w:w="3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Production Instance</w:t>
            </w:r>
          </w:p>
        </w:tc>
      </w:tr>
      <w:tr>
        <w:trPr>
          <w:cantSplit/>
        </w:trP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Discord Server</w:t>
            </w:r>
          </w:p>
        </w:tc>
        <w:tc>
          <w:tcPr>
            <w:tcW w:type="dxa" w:w="3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Graeme McRae’s Server</w:t>
            </w:r>
          </w:p>
        </w:tc>
        <w:tc>
          <w:tcPr>
            <w:tcW w:type="dxa" w:w="3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Squadron Trucking</w:t>
            </w:r>
          </w:p>
        </w:tc>
      </w:tr>
      <w:tr>
        <w:trPr>
          <w:cantSplit/>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Telegram Group</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Graeme McRae Driver | Group</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Angel Anthony Espino | Group</w:t>
            </w:r>
          </w:p>
        </w:tc>
      </w:tr>
    </w:tbl>
    <w:p>
      <w:pPr>
        <w:spacing w:after="80" w:before="0"/>
      </w:pPr>
    </w:p>
    <w:p>
      <w:pPr>
        <w:pStyle w:val="Heading2"/>
        <w:keepNext/>
        <w:pBdr>
          <w:bottom w:val="single" w:color="2E5FA3" w:sz="4" w:space="4"/>
        </w:pBdr>
        <w:spacing w:after="120" w:before="280"/>
      </w:pPr>
      <w:r>
        <w:rPr>
          <w:rFonts w:ascii="Arial" w:cs="Arial" w:eastAsia="Arial" w:hAnsi="Arial"/>
          <w:b/>
          <w:bCs/>
          <w:color w:val="1F3864"/>
          <w:sz w:val="26"/>
          <w:szCs w:val="26"/>
        </w:rPr>
        <w:t xml:space="preserve">7.4  Configuration File (.env)</w:t>
      </w:r>
    </w:p>
    <w:p>
      <w:pPr>
        <w:spacing w:after="120" w:before="80"/>
      </w:pPr>
      <w:r>
        <w:rPr>
          <w:rFonts w:ascii="Arial" w:cs="Arial" w:eastAsia="Arial" w:hAnsi="Arial"/>
          <w:color w:val="404040"/>
          <w:sz w:val="22"/>
          <w:szCs w:val="22"/>
        </w:rPr>
        <w:t xml:space="preserve">All runtime configuration is stored in a single .env file that serves both instances. The config.py module parses the --env command line argument first, then reads environment variables from .env, stripping the appropriate TEST_ or PROD_ prefix and exposing them as plain config.PARAMETER_NAME values to the rest of the codebase.</w:t>
      </w:r>
    </w:p>
    <w:p>
      <w:pPr>
        <w:spacing w:after="120" w:before="80"/>
      </w:pPr>
      <w:r>
        <w:rPr>
          <w:rFonts w:ascii="Arial" w:cs="Arial" w:eastAsia="Arial" w:hAnsi="Arial"/>
          <w:color w:val="404040"/>
          <w:sz w:val="22"/>
          <w:szCs w:val="22"/>
        </w:rPr>
        <w:t xml:space="preserve">This design means the .env file can be copied without modification between the Windows development environment and the Ubuntu VPS:</w:t>
      </w:r>
    </w:p>
    <w:p>
      <w:pPr>
        <w:spacing w:after="80" w:before="80"/>
        <w:ind w:left="720"/>
      </w:pPr>
      <w:r>
        <w:rPr>
          <w:rFonts w:ascii="Courier New" w:cs="Courier New" w:eastAsia="Courier New" w:hAnsi="Courier New"/>
          <w:color w:val="404040"/>
          <w:sz w:val="20"/>
          <w:szCs w:val="20"/>
        </w:rPr>
        <w:t xml:space="preserve">git clone -v git@github.com:GraemeMcRae/TDbridge.git ~/TDbridge</w:t>
      </w:r>
    </w:p>
    <w:p>
      <w:pPr>
        <w:spacing w:after="80" w:before="0"/>
      </w:pPr>
    </w:p>
    <w:p>
      <w:pPr>
        <w:spacing w:after="120" w:before="80"/>
      </w:pPr>
      <w:r>
        <w:rPr>
          <w:rFonts w:ascii="Arial" w:cs="Arial" w:eastAsia="Arial" w:hAnsi="Arial"/>
          <w:color w:val="404040"/>
          <w:sz w:val="22"/>
          <w:szCs w:val="22"/>
        </w:rPr>
        <w:t xml:space="preserve">The .env file is listed in .gitignore and is never committed to the repository. The repository contains a .env.example file with all parameter names but no secret values, which documents the required configuration for anyone deploying TDbridge.</w:t>
      </w:r>
    </w:p>
    <w:p>
      <w:pPr>
        <w:spacing w:after="120" w:before="80"/>
      </w:pPr>
      <w:r>
        <w:rPr>
          <w:rFonts w:ascii="Arial" w:cs="Arial" w:eastAsia="Arial" w:hAnsi="Arial"/>
          <w:color w:val="404040"/>
          <w:sz w:val="22"/>
          <w:szCs w:val="22"/>
        </w:rPr>
        <w:t xml:space="preserve">Parameters that apply equally to both instances (such as LOCAL_TIMEZONE and GOOGLE_CREDENTIALS_FILE) are not prefixed. Selected parameters from .env.example: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cantSplit/>
        </w:trP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TEST_DISCORD_BOT_TOKEN / PROD_...</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Discord bot token for each instance</w:t>
            </w:r>
          </w:p>
        </w:tc>
      </w:tr>
      <w:tr>
        <w:trPr>
          <w:cantSplit/>
        </w:trP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TEST_DISCORD_BOT_NAME / PROD_...</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Bot display name (TDbridgeTest / TDbridge)</w:t>
            </w:r>
          </w:p>
        </w:tc>
      </w:tr>
      <w:tr>
        <w:trPr>
          <w:cantSplit/>
        </w:trP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TEST_DISCORD_BOT_APPLICATION_ID / PROD_...</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Discord Application ID for each bot</w:t>
            </w:r>
          </w:p>
        </w:tc>
      </w:tr>
      <w:tr>
        <w:trPr>
          <w:cantSplit/>
        </w:trP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TEST_TELEGRAM_BOT_TOKEN / PROD_...</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Telegram bot token for each instance</w:t>
            </w:r>
          </w:p>
        </w:tc>
      </w:tr>
      <w:tr>
        <w:trPr>
          <w:cantSplit/>
        </w:trP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TEST_TELEGRAM_BOT_USERNAME / PROD_...</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Telegram username (@TDbridgeTestBot / @TDbridgeProdBot)</w:t>
            </w:r>
          </w:p>
        </w:tc>
      </w:tr>
      <w:tr>
        <w:trPr>
          <w:cantSplit/>
        </w:trP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TEST_GOOGLE_SPREADSHEET_NAME / PROD_...</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Name of the Google Sheet used for channel mapping</w:t>
            </w:r>
          </w:p>
        </w:tc>
      </w:tr>
      <w:tr>
        <w:trPr>
          <w:cantSplit/>
        </w:trP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LOCAL_TIMEZONE</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Timezone for log timestamps (America/Los_Angeles)</w:t>
            </w:r>
          </w:p>
        </w:tc>
      </w:tr>
      <w:tr>
        <w:trPr>
          <w:cantSplit/>
        </w:trP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GOOGLE_CREDENTIALS_FILE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Path to the Google service account credentials JSON file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rPr>
        <w:tc>
          <w:tcPr>
            <w:tcW w:type="dxa" w:w="1000"/>
            <w:tcBorders>
              <w:top w:val="single" w:color="AAAAAA" w:sz="1"/>
              <w:left w:val="single" w:color="AAAAAA" w:sz="1"/>
              <w:bottom w:val="single" w:color="AAAAAA" w:sz="1"/>
              <w:right w:val="single" w:color="AAAAAA"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Security</w:t>
            </w:r>
          </w:p>
        </w:tc>
        <w:tc>
          <w:tcPr>
            <w:tcW w:type="dxa" w:w="8360"/>
            <w:tcBorders>
              <w:top w:val="single" w:color="AAAAAA" w:sz="1"/>
              <w:left w:val="single" w:color="AAAAAA" w:sz="1"/>
              <w:bottom w:val="single" w:color="AAAAAA" w:sz="1"/>
              <w:right w:val="single" w:color="AAAAAA" w:sz="1"/>
            </w:tcBorders>
            <w:shd w:fill="FBE5D6" w:val="clear"/>
            <w:tcMar>
              <w:top w:type="dxa" w:w="100"/>
              <w:left w:type="dxa" w:w="160"/>
              <w:bottom w:type="dxa" w:w="100"/>
              <w:right w:type="dxa" w:w="120"/>
            </w:tcMar>
          </w:tcPr>
          <w:p>
            <w:pPr>
              <w:spacing w:after="0" w:before="0"/>
            </w:pPr>
            <w:r>
              <w:rPr>
                <w:rFonts w:ascii="Arial" w:cs="Arial" w:eastAsia="Arial" w:hAnsi="Arial"/>
                <w:color w:val="404040"/>
                <w:sz w:val="20"/>
                <w:szCs w:val="20"/>
              </w:rPr>
              <w:t xml:space="preserve">The .env file and google_credentials_TDbridge.json both contain secrets and must never be committed to the git repository. Both are listed in .gitignore. When deploying to a new environment, copy these files manually — never via git.</w:t>
            </w:r>
          </w:p>
        </w:tc>
      </w:tr>
    </w:tbl>
    <w:p>
      <w:pPr>
        <w:spacing w:after="160" w:before="0"/>
      </w:pPr>
    </w:p>
    <w:p>
      <w:pPr>
        <w:pStyle w:val="Heading1"/>
        <w:keepNext/>
        <w:shd w:fill="1F3864" w:val="clear"/>
        <w:spacing w:after="160" w:before="320"/>
        <w:ind w:left="200" w:right="200"/>
      </w:pPr>
      <w:r>
        <w:rPr>
          <w:rFonts w:ascii="Arial" w:cs="Arial" w:eastAsia="Arial" w:hAnsi="Arial"/>
          <w:b/>
          <w:bCs/>
          <w:color w:val="FFFFFF"/>
          <w:sz w:val="32"/>
          <w:szCs w:val="32"/>
        </w:rPr>
        <w:t xml:space="preserve">8. Scope</w:t>
      </w:r>
    </w:p>
    <w:p>
      <w:pPr>
        <w:pStyle w:val="Heading2"/>
        <w:keepNext/>
        <w:pBdr>
          <w:bottom w:val="single" w:color="2E5FA3" w:sz="4" w:space="4"/>
        </w:pBdr>
        <w:spacing w:after="120" w:before="280"/>
      </w:pPr>
      <w:r>
        <w:rPr>
          <w:rFonts w:ascii="Arial" w:cs="Arial" w:eastAsia="Arial" w:hAnsi="Arial"/>
          <w:b/>
          <w:bCs/>
          <w:color w:val="1F3864"/>
          <w:sz w:val="26"/>
          <w:szCs w:val="26"/>
        </w:rPr>
        <w:t xml:space="preserve">8.1  In Scope (Phase 1)</w:t>
      </w:r>
    </w:p>
    <w:p>
      <w:pPr>
        <w:pStyle w:val="ListParagraph"/>
        <w:numPr>
          <w:ilvl w:val="0"/>
          <w:numId w:val="2"/>
        </w:numPr>
        <w:spacing w:after="60" w:before="60"/>
      </w:pPr>
      <w:r>
        <w:rPr>
          <w:rFonts w:ascii="Arial" w:cs="Arial" w:eastAsia="Arial" w:hAnsi="Arial"/>
          <w:color w:val="404040"/>
          <w:sz w:val="22"/>
          <w:szCs w:val="22"/>
        </w:rPr>
        <w:t xml:space="preserve">Bidirectional text message relay between Telegram Groups and Discord #dispatch channel</w:t>
      </w:r>
    </w:p>
    <w:p>
      <w:pPr>
        <w:pStyle w:val="ListParagraph"/>
        <w:numPr>
          <w:ilvl w:val="0"/>
          <w:numId w:val="2"/>
        </w:numPr>
        <w:spacing w:after="60" w:before="60"/>
      </w:pPr>
      <w:r>
        <w:rPr>
          <w:rFonts w:ascii="Arial" w:cs="Arial" w:eastAsia="Arial" w:hAnsi="Arial"/>
          <w:color w:val="404040"/>
          <w:sz w:val="22"/>
          <w:szCs w:val="22"/>
        </w:rPr>
        <w:t xml:space="preserve">Bidirectional reply threading, anchored to the originating Telegram Group</w:t>
      </w:r>
    </w:p>
    <w:p>
      <w:pPr>
        <w:pStyle w:val="ListParagraph"/>
        <w:numPr>
          <w:ilvl w:val="0"/>
          <w:numId w:val="2"/>
        </w:numPr>
        <w:spacing w:after="60" w:before="60"/>
      </w:pPr>
      <w:r>
        <w:rPr>
          <w:rFonts w:ascii="Arial" w:cs="Arial" w:eastAsia="Arial" w:hAnsi="Arial"/>
          <w:color w:val="404040"/>
          <w:sz w:val="22"/>
          <w:szCs w:val="22"/>
        </w:rPr>
        <w:t xml:space="preserve">Reactions mirrored as attributed reply messages (both directions)</w:t>
      </w:r>
    </w:p>
    <w:p>
      <w:pPr>
        <w:pStyle w:val="ListParagraph"/>
        <w:numPr>
          <w:ilvl w:val="0"/>
          <w:numId w:val="2"/>
        </w:numPr>
        <w:spacing w:after="60" w:before="60"/>
      </w:pPr>
      <w:r>
        <w:rPr>
          <w:rFonts w:ascii="Arial" w:cs="Arial" w:eastAsia="Arial" w:hAnsi="Arial"/>
          <w:color w:val="404040"/>
          <w:sz w:val="22"/>
          <w:szCs w:val="22"/>
        </w:rPr>
        <w:t xml:space="preserve">Attachment bridging: photos, videos, voice messages, and files (both directions)</w:t>
      </w:r>
    </w:p>
    <w:p>
      <w:pPr>
        <w:pStyle w:val="ListParagraph"/>
        <w:numPr>
          <w:ilvl w:val="0"/>
          <w:numId w:val="2"/>
        </w:numPr>
        <w:spacing w:after="60" w:before="60"/>
      </w:pPr>
      <w:r>
        <w:rPr>
          <w:rFonts w:ascii="Arial" w:cs="Arial" w:eastAsia="Arial" w:hAnsi="Arial"/>
          <w:color w:val="404040"/>
          <w:sz w:val="22"/>
          <w:szCs w:val="22"/>
        </w:rPr>
        <w:t xml:space="preserve">Sticker bridging: image if possible, text fallback</w:t>
      </w:r>
    </w:p>
    <w:p>
      <w:pPr>
        <w:pStyle w:val="ListParagraph"/>
        <w:numPr>
          <w:ilvl w:val="0"/>
          <w:numId w:val="2"/>
        </w:numPr>
        <w:spacing w:after="60" w:before="60"/>
      </w:pPr>
      <w:r>
        <w:rPr>
          <w:rFonts w:ascii="Arial" w:cs="Arial" w:eastAsia="Arial" w:hAnsi="Arial"/>
          <w:color w:val="404040"/>
          <w:sz w:val="22"/>
          <w:szCs w:val="22"/>
        </w:rPr>
        <w:t xml:space="preserve">Poll bridging: text summary on the other platform</w:t>
      </w:r>
    </w:p>
    <w:p>
      <w:pPr>
        <w:pStyle w:val="ListParagraph"/>
        <w:numPr>
          <w:ilvl w:val="0"/>
          <w:numId w:val="2"/>
        </w:numPr>
        <w:spacing w:after="60" w:before="60"/>
      </w:pPr>
      <w:r>
        <w:rPr>
          <w:rFonts w:ascii="Arial" w:cs="Arial" w:eastAsia="Arial" w:hAnsi="Arial"/>
          <w:color w:val="404040"/>
          <w:sz w:val="22"/>
          <w:szCs w:val="22"/>
        </w:rPr>
        <w:t xml:space="preserve">Forwarded message bridging with attribution prefix</w:t>
      </w:r>
    </w:p>
    <w:p>
      <w:pPr>
        <w:pStyle w:val="ListParagraph"/>
        <w:numPr>
          <w:ilvl w:val="0"/>
          <w:numId w:val="2"/>
        </w:numPr>
        <w:spacing w:after="60" w:before="60"/>
      </w:pPr>
      <w:r>
        <w:rPr>
          <w:rFonts w:ascii="Arial" w:cs="Arial" w:eastAsia="Arial" w:hAnsi="Arial"/>
          <w:color w:val="404040"/>
          <w:sz w:val="22"/>
          <w:szCs w:val="22"/>
        </w:rPr>
        <w:t xml:space="preserve">Message edit bridging with three-level fallback cascade</w:t>
      </w:r>
    </w:p>
    <w:p>
      <w:pPr>
        <w:pStyle w:val="ListParagraph"/>
        <w:numPr>
          <w:ilvl w:val="0"/>
          <w:numId w:val="2"/>
        </w:numPr>
        <w:spacing w:after="60" w:before="60"/>
      </w:pPr>
      <w:r>
        <w:rPr>
          <w:rFonts w:ascii="Arial" w:cs="Arial" w:eastAsia="Arial" w:hAnsi="Arial"/>
          <w:color w:val="404040"/>
          <w:sz w:val="22"/>
          <w:szCs w:val="22"/>
        </w:rPr>
        <w:t xml:space="preserve">Message deletion bridging with .env-configurable behavior (four cases)</w:t>
      </w:r>
    </w:p>
    <w:p>
      <w:pPr>
        <w:pStyle w:val="ListParagraph"/>
        <w:numPr>
          <w:ilvl w:val="0"/>
          <w:numId w:val="2"/>
        </w:numPr>
        <w:spacing w:after="60" w:before="60"/>
      </w:pPr>
      <w:r>
        <w:rPr>
          <w:rFonts w:ascii="Arial" w:cs="Arial" w:eastAsia="Arial" w:hAnsi="Arial"/>
          <w:color w:val="404040"/>
          <w:sz w:val="22"/>
          <w:szCs w:val="22"/>
        </w:rPr>
        <w:t xml:space="preserve">Driver tagging on Discord when a message arrives from a driver’s Telegram Group</w:t>
      </w:r>
    </w:p>
    <w:p>
      <w:pPr>
        <w:pStyle w:val="ListParagraph"/>
        <w:numPr>
          <w:ilvl w:val="0"/>
          <w:numId w:val="2"/>
        </w:numPr>
        <w:spacing w:after="60" w:before="60"/>
      </w:pPr>
      <w:r>
        <w:rPr>
          <w:rFonts w:ascii="Arial" w:cs="Arial" w:eastAsia="Arial" w:hAnsi="Arial"/>
          <w:color w:val="404040"/>
          <w:sz w:val="22"/>
          <w:szCs w:val="22"/>
        </w:rPr>
        <w:t xml:space="preserve">Pseudo-tagging (“@ GroupName”) when no Discord driver mapping exists</w:t>
      </w:r>
    </w:p>
    <w:p>
      <w:pPr>
        <w:pStyle w:val="ListParagraph"/>
        <w:numPr>
          <w:ilvl w:val="0"/>
          <w:numId w:val="2"/>
        </w:numPr>
        <w:spacing w:after="60" w:before="60"/>
      </w:pPr>
      <w:r>
        <w:rPr>
          <w:rFonts w:ascii="Arial" w:cs="Arial" w:eastAsia="Arial" w:hAnsi="Arial"/>
          <w:color w:val="404040"/>
          <w:sz w:val="22"/>
          <w:szCs w:val="22"/>
        </w:rPr>
        <w:t xml:space="preserve">Routing logic for new Discord messages: tag-based driver detection, sender fallback, unroutable warning</w:t>
      </w:r>
    </w:p>
    <w:p>
      <w:pPr>
        <w:pStyle w:val="ListParagraph"/>
        <w:numPr>
          <w:ilvl w:val="0"/>
          <w:numId w:val="2"/>
        </w:numPr>
        <w:spacing w:after="60" w:before="60"/>
      </w:pPr>
      <w:r>
        <w:rPr>
          <w:rFonts w:ascii="Arial" w:cs="Arial" w:eastAsia="Arial" w:hAnsi="Arial"/>
          <w:color w:val="404040"/>
          <w:sz w:val="22"/>
          <w:szCs w:val="22"/>
        </w:rPr>
        <w:t xml:space="preserve">SQLite message ID store with reply-chain root tracking</w:t>
      </w:r>
    </w:p>
    <w:p>
      <w:pPr>
        <w:pStyle w:val="ListParagraph"/>
        <w:numPr>
          <w:ilvl w:val="0"/>
          <w:numId w:val="2"/>
        </w:numPr>
        <w:spacing w:after="60" w:before="60"/>
      </w:pPr>
      <w:r>
        <w:rPr>
          <w:rFonts w:ascii="Arial" w:cs="Arial" w:eastAsia="Arial" w:hAnsi="Arial"/>
          <w:color w:val="404040"/>
          <w:sz w:val="22"/>
          <w:szCs w:val="22"/>
        </w:rPr>
        <w:t xml:space="preserve">Google Sheets channel mapping reusing HCF table_manager.py modules</w:t>
      </w:r>
    </w:p>
    <w:p>
      <w:pPr>
        <w:pStyle w:val="ListParagraph"/>
        <w:numPr>
          <w:ilvl w:val="0"/>
          <w:numId w:val="2"/>
        </w:numPr>
        <w:spacing w:after="60" w:before="60"/>
      </w:pPr>
      <w:r>
        <w:rPr>
          <w:rFonts w:ascii="Arial" w:cs="Arial" w:eastAsia="Arial" w:hAnsi="Arial"/>
          <w:color w:val="404040"/>
          <w:sz w:val="22"/>
          <w:szCs w:val="22"/>
        </w:rPr>
        <w:t xml:space="preserve">.env-configurable behavior for all scenarios with multiple valid handling options</w:t>
      </w:r>
    </w:p>
    <w:p>
      <w:pPr>
        <w:pStyle w:val="ListParagraph"/>
        <w:numPr>
          <w:ilvl w:val="0"/>
          <w:numId w:val="2"/>
        </w:numPr>
        <w:spacing w:after="60" w:before="60"/>
      </w:pPr>
      <w:r>
        <w:rPr>
          <w:rFonts w:ascii="Arial" w:cs="Arial" w:eastAsia="Arial" w:hAnsi="Arial"/>
          <w:color w:val="404040"/>
          <w:sz w:val="22"/>
          <w:szCs w:val="22"/>
        </w:rPr>
        <w:t xml:space="preserve">Dual-instance design (test and prod) sharing a single codebase and .env file</w:t>
      </w:r>
    </w:p>
    <w:p>
      <w:pPr>
        <w:pStyle w:val="ListParagraph"/>
        <w:numPr>
          <w:ilvl w:val="0"/>
          <w:numId w:val="2"/>
        </w:numPr>
        <w:spacing w:after="60" w:before="60"/>
      </w:pPr>
      <w:r>
        <w:rPr>
          <w:rFonts w:ascii="Arial" w:cs="Arial" w:eastAsia="Arial" w:hAnsi="Arial"/>
          <w:color w:val="404040"/>
          <w:sz w:val="22"/>
          <w:szCs w:val="22"/>
        </w:rPr>
        <w:t xml:space="preserve">Deployment as a systemd service on hcf.squadrontrucking.com</w:t>
      </w:r>
    </w:p>
    <w:p>
      <w:pPr>
        <w:pStyle w:val="ListParagraph"/>
        <w:numPr>
          <w:ilvl w:val="0"/>
          <w:numId w:val="2"/>
        </w:numPr>
        <w:spacing w:after="60" w:before="60"/>
      </w:pPr>
      <w:r>
        <w:rPr>
          <w:rFonts w:ascii="Arial" w:cs="Arial" w:eastAsia="Arial" w:hAnsi="Arial"/>
          <w:color w:val="404040"/>
          <w:sz w:val="22"/>
          <w:szCs w:val="22"/>
        </w:rPr>
        <w:t xml:space="preserve">Proof of concept with Angel Anthony Espino’s group, expanding to all drivers upon validation</w:t>
      </w:r>
    </w:p>
    <w:p>
      <w:pPr>
        <w:spacing w:after="120" w:before="0"/>
      </w:pPr>
    </w:p>
    <w:p>
      <w:pPr>
        <w:pStyle w:val="Heading2"/>
        <w:keepNext/>
        <w:pBdr>
          <w:bottom w:val="single" w:color="2E5FA3" w:sz="4" w:space="4"/>
        </w:pBdr>
        <w:spacing w:after="120" w:before="280"/>
      </w:pPr>
      <w:r>
        <w:rPr>
          <w:rFonts w:ascii="Arial" w:cs="Arial" w:eastAsia="Arial" w:hAnsi="Arial"/>
          <w:b/>
          <w:bCs/>
          <w:color w:val="1F3864"/>
          <w:sz w:val="26"/>
          <w:szCs w:val="26"/>
        </w:rPr>
        <w:t xml:space="preserve">8.2  Out of Scope (Phase 1)</w:t>
      </w:r>
    </w:p>
    <w:p>
      <w:pPr>
        <w:pStyle w:val="ListParagraph"/>
        <w:numPr>
          <w:ilvl w:val="0"/>
          <w:numId w:val="2"/>
        </w:numPr>
        <w:spacing w:after="60" w:before="60"/>
      </w:pPr>
      <w:r>
        <w:rPr>
          <w:rFonts w:ascii="Arial" w:cs="Arial" w:eastAsia="Arial" w:hAnsi="Arial"/>
          <w:color w:val="404040"/>
          <w:sz w:val="22"/>
          <w:szCs w:val="22"/>
        </w:rPr>
        <w:t xml:space="preserve">Individual Discord driver channel integration (these remain clean and unaffected)</w:t>
      </w:r>
    </w:p>
    <w:p>
      <w:pPr>
        <w:pStyle w:val="ListParagraph"/>
        <w:numPr>
          <w:ilvl w:val="0"/>
          <w:numId w:val="2"/>
        </w:numPr>
        <w:spacing w:after="60" w:before="60"/>
      </w:pPr>
      <w:r>
        <w:rPr>
          <w:rFonts w:ascii="Arial" w:cs="Arial" w:eastAsia="Arial" w:hAnsi="Arial"/>
          <w:color w:val="404040"/>
          <w:sz w:val="22"/>
          <w:szCs w:val="22"/>
        </w:rPr>
        <w:t xml:space="preserve">Multi-channel Discord routing (architecture supports it; configuration deferred to Phase 2)</w:t>
      </w:r>
    </w:p>
    <w:p>
      <w:pPr>
        <w:pStyle w:val="ListParagraph"/>
        <w:numPr>
          <w:ilvl w:val="0"/>
          <w:numId w:val="2"/>
        </w:numPr>
        <w:spacing w:after="60" w:before="60"/>
      </w:pPr>
      <w:r>
        <w:rPr>
          <w:rFonts w:ascii="Arial" w:cs="Arial" w:eastAsia="Arial" w:hAnsi="Arial"/>
          <w:color w:val="404040"/>
          <w:sz w:val="22"/>
          <w:szCs w:val="22"/>
        </w:rPr>
        <w:t xml:space="preserve">Multiple attachments in a single message (deferred to Phase 1B)</w:t>
      </w:r>
    </w:p>
    <w:p>
      <w:pPr>
        <w:pStyle w:val="ListParagraph"/>
        <w:numPr>
          <w:ilvl w:val="0"/>
          <w:numId w:val="2"/>
        </w:numPr>
        <w:spacing w:after="60" w:before="60"/>
      </w:pPr>
      <w:r>
        <w:rPr>
          <w:rFonts w:ascii="Arial" w:cs="Arial" w:eastAsia="Arial" w:hAnsi="Arial"/>
          <w:color w:val="404040"/>
          <w:sz w:val="22"/>
          <w:szCs w:val="22"/>
        </w:rPr>
        <w:t xml:space="preserve">Telegram user authentication or identity verification</w:t>
      </w:r>
    </w:p>
    <w:p>
      <w:pPr>
        <w:pStyle w:val="ListParagraph"/>
        <w:numPr>
          <w:ilvl w:val="0"/>
          <w:numId w:val="2"/>
        </w:numPr>
        <w:spacing w:after="60" w:before="60"/>
      </w:pPr>
      <w:r>
        <w:rPr>
          <w:rFonts w:ascii="Arial" w:cs="Arial" w:eastAsia="Arial" w:hAnsi="Arial"/>
          <w:color w:val="404040"/>
          <w:sz w:val="22"/>
          <w:szCs w:val="22"/>
        </w:rPr>
        <w:t xml:space="preserve">Any modification to the Forward Relay automated system or Relay integration</w:t>
      </w:r>
    </w:p>
    <w:p>
      <w:pPr>
        <w:spacing w:after="120" w:before="0"/>
      </w:pPr>
    </w:p>
    <w:p>
      <w:pPr>
        <w:pStyle w:val="Heading2"/>
        <w:keepNext/>
        <w:pBdr>
          <w:bottom w:val="single" w:color="2E5FA3" w:sz="4" w:space="4"/>
        </w:pBdr>
        <w:spacing w:after="120" w:before="280"/>
      </w:pPr>
      <w:r>
        <w:rPr>
          <w:rFonts w:ascii="Arial" w:cs="Arial" w:eastAsia="Arial" w:hAnsi="Arial"/>
          <w:b/>
          <w:bCs/>
          <w:color w:val="1F3864"/>
          <w:sz w:val="26"/>
          <w:szCs w:val="26"/>
        </w:rPr>
        <w:t xml:space="preserve">8.3  Future Phases</w:t>
      </w:r>
    </w:p>
    <w:p>
      <w:pPr>
        <w:pStyle w:val="ListParagraph"/>
        <w:numPr>
          <w:ilvl w:val="0"/>
          <w:numId w:val="2"/>
        </w:numPr>
        <w:spacing w:after="60" w:before="60"/>
      </w:pPr>
      <w:r>
        <w:rPr>
          <w:rFonts w:ascii="Arial" w:cs="Arial" w:eastAsia="Arial" w:hAnsi="Arial"/>
          <w:color w:val="404040"/>
          <w:sz w:val="22"/>
          <w:szCs w:val="22"/>
        </w:rPr>
        <w:t xml:space="preserve">Multi-attachment message support (Phase 1B)</w:t>
      </w:r>
    </w:p>
    <w:p>
      <w:pPr>
        <w:pStyle w:val="ListParagraph"/>
        <w:numPr>
          <w:ilvl w:val="0"/>
          <w:numId w:val="2"/>
        </w:numPr>
        <w:spacing w:after="60" w:before="60"/>
      </w:pPr>
      <w:r>
        <w:rPr>
          <w:rFonts w:ascii="Arial" w:cs="Arial" w:eastAsia="Arial" w:hAnsi="Arial"/>
          <w:color w:val="404040"/>
          <w:sz w:val="22"/>
          <w:szCs w:val="22"/>
        </w:rPr>
        <w:t xml:space="preserve">Multi-channel Discord routing driven by the mapping spreadsheet (Phase 2)</w:t>
      </w:r>
    </w:p>
    <w:p>
      <w:pPr>
        <w:pStyle w:val="ListParagraph"/>
        <w:numPr>
          <w:ilvl w:val="0"/>
          <w:numId w:val="2"/>
        </w:numPr>
        <w:spacing w:after="60" w:before="60"/>
      </w:pPr>
      <w:r>
        <w:rPr>
          <w:rFonts w:ascii="Arial" w:cs="Arial" w:eastAsia="Arial" w:hAnsi="Arial"/>
          <w:color w:val="404040"/>
          <w:sz w:val="22"/>
          <w:szCs w:val="22"/>
        </w:rPr>
        <w:t xml:space="preserve">Squadron Admin Bot — a separate Telegram bot acting as proxy for Squadron Trucking management members, as suggested by Forward Relay (Phase 2)</w:t>
      </w:r>
    </w:p>
    <w:p>
      <w:pPr>
        <w:pStyle w:val="ListParagraph"/>
        <w:numPr>
          <w:ilvl w:val="0"/>
          <w:numId w:val="2"/>
        </w:numPr>
        <w:spacing w:after="60" w:before="60"/>
      </w:pPr>
      <w:r>
        <w:rPr>
          <w:rFonts w:ascii="Arial" w:cs="Arial" w:eastAsia="Arial" w:hAnsi="Arial"/>
          <w:color w:val="404040"/>
          <w:sz w:val="22"/>
          <w:szCs w:val="22"/>
        </w:rPr>
        <w:t xml:space="preserve">Admin dashboard or management commands for TDbridge configuration (Phase 2)</w:t>
      </w:r>
    </w:p>
    <w:p>
      <w:pPr>
        <w:spacing w:after="160" w:before="0"/>
      </w:pPr>
    </w:p>
    <w:p>
      <w:pPr>
        <w:pStyle w:val="Heading1"/>
        <w:keepNext/>
        <w:shd w:fill="1F3864" w:val="clear"/>
        <w:spacing w:after="160" w:before="320"/>
        <w:ind w:left="200" w:right="200"/>
      </w:pPr>
      <w:r>
        <w:rPr>
          <w:rFonts w:ascii="Arial" w:cs="Arial" w:eastAsia="Arial" w:hAnsi="Arial"/>
          <w:b/>
          <w:bCs/>
          <w:color w:val="FFFFFF"/>
          <w:sz w:val="32"/>
          <w:szCs w:val="32"/>
        </w:rPr>
        <w:t xml:space="preserve">9. Technical Overview</w:t>
      </w:r>
    </w:p>
    <w:p>
      <w:pPr>
        <w:pStyle w:val="Heading2"/>
        <w:keepNext/>
        <w:pBdr>
          <w:bottom w:val="single" w:color="2E5FA3" w:sz="4" w:space="4"/>
        </w:pBdr>
        <w:spacing w:after="120" w:before="280"/>
      </w:pPr>
      <w:r>
        <w:rPr>
          <w:rFonts w:ascii="Arial" w:cs="Arial" w:eastAsia="Arial" w:hAnsi="Arial"/>
          <w:b/>
          <w:bCs/>
          <w:color w:val="1F3864"/>
          <w:sz w:val="26"/>
          <w:szCs w:val="26"/>
        </w:rPr>
        <w:t xml:space="preserve">9.1  Technology Stack</w:t>
      </w:r>
    </w:p>
    <w:p>
      <w:pPr>
        <w:pStyle w:val="ListParagraph"/>
        <w:numPr>
          <w:ilvl w:val="0"/>
          <w:numId w:val="2"/>
        </w:numPr>
        <w:spacing w:after="60" w:before="60"/>
      </w:pPr>
      <w:r>
        <w:rPr>
          <w:rFonts w:ascii="Arial" w:cs="Arial" w:eastAsia="Arial" w:hAnsi="Arial"/>
          <w:color w:val="404040"/>
          <w:sz w:val="22"/>
          <w:szCs w:val="22"/>
        </w:rPr>
        <w:t xml:space="preserve">Language: Python 3</w:t>
      </w:r>
    </w:p>
    <w:p>
      <w:pPr>
        <w:pStyle w:val="ListParagraph"/>
        <w:numPr>
          <w:ilvl w:val="0"/>
          <w:numId w:val="2"/>
        </w:numPr>
        <w:spacing w:after="60" w:before="60"/>
      </w:pPr>
      <w:r>
        <w:rPr>
          <w:rFonts w:ascii="Arial" w:cs="Arial" w:eastAsia="Arial" w:hAnsi="Arial"/>
          <w:color w:val="404040"/>
          <w:sz w:val="22"/>
          <w:szCs w:val="22"/>
        </w:rPr>
        <w:t xml:space="preserve">Telegram library: python-telegram-bot (async), using webhook mode for instant message detection</w:t>
      </w:r>
    </w:p>
    <w:p>
      <w:pPr>
        <w:pStyle w:val="ListParagraph"/>
        <w:numPr>
          <w:ilvl w:val="0"/>
          <w:numId w:val="2"/>
        </w:numPr>
        <w:spacing w:after="60" w:before="60"/>
      </w:pPr>
      <w:r>
        <w:rPr>
          <w:rFonts w:ascii="Arial" w:cs="Arial" w:eastAsia="Arial" w:hAnsi="Arial"/>
          <w:color w:val="404040"/>
          <w:sz w:val="22"/>
          <w:szCs w:val="22"/>
        </w:rPr>
        <w:t xml:space="preserve">Discord library: discord.py (async)</w:t>
      </w:r>
    </w:p>
    <w:p>
      <w:pPr>
        <w:pStyle w:val="ListParagraph"/>
        <w:numPr>
          <w:ilvl w:val="0"/>
          <w:numId w:val="2"/>
        </w:numPr>
        <w:spacing w:after="60" w:before="60"/>
      </w:pPr>
      <w:r>
        <w:rPr>
          <w:rFonts w:ascii="Arial" w:cs="Arial" w:eastAsia="Arial" w:hAnsi="Arial"/>
          <w:color w:val="404040"/>
          <w:sz w:val="22"/>
          <w:szCs w:val="22"/>
        </w:rPr>
        <w:t xml:space="preserve">Database: SQLite via Python’s built-in sqlite3 module</w:t>
      </w:r>
    </w:p>
    <w:p>
      <w:pPr>
        <w:pStyle w:val="ListParagraph"/>
        <w:numPr>
          <w:ilvl w:val="0"/>
          <w:numId w:val="2"/>
        </w:numPr>
        <w:spacing w:after="60" w:before="60"/>
      </w:pPr>
      <w:r>
        <w:rPr>
          <w:rFonts w:ascii="Arial" w:cs="Arial" w:eastAsia="Arial" w:hAnsi="Arial"/>
          <w:color w:val="404040"/>
          <w:sz w:val="22"/>
          <w:szCs w:val="22"/>
        </w:rPr>
        <w:t xml:space="preserve">Google Sheets: table_manager.py and associated HCF modules (gspread, async, retry)</w:t>
      </w:r>
    </w:p>
    <w:p>
      <w:pPr>
        <w:pStyle w:val="ListParagraph"/>
        <w:numPr>
          <w:ilvl w:val="0"/>
          <w:numId w:val="2"/>
        </w:numPr>
        <w:spacing w:after="60" w:before="60"/>
      </w:pPr>
      <w:r>
        <w:rPr>
          <w:rFonts w:ascii="Arial" w:cs="Arial" w:eastAsia="Arial" w:hAnsi="Arial"/>
          <w:color w:val="404040"/>
          <w:sz w:val="22"/>
          <w:szCs w:val="22"/>
        </w:rPr>
        <w:t xml:space="preserve">Configuration: .env file with TEST_/PROD_ prefixed parameters; config.py parses --env flag</w:t>
      </w:r>
    </w:p>
    <w:p>
      <w:pPr>
        <w:pStyle w:val="ListParagraph"/>
        <w:numPr>
          <w:ilvl w:val="0"/>
          <w:numId w:val="2"/>
        </w:numPr>
        <w:spacing w:after="60" w:before="60"/>
      </w:pPr>
      <w:r>
        <w:rPr>
          <w:rFonts w:ascii="Arial" w:cs="Arial" w:eastAsia="Arial" w:hAnsi="Arial"/>
          <w:color w:val="404040"/>
          <w:sz w:val="22"/>
          <w:szCs w:val="22"/>
        </w:rPr>
        <w:t xml:space="preserve">Repository: GitHub (git@github.com:GraemeMcRae/TDbridge.git)</w:t>
      </w:r>
    </w:p>
    <w:p>
      <w:pPr>
        <w:pStyle w:val="ListParagraph"/>
        <w:numPr>
          <w:ilvl w:val="0"/>
          <w:numId w:val="2"/>
        </w:numPr>
        <w:spacing w:after="60" w:before="60"/>
      </w:pPr>
      <w:r>
        <w:rPr>
          <w:rFonts w:ascii="Arial" w:cs="Arial" w:eastAsia="Arial" w:hAnsi="Arial"/>
          <w:color w:val="404040"/>
          <w:sz w:val="22"/>
          <w:szCs w:val="22"/>
        </w:rPr>
        <w:t xml:space="preserve">Deployment: systemd service on Ubuntu VPS (hcf.squadrontrucking.com), user: graeme</w:t>
      </w:r>
    </w:p>
    <w:p>
      <w:pPr>
        <w:pStyle w:val="ListParagraph"/>
        <w:numPr>
          <w:ilvl w:val="0"/>
          <w:numId w:val="2"/>
        </w:numPr>
        <w:spacing w:after="60" w:before="60"/>
      </w:pPr>
      <w:r>
        <w:rPr>
          <w:rFonts w:ascii="Arial" w:cs="Arial" w:eastAsia="Arial" w:hAnsi="Arial"/>
          <w:color w:val="404040"/>
          <w:sz w:val="22"/>
          <w:szCs w:val="22"/>
        </w:rPr>
        <w:t xml:space="preserve">Development/testing: Windows PC with Git Bash, mirroring the VPS environment</w:t>
      </w:r>
    </w:p>
    <w:p>
      <w:pPr>
        <w:spacing w:after="80" w:before="0"/>
      </w:pPr>
    </w:p>
    <w:p>
      <w:pPr>
        <w:pStyle w:val="Heading2"/>
        <w:keepNext/>
        <w:pBdr>
          <w:bottom w:val="single" w:color="2E5FA3" w:sz="4" w:space="4"/>
        </w:pBdr>
        <w:spacing w:after="120" w:before="280"/>
      </w:pPr>
      <w:r>
        <w:rPr>
          <w:rFonts w:ascii="Arial" w:cs="Arial" w:eastAsia="Arial" w:hAnsi="Arial"/>
          <w:b/>
          <w:bCs/>
          <w:color w:val="1F3864"/>
          <w:sz w:val="26"/>
          <w:szCs w:val="26"/>
        </w:rPr>
        <w:t xml:space="preserve">9.2  Architecture Summary</w:t>
      </w:r>
    </w:p>
    <w:p>
      <w:pPr>
        <w:spacing w:after="120" w:before="80"/>
      </w:pPr>
      <w:r>
        <w:rPr>
          <w:rFonts w:ascii="Arial" w:cs="Arial" w:eastAsia="Arial" w:hAnsi="Arial"/>
          <w:color w:val="404040"/>
          <w:sz w:val="22"/>
          <w:szCs w:val="22"/>
        </w:rPr>
        <w:t xml:space="preserve">TDbridge runs as a single Python process with two concurrent async event loops — one for Telegram (webhook) and one for Discord (gateway). When a message arrives on either platform, the bot looks up relevant IDs in the SQLite store, applies the routing rules from Section 5, and dispatches the bridged message to the other platform. TDbridge simultaneously monitors all per-driver Telegram Groups it has been added to.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2560"/>
        <w:gridCol w:w="800"/>
        <w:gridCol w:w="2200"/>
      </w:tblGrid>
      <w:tr>
        <w:trPr>
          <w:cantSplit/>
        </w:trPr>
        <w:tc>
          <w:tcPr>
            <w:tcW w:type="dxa" w:w="30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pPr>
              <w:jc w:val="center"/>
            </w:pPr>
            <w:r>
              <w:rPr>
                <w:rFonts w:ascii="Arial" w:cs="Arial" w:eastAsia="Arial" w:hAnsi="Arial"/>
                <w:b/>
                <w:bCs/>
                <w:color w:val="1F3864"/>
                <w:sz w:val="20"/>
                <w:szCs w:val="20"/>
              </w:rPr>
              <w:t xml:space="preserve">Telegram Groups</w:t>
            </w:r>
          </w:p>
          <w:p>
            <w:pPr>
              <w:jc w:val="center"/>
            </w:pPr>
            <w:r>
              <w:rPr>
                <w:rFonts w:ascii="Arial" w:cs="Arial" w:eastAsia="Arial" w:hAnsi="Arial"/>
                <w:color w:val="404040"/>
                <w:sz w:val="18"/>
                <w:szCs w:val="18"/>
              </w:rPr>
              <w:t xml:space="preserve">(one per driver, webhook)</w:t>
            </w:r>
          </w:p>
        </w:tc>
        <w:tc>
          <w:tcPr>
            <w:tcW w:type="dxa" w:w="800"/>
            <w:tcBorders>
              <w:top w:val="none" w:color="FFFFFF" w:sz="0"/>
              <w:left w:val="none" w:color="FFFFFF" w:sz="0"/>
              <w:bottom w:val="none" w:color="FFFFFF" w:sz="0"/>
              <w:right w:val="none" w:color="FFFFFF" w:sz="0"/>
            </w:tcBorders>
            <w:tcMar>
              <w:top w:type="dxa" w:w="100"/>
              <w:left w:type="dxa" w:w="40"/>
              <w:bottom w:type="dxa" w:w="100"/>
              <w:right w:type="dxa" w:w="40"/>
            </w:tcMar>
          </w:tcPr>
          <w:p>
            <w:pPr>
              <w:jc w:val="center"/>
            </w:pPr>
            <w:r>
              <w:rPr>
                <w:rFonts w:ascii="Arial" w:cs="Arial" w:eastAsia="Arial" w:hAnsi="Arial"/>
                <w:color w:val="2E5FA3"/>
                <w:sz w:val="28"/>
                <w:szCs w:val="28"/>
              </w:rPr>
              <w:t xml:space="preserve">↔</w:t>
            </w:r>
          </w:p>
        </w:tc>
        <w:tc>
          <w:tcPr>
            <w:tcW w:type="dxa" w:w="25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TDbridge Bot</w:t>
            </w:r>
          </w:p>
          <w:p>
            <w:pPr>
              <w:jc w:val="center"/>
            </w:pPr>
            <w:r>
              <w:rPr>
                <w:rFonts w:ascii="Arial" w:cs="Arial" w:eastAsia="Arial" w:hAnsi="Arial"/>
                <w:color w:val="A8C8E8"/>
                <w:sz w:val="18"/>
                <w:szCs w:val="18"/>
              </w:rPr>
              <w:t xml:space="preserve">Python • SQLite • Sheets</w:t>
            </w:r>
          </w:p>
          <w:p>
            <w:pPr>
              <w:jc w:val="center"/>
            </w:pPr>
            <w:r>
              <w:rPr>
                <w:rFonts w:ascii="Arial" w:cs="Arial" w:eastAsia="Arial" w:hAnsi="Arial"/>
                <w:color w:val="AAAAAA"/>
                <w:sz w:val="16"/>
                <w:szCs w:val="16"/>
              </w:rPr>
              <w:t xml:space="preserve">hcf.squadrontrucking.com</w:t>
            </w:r>
          </w:p>
        </w:tc>
        <w:tc>
          <w:tcPr>
            <w:tcW w:type="dxa" w:w="800"/>
            <w:tcBorders>
              <w:top w:val="none" w:color="FFFFFF" w:sz="0"/>
              <w:left w:val="none" w:color="FFFFFF" w:sz="0"/>
              <w:bottom w:val="none" w:color="FFFFFF" w:sz="0"/>
              <w:right w:val="none" w:color="FFFFFF" w:sz="0"/>
            </w:tcBorders>
            <w:tcMar>
              <w:top w:type="dxa" w:w="100"/>
              <w:left w:type="dxa" w:w="40"/>
              <w:bottom w:type="dxa" w:w="100"/>
              <w:right w:type="dxa" w:w="40"/>
            </w:tcMar>
          </w:tcPr>
          <w:p>
            <w:pPr>
              <w:jc w:val="center"/>
            </w:pPr>
            <w:r>
              <w:rPr>
                <w:rFonts w:ascii="Arial" w:cs="Arial" w:eastAsia="Arial" w:hAnsi="Arial"/>
                <w:color w:val="2E5FA3"/>
                <w:sz w:val="28"/>
                <w:szCs w:val="28"/>
              </w:rPr>
              <w:t xml:space="preserve">↔</w:t>
            </w:r>
          </w:p>
        </w:tc>
        <w:tc>
          <w:tcPr>
            <w:tcW w:type="dxa" w:w="2200"/>
            <w:tcBorders>
              <w:top w:val="single" w:color="AAAAAA" w:sz="1"/>
              <w:left w:val="single" w:color="AAAAAA" w:sz="1"/>
              <w:bottom w:val="single" w:color="AAAAAA" w:sz="1"/>
              <w:right w:val="single" w:color="AAAAAA" w:sz="1"/>
            </w:tcBorders>
            <w:shd w:fill="D6E4F0" w:val="clear"/>
            <w:tcMar>
              <w:top w:type="dxa" w:w="100"/>
              <w:left w:type="dxa" w:w="120"/>
              <w:bottom w:type="dxa" w:w="100"/>
              <w:right w:type="dxa" w:w="120"/>
            </w:tcMar>
          </w:tcPr>
          <w:p>
            <w:pPr>
              <w:jc w:val="center"/>
            </w:pPr>
            <w:r>
              <w:rPr>
                <w:rFonts w:ascii="Arial" w:cs="Arial" w:eastAsia="Arial" w:hAnsi="Arial"/>
                <w:b/>
                <w:bCs/>
                <w:color w:val="1F3864"/>
                <w:sz w:val="20"/>
                <w:szCs w:val="20"/>
              </w:rPr>
              <w:t xml:space="preserve">Discord Server</w:t>
            </w:r>
          </w:p>
          <w:p>
            <w:pPr>
              <w:jc w:val="center"/>
            </w:pPr>
            <w:r>
              <w:rPr>
                <w:rFonts w:ascii="Arial" w:cs="Arial" w:eastAsia="Arial" w:hAnsi="Arial"/>
                <w:color w:val="404040"/>
                <w:sz w:val="18"/>
                <w:szCs w:val="18"/>
              </w:rPr>
              <w:t xml:space="preserve">#dispatch channel</w:t>
            </w:r>
          </w:p>
        </w:tc>
      </w:tr>
    </w:tbl>
    <w:p>
      <w:pPr>
        <w:spacing w:after="160" w:before="0"/>
      </w:pPr>
    </w:p>
    <w:p>
      <w:pPr>
        <w:pStyle w:val="Heading1"/>
        <w:keepNext/>
        <w:shd w:fill="1F3864" w:val="clear"/>
        <w:spacing w:after="160" w:before="320"/>
        <w:ind w:left="200" w:right="200"/>
      </w:pPr>
      <w:r>
        <w:rPr>
          <w:rFonts w:ascii="Arial" w:cs="Arial" w:eastAsia="Arial" w:hAnsi="Arial"/>
          <w:b/>
          <w:bCs/>
          <w:color w:val="FFFFFF"/>
          <w:sz w:val="32"/>
          <w:szCs w:val="32"/>
        </w:rPr>
        <w:t xml:space="preserve">10. Implementation Plan</w:t>
      </w:r>
    </w:p>
    <w:p>
      <w:pPr>
        <w:pStyle w:val="Heading2"/>
        <w:keepNext/>
        <w:pBdr>
          <w:bottom w:val="single" w:color="2E5FA3" w:sz="4" w:space="4"/>
        </w:pBdr>
        <w:spacing w:after="120" w:before="280"/>
      </w:pPr>
      <w:r>
        <w:rPr>
          <w:rFonts w:ascii="Arial" w:cs="Arial" w:eastAsia="Arial" w:hAnsi="Arial"/>
          <w:b/>
          <w:bCs/>
          <w:color w:val="1F3864"/>
          <w:sz w:val="26"/>
          <w:szCs w:val="26"/>
        </w:rPr>
        <w:t xml:space="preserve">Phase 1A — Proof of Concept (Angel Anthony Espino Group)</w:t>
      </w:r>
    </w:p>
    <w:p>
      <w:pPr>
        <w:pStyle w:val="ListParagraph"/>
        <w:numPr>
          <w:ilvl w:val="0"/>
          <w:numId w:val="2"/>
        </w:numPr>
        <w:spacing w:after="60" w:before="60"/>
      </w:pPr>
      <w:r>
        <w:rPr>
          <w:rFonts w:ascii="Arial" w:cs="Arial" w:eastAsia="Arial" w:hAnsi="Arial"/>
          <w:color w:val="404040"/>
          <w:sz w:val="22"/>
          <w:szCs w:val="22"/>
        </w:rPr>
        <w:t xml:space="preserve">Add TDbridge production bot (@TDbridgeProdBot) to the “Angel Anthony Espino | Group” as admin</w:t>
      </w:r>
    </w:p>
    <w:p>
      <w:pPr>
        <w:pStyle w:val="ListParagraph"/>
        <w:numPr>
          <w:ilvl w:val="0"/>
          <w:numId w:val="2"/>
        </w:numPr>
        <w:spacing w:after="60" w:before="60"/>
      </w:pPr>
      <w:r>
        <w:rPr>
          <w:rFonts w:ascii="Arial" w:cs="Arial" w:eastAsia="Arial" w:hAnsi="Arial"/>
          <w:color w:val="404040"/>
          <w:sz w:val="22"/>
          <w:szCs w:val="22"/>
        </w:rPr>
        <w:t xml:space="preserve">Create #dispatch channel in the Squadron Trucking Discord server; configure webhook</w:t>
      </w:r>
    </w:p>
    <w:p>
      <w:pPr>
        <w:pStyle w:val="ListParagraph"/>
        <w:numPr>
          <w:ilvl w:val="0"/>
          <w:numId w:val="2"/>
        </w:numPr>
        <w:spacing w:after="60" w:before="60"/>
      </w:pPr>
      <w:r>
        <w:rPr>
          <w:rFonts w:ascii="Arial" w:cs="Arial" w:eastAsia="Arial" w:hAnsi="Arial"/>
          <w:color w:val="404040"/>
          <w:sz w:val="22"/>
          <w:szCs w:val="22"/>
        </w:rPr>
        <w:t xml:space="preserve">Implement Telegram → Discord relay: text messages, replies, forwarded messages</w:t>
      </w:r>
    </w:p>
    <w:p>
      <w:pPr>
        <w:pStyle w:val="ListParagraph"/>
        <w:numPr>
          <w:ilvl w:val="0"/>
          <w:numId w:val="2"/>
        </w:numPr>
        <w:spacing w:after="60" w:before="60"/>
      </w:pPr>
      <w:r>
        <w:rPr>
          <w:rFonts w:ascii="Arial" w:cs="Arial" w:eastAsia="Arial" w:hAnsi="Arial"/>
          <w:color w:val="404040"/>
          <w:sz w:val="22"/>
          <w:szCs w:val="22"/>
        </w:rPr>
        <w:t xml:space="preserve">Implement Discord → Telegram relay: replies, new messages with driver routing</w:t>
      </w:r>
    </w:p>
    <w:p>
      <w:pPr>
        <w:pStyle w:val="ListParagraph"/>
        <w:numPr>
          <w:ilvl w:val="0"/>
          <w:numId w:val="2"/>
        </w:numPr>
        <w:spacing w:after="60" w:before="60"/>
      </w:pPr>
      <w:r>
        <w:rPr>
          <w:rFonts w:ascii="Arial" w:cs="Arial" w:eastAsia="Arial" w:hAnsi="Arial"/>
          <w:color w:val="404040"/>
          <w:sz w:val="22"/>
          <w:szCs w:val="22"/>
        </w:rPr>
        <w:t xml:space="preserve">Implement reaction bridging (as attributed reply messages, both directions)</w:t>
      </w:r>
    </w:p>
    <w:p>
      <w:pPr>
        <w:pStyle w:val="ListParagraph"/>
        <w:numPr>
          <w:ilvl w:val="0"/>
          <w:numId w:val="2"/>
        </w:numPr>
        <w:spacing w:after="60" w:before="60"/>
      </w:pPr>
      <w:r>
        <w:rPr>
          <w:rFonts w:ascii="Arial" w:cs="Arial" w:eastAsia="Arial" w:hAnsi="Arial"/>
          <w:color w:val="404040"/>
          <w:sz w:val="22"/>
          <w:szCs w:val="22"/>
        </w:rPr>
        <w:t xml:space="preserve">Implement attachment bridging: photos, videos, voice messages, files</w:t>
      </w:r>
    </w:p>
    <w:p>
      <w:pPr>
        <w:pStyle w:val="ListParagraph"/>
        <w:numPr>
          <w:ilvl w:val="0"/>
          <w:numId w:val="2"/>
        </w:numPr>
        <w:spacing w:after="60" w:before="60"/>
      </w:pPr>
      <w:r>
        <w:rPr>
          <w:rFonts w:ascii="Arial" w:cs="Arial" w:eastAsia="Arial" w:hAnsi="Arial"/>
          <w:color w:val="404040"/>
          <w:sz w:val="22"/>
          <w:szCs w:val="22"/>
        </w:rPr>
        <w:t xml:space="preserve">Implement sticker and poll fallback handling</w:t>
      </w:r>
    </w:p>
    <w:p>
      <w:pPr>
        <w:pStyle w:val="ListParagraph"/>
        <w:numPr>
          <w:ilvl w:val="0"/>
          <w:numId w:val="2"/>
        </w:numPr>
        <w:spacing w:after="60" w:before="60"/>
      </w:pPr>
      <w:r>
        <w:rPr>
          <w:rFonts w:ascii="Arial" w:cs="Arial" w:eastAsia="Arial" w:hAnsi="Arial"/>
          <w:color w:val="404040"/>
          <w:sz w:val="22"/>
          <w:szCs w:val="22"/>
        </w:rPr>
        <w:t xml:space="preserve">Implement message edit bridging with three-level fallback cascade</w:t>
      </w:r>
    </w:p>
    <w:p>
      <w:pPr>
        <w:pStyle w:val="ListParagraph"/>
        <w:numPr>
          <w:ilvl w:val="0"/>
          <w:numId w:val="2"/>
        </w:numPr>
        <w:spacing w:after="60" w:before="60"/>
      </w:pPr>
      <w:r>
        <w:rPr>
          <w:rFonts w:ascii="Arial" w:cs="Arial" w:eastAsia="Arial" w:hAnsi="Arial"/>
          <w:color w:val="404040"/>
          <w:sz w:val="22"/>
          <w:szCs w:val="22"/>
        </w:rPr>
        <w:t xml:space="preserve">Implement message deletion bridging with all .env-configurable cases</w:t>
      </w:r>
    </w:p>
    <w:p>
      <w:pPr>
        <w:pStyle w:val="ListParagraph"/>
        <w:numPr>
          <w:ilvl w:val="0"/>
          <w:numId w:val="2"/>
        </w:numPr>
        <w:spacing w:after="60" w:before="60"/>
      </w:pPr>
      <w:r>
        <w:rPr>
          <w:rFonts w:ascii="Arial" w:cs="Arial" w:eastAsia="Arial" w:hAnsi="Arial"/>
          <w:color w:val="404040"/>
          <w:sz w:val="22"/>
          <w:szCs w:val="22"/>
        </w:rPr>
        <w:t xml:space="preserve">Set up SQLite message store and integrate HCF table_manager.py for Google Sheets</w:t>
      </w:r>
    </w:p>
    <w:p>
      <w:pPr>
        <w:pStyle w:val="ListParagraph"/>
        <w:numPr>
          <w:ilvl w:val="0"/>
          <w:numId w:val="2"/>
        </w:numPr>
        <w:spacing w:after="60" w:before="60"/>
      </w:pPr>
      <w:r>
        <w:rPr>
          <w:rFonts w:ascii="Arial" w:cs="Arial" w:eastAsia="Arial" w:hAnsi="Arial"/>
          <w:color w:val="404040"/>
          <w:sz w:val="22"/>
          <w:szCs w:val="22"/>
        </w:rPr>
        <w:t xml:space="preserve">Test end-to-end using test bot on Windows development machine</w:t>
      </w:r>
    </w:p>
    <w:p>
      <w:pPr>
        <w:pStyle w:val="ListParagraph"/>
        <w:numPr>
          <w:ilvl w:val="0"/>
          <w:numId w:val="2"/>
        </w:numPr>
        <w:spacing w:after="60" w:before="60"/>
      </w:pPr>
      <w:r>
        <w:rPr>
          <w:rFonts w:ascii="Arial" w:cs="Arial" w:eastAsia="Arial" w:hAnsi="Arial"/>
          <w:color w:val="404040"/>
          <w:sz w:val="22"/>
          <w:szCs w:val="22"/>
        </w:rPr>
        <w:t xml:space="preserve">Deploy production bot to hcf.squadrontrucking.com as systemd service</w:t>
      </w:r>
    </w:p>
    <w:p>
      <w:pPr>
        <w:pStyle w:val="ListParagraph"/>
        <w:numPr>
          <w:ilvl w:val="0"/>
          <w:numId w:val="2"/>
        </w:numPr>
        <w:spacing w:after="60" w:before="60"/>
      </w:pPr>
      <w:r>
        <w:rPr>
          <w:rFonts w:ascii="Arial" w:cs="Arial" w:eastAsia="Arial" w:hAnsi="Arial"/>
          <w:color w:val="404040"/>
          <w:sz w:val="22"/>
          <w:szCs w:val="22"/>
        </w:rPr>
        <w:t xml:space="preserve">Validate proof of concept with Forward Relay</w:t>
      </w:r>
    </w:p>
    <w:p>
      <w:pPr>
        <w:spacing w:after="80" w:before="0"/>
      </w:pPr>
    </w:p>
    <w:p>
      <w:pPr>
        <w:pStyle w:val="Heading2"/>
        <w:keepNext/>
        <w:pBdr>
          <w:bottom w:val="single" w:color="2E5FA3" w:sz="4" w:space="4"/>
        </w:pBdr>
        <w:spacing w:after="120" w:before="280"/>
      </w:pPr>
      <w:r>
        <w:rPr>
          <w:rFonts w:ascii="Arial" w:cs="Arial" w:eastAsia="Arial" w:hAnsi="Arial"/>
          <w:b/>
          <w:bCs/>
          <w:color w:val="1F3864"/>
          <w:sz w:val="26"/>
          <w:szCs w:val="26"/>
        </w:rPr>
        <w:t xml:space="preserve">Phase 1B — Full Rollout</w:t>
      </w:r>
    </w:p>
    <w:p>
      <w:pPr>
        <w:pStyle w:val="ListParagraph"/>
        <w:numPr>
          <w:ilvl w:val="0"/>
          <w:numId w:val="2"/>
        </w:numPr>
        <w:spacing w:after="60" w:before="60"/>
      </w:pPr>
      <w:r>
        <w:rPr>
          <w:rFonts w:ascii="Arial" w:cs="Arial" w:eastAsia="Arial" w:hAnsi="Arial"/>
          <w:color w:val="404040"/>
          <w:sz w:val="22"/>
          <w:szCs w:val="22"/>
        </w:rPr>
        <w:t xml:space="preserve">Coordinate with Forward Relay to create Telegram groups for all active drivers</w:t>
      </w:r>
    </w:p>
    <w:p>
      <w:pPr>
        <w:pStyle w:val="ListParagraph"/>
        <w:numPr>
          <w:ilvl w:val="0"/>
          <w:numId w:val="2"/>
        </w:numPr>
        <w:spacing w:after="60" w:before="60"/>
      </w:pPr>
      <w:r>
        <w:rPr>
          <w:rFonts w:ascii="Arial" w:cs="Arial" w:eastAsia="Arial" w:hAnsi="Arial"/>
          <w:color w:val="404040"/>
          <w:sz w:val="22"/>
          <w:szCs w:val="22"/>
        </w:rPr>
        <w:t xml:space="preserve">Add TDbridge production bot as admin to each new group</w:t>
      </w:r>
    </w:p>
    <w:p>
      <w:pPr>
        <w:pStyle w:val="ListParagraph"/>
        <w:numPr>
          <w:ilvl w:val="0"/>
          <w:numId w:val="2"/>
        </w:numPr>
        <w:spacing w:after="60" w:before="60"/>
      </w:pPr>
      <w:r>
        <w:rPr>
          <w:rFonts w:ascii="Arial" w:cs="Arial" w:eastAsia="Arial" w:hAnsi="Arial"/>
          <w:color w:val="404040"/>
          <w:sz w:val="22"/>
          <w:szCs w:val="22"/>
        </w:rPr>
        <w:t xml:space="preserve">Populate Google Sheets mapping for all 140 drivers</w:t>
      </w:r>
    </w:p>
    <w:p>
      <w:pPr>
        <w:pStyle w:val="ListParagraph"/>
        <w:numPr>
          <w:ilvl w:val="0"/>
          <w:numId w:val="2"/>
        </w:numPr>
        <w:spacing w:after="60" w:before="60"/>
      </w:pPr>
      <w:r>
        <w:rPr>
          <w:rFonts w:ascii="Arial" w:cs="Arial" w:eastAsia="Arial" w:hAnsi="Arial"/>
          <w:color w:val="404040"/>
          <w:sz w:val="22"/>
          <w:szCs w:val="22"/>
        </w:rPr>
        <w:t xml:space="preserve">Implement multi-attachment message support</w:t>
      </w:r>
    </w:p>
    <w:p>
      <w:pPr>
        <w:pStyle w:val="ListParagraph"/>
        <w:numPr>
          <w:ilvl w:val="0"/>
          <w:numId w:val="2"/>
        </w:numPr>
        <w:spacing w:after="60" w:before="60"/>
      </w:pPr>
      <w:r>
        <w:rPr>
          <w:rFonts w:ascii="Arial" w:cs="Arial" w:eastAsia="Arial" w:hAnsi="Arial"/>
          <w:color w:val="404040"/>
          <w:sz w:val="22"/>
          <w:szCs w:val="22"/>
        </w:rPr>
        <w:t xml:space="preserve">Monitor and tune routing edge cases</w:t>
      </w:r>
    </w:p>
    <w:p>
      <w:pPr>
        <w:spacing w:after="80" w:before="0"/>
      </w:pPr>
    </w:p>
    <w:p>
      <w:pPr>
        <w:pStyle w:val="Heading2"/>
        <w:keepNext/>
        <w:pBdr>
          <w:bottom w:val="single" w:color="2E5FA3" w:sz="4" w:space="4"/>
        </w:pBdr>
        <w:spacing w:after="120" w:before="280"/>
      </w:pPr>
      <w:r>
        <w:rPr>
          <w:rFonts w:ascii="Arial" w:cs="Arial" w:eastAsia="Arial" w:hAnsi="Arial"/>
          <w:b/>
          <w:bCs/>
          <w:color w:val="1F3864"/>
          <w:sz w:val="26"/>
          <w:szCs w:val="26"/>
        </w:rPr>
        <w:t xml:space="preserve">Phase 2</w:t>
      </w:r>
    </w:p>
    <w:p>
      <w:pPr>
        <w:pStyle w:val="ListParagraph"/>
        <w:numPr>
          <w:ilvl w:val="0"/>
          <w:numId w:val="2"/>
        </w:numPr>
        <w:spacing w:after="60" w:before="60"/>
      </w:pPr>
      <w:r>
        <w:rPr>
          <w:rFonts w:ascii="Arial" w:cs="Arial" w:eastAsia="Arial" w:hAnsi="Arial"/>
          <w:color w:val="404040"/>
          <w:sz w:val="22"/>
          <w:szCs w:val="22"/>
        </w:rPr>
        <w:t xml:space="preserve">Squadron Admin Bot — separate Telegram bot proxy for Squadron Trucking management members</w:t>
      </w:r>
    </w:p>
    <w:p>
      <w:pPr>
        <w:pStyle w:val="ListParagraph"/>
        <w:numPr>
          <w:ilvl w:val="0"/>
          <w:numId w:val="2"/>
        </w:numPr>
        <w:spacing w:after="60" w:before="60"/>
      </w:pPr>
      <w:r>
        <w:rPr>
          <w:rFonts w:ascii="Arial" w:cs="Arial" w:eastAsia="Arial" w:hAnsi="Arial"/>
          <w:color w:val="404040"/>
          <w:sz w:val="22"/>
          <w:szCs w:val="22"/>
        </w:rPr>
        <w:t xml:space="preserve">Multi-channel Discord routing driven by the mapping spreadsheet</w:t>
      </w:r>
    </w:p>
    <w:p>
      <w:pPr>
        <w:pStyle w:val="ListParagraph"/>
        <w:numPr>
          <w:ilvl w:val="0"/>
          <w:numId w:val="2"/>
        </w:numPr>
        <w:spacing w:after="60" w:before="60"/>
      </w:pPr>
      <w:r>
        <w:rPr>
          <w:rFonts w:ascii="Arial" w:cs="Arial" w:eastAsia="Arial" w:hAnsi="Arial"/>
          <w:color w:val="404040"/>
          <w:sz w:val="22"/>
          <w:szCs w:val="22"/>
        </w:rPr>
        <w:t xml:space="preserve">Admin dashboard or slash commands for TDbridge configuration</w:t>
      </w:r>
    </w:p>
    <w:p>
      <w:pPr>
        <w:spacing w:after="160" w:before="0"/>
      </w:pPr>
    </w:p>
    <w:p>
      <w:pPr>
        <w:pBdr>
          <w:top w:val="single" w:color="2E5FA3" w:sz="4" w:space="4"/>
        </w:pBdr>
        <w:spacing w:after="80" w:before="200"/>
      </w:pPr>
      <w:r>
        <w:rPr>
          <w:rFonts w:ascii="Arial" w:cs="Arial" w:eastAsia="Arial" w:hAnsi="Arial"/>
          <w:color w:val="888888"/>
          <w:sz w:val="16"/>
          <w:szCs w:val="16"/>
        </w:rPr>
        <w:t xml:space="preserve">TDbridge Project Scope • Squadron Trucking • Version 1.0 • May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2026-05-26T02:54:11.856Z</dcterms:created>
  <dcterms:modified xsi:type="dcterms:W3CDTF">2026-05-26T02:54:11.866Z</dcterms:modified>
</cp:coreProperties>
</file>

<file path=docProps/custom.xml><?xml version="1.0" encoding="utf-8"?>
<Properties xmlns="http://schemas.openxmlformats.org/officeDocument/2006/custom-properties" xmlns:vt="http://schemas.openxmlformats.org/officeDocument/2006/docPropsVTypes"/>
</file>