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838"/>
        <w:gridCol w:w="4272"/>
        <w:gridCol w:w="1415"/>
        <w:gridCol w:w="1491"/>
      </w:tblGrid>
      <w:tr w:rsidR="00A92A1F" w14:paraId="1F5E23A9" w14:textId="77777777" w:rsidTr="0006469C">
        <w:trPr>
          <w:trHeight w:val="863"/>
        </w:trPr>
        <w:tc>
          <w:tcPr>
            <w:tcW w:w="1838" w:type="dxa"/>
          </w:tcPr>
          <w:p w14:paraId="6FAFB9C7" w14:textId="1F17C7EE" w:rsidR="00A92A1F" w:rsidRPr="00065230" w:rsidRDefault="00A92A1F" w:rsidP="0006469C">
            <w:pPr>
              <w:rPr>
                <w:rFonts w:ascii="Times New Roman" w:hAnsi="Times New Roman" w:cs="Times New Roman"/>
                <w:b/>
              </w:rPr>
            </w:pPr>
            <w:r w:rsidRPr="00065230">
              <w:rPr>
                <w:rFonts w:ascii="Times New Roman" w:hAnsi="Times New Roman" w:cs="Times New Roman"/>
                <w:b/>
              </w:rPr>
              <w:t>Western Australia</w:t>
            </w:r>
          </w:p>
          <w:p w14:paraId="41A637E6" w14:textId="1C7E5B75" w:rsidR="00A92A1F" w:rsidRPr="0034788D" w:rsidRDefault="00A92A1F" w:rsidP="0006469C">
            <w:pPr>
              <w:rPr>
                <w:rFonts w:ascii="Times New Roman" w:hAnsi="Times New Roman" w:cs="Times New Roman"/>
                <w:i/>
              </w:rPr>
            </w:pPr>
          </w:p>
        </w:tc>
        <w:tc>
          <w:tcPr>
            <w:tcW w:w="4272" w:type="dxa"/>
            <w:tcBorders>
              <w:right w:val="nil"/>
            </w:tcBorders>
          </w:tcPr>
          <w:p w14:paraId="70A65135" w14:textId="77777777" w:rsidR="0006469C" w:rsidRDefault="0006469C" w:rsidP="0006469C">
            <w:pPr>
              <w:rPr>
                <w:rFonts w:ascii="Times New Roman" w:hAnsi="Times New Roman" w:cs="Times New Roman"/>
                <w:b/>
              </w:rPr>
            </w:pPr>
            <w:r>
              <w:rPr>
                <w:rFonts w:ascii="Times New Roman" w:hAnsi="Times New Roman" w:cs="Times New Roman"/>
                <w:b/>
              </w:rPr>
              <w:t xml:space="preserve">         </w:t>
            </w:r>
            <w:r w:rsidRPr="0034788D">
              <w:rPr>
                <w:rFonts w:ascii="Times New Roman" w:hAnsi="Times New Roman" w:cs="Times New Roman"/>
                <w:i/>
              </w:rPr>
              <w:t>Biodiversity Conservation Act 2016</w:t>
            </w:r>
            <w:r>
              <w:rPr>
                <w:rFonts w:ascii="Times New Roman" w:hAnsi="Times New Roman" w:cs="Times New Roman"/>
                <w:b/>
              </w:rPr>
              <w:t xml:space="preserve">  </w:t>
            </w:r>
          </w:p>
          <w:p w14:paraId="20BB4953" w14:textId="7C135CAE" w:rsidR="00A92A1F" w:rsidRPr="00065230" w:rsidRDefault="0006469C" w:rsidP="0006469C">
            <w:pPr>
              <w:rPr>
                <w:rFonts w:ascii="Times New Roman" w:hAnsi="Times New Roman" w:cs="Times New Roman"/>
                <w:b/>
              </w:rPr>
            </w:pPr>
            <w:r>
              <w:rPr>
                <w:rFonts w:ascii="Times New Roman" w:hAnsi="Times New Roman" w:cs="Times New Roman"/>
                <w:b/>
              </w:rPr>
              <w:t xml:space="preserve">         </w:t>
            </w:r>
            <w:r w:rsidR="00A92A1F" w:rsidRPr="006C09C1">
              <w:rPr>
                <w:rFonts w:ascii="Times New Roman" w:hAnsi="Times New Roman" w:cs="Times New Roman"/>
                <w:b/>
              </w:rPr>
              <w:t xml:space="preserve">Obtaining </w:t>
            </w:r>
            <w:r>
              <w:rPr>
                <w:rFonts w:ascii="Times New Roman" w:hAnsi="Times New Roman" w:cs="Times New Roman"/>
                <w:b/>
              </w:rPr>
              <w:t>R</w:t>
            </w:r>
            <w:r w:rsidR="00A92A1F" w:rsidRPr="006C09C1">
              <w:rPr>
                <w:rFonts w:ascii="Times New Roman" w:hAnsi="Times New Roman" w:cs="Times New Roman"/>
                <w:b/>
              </w:rPr>
              <w:t>ecords and Directions</w:t>
            </w:r>
          </w:p>
        </w:tc>
        <w:tc>
          <w:tcPr>
            <w:tcW w:w="1415" w:type="dxa"/>
            <w:tcBorders>
              <w:left w:val="nil"/>
              <w:bottom w:val="single" w:sz="4" w:space="0" w:color="auto"/>
            </w:tcBorders>
          </w:tcPr>
          <w:p w14:paraId="648AC331" w14:textId="77777777" w:rsidR="00A92A1F" w:rsidRDefault="00A92A1F" w:rsidP="0006469C">
            <w:pPr>
              <w:rPr>
                <w:rFonts w:ascii="Times New Roman" w:hAnsi="Times New Roman" w:cs="Times New Roman"/>
              </w:rPr>
            </w:pPr>
          </w:p>
        </w:tc>
        <w:tc>
          <w:tcPr>
            <w:tcW w:w="1491" w:type="dxa"/>
          </w:tcPr>
          <w:p w14:paraId="4BF8B5AA" w14:textId="3009017C" w:rsidR="00A92A1F" w:rsidRPr="006C09C1" w:rsidRDefault="00A92A1F" w:rsidP="0006469C">
            <w:pPr>
              <w:rPr>
                <w:rFonts w:ascii="Times New Roman" w:hAnsi="Times New Roman" w:cs="Times New Roman"/>
                <w:b/>
              </w:rPr>
            </w:pPr>
            <w:r>
              <w:rPr>
                <w:rFonts w:ascii="Times New Roman" w:hAnsi="Times New Roman" w:cs="Times New Roman"/>
              </w:rPr>
              <w:t xml:space="preserve"> </w:t>
            </w:r>
            <w:r w:rsidRPr="006C09C1">
              <w:rPr>
                <w:rFonts w:ascii="Times New Roman" w:hAnsi="Times New Roman" w:cs="Times New Roman"/>
                <w:b/>
              </w:rPr>
              <w:t>No.</w:t>
            </w:r>
          </w:p>
        </w:tc>
      </w:tr>
      <w:tr w:rsidR="00A92A1F" w14:paraId="59D6C81D" w14:textId="77777777" w:rsidTr="0006469C">
        <w:trPr>
          <w:trHeight w:val="841"/>
        </w:trPr>
        <w:tc>
          <w:tcPr>
            <w:tcW w:w="1838" w:type="dxa"/>
          </w:tcPr>
          <w:p w14:paraId="53DAA4AB" w14:textId="492CAB57" w:rsidR="00A92A1F" w:rsidRPr="006C09C1" w:rsidRDefault="002A065F" w:rsidP="0006469C">
            <w:pPr>
              <w:rPr>
                <w:rFonts w:ascii="Times New Roman" w:hAnsi="Times New Roman" w:cs="Times New Roman"/>
                <w:b/>
              </w:rPr>
            </w:pPr>
            <w:r w:rsidRPr="006C09C1">
              <w:rPr>
                <w:rFonts w:ascii="Times New Roman" w:hAnsi="Times New Roman" w:cs="Times New Roman"/>
                <w:b/>
              </w:rPr>
              <w:t>To</w:t>
            </w:r>
          </w:p>
        </w:tc>
        <w:tc>
          <w:tcPr>
            <w:tcW w:w="4272" w:type="dxa"/>
            <w:tcBorders>
              <w:bottom w:val="single" w:sz="4" w:space="0" w:color="auto"/>
              <w:right w:val="nil"/>
            </w:tcBorders>
          </w:tcPr>
          <w:p w14:paraId="7E2E9B3F" w14:textId="77777777" w:rsidR="00A92A1F" w:rsidRDefault="002A065F" w:rsidP="0006469C">
            <w:pPr>
              <w:rPr>
                <w:rFonts w:ascii="Times New Roman" w:hAnsi="Times New Roman" w:cs="Times New Roman"/>
              </w:rPr>
            </w:pPr>
            <w:r>
              <w:rPr>
                <w:rFonts w:ascii="Times New Roman" w:hAnsi="Times New Roman" w:cs="Times New Roman"/>
              </w:rPr>
              <w:t>Given names:</w:t>
            </w:r>
          </w:p>
          <w:p w14:paraId="66ED0523" w14:textId="77777777" w:rsidR="002A065F" w:rsidRDefault="002A065F" w:rsidP="0006469C">
            <w:pPr>
              <w:rPr>
                <w:rFonts w:ascii="Times New Roman" w:hAnsi="Times New Roman" w:cs="Times New Roman"/>
              </w:rPr>
            </w:pPr>
          </w:p>
          <w:p w14:paraId="05EC165B" w14:textId="4EC5F7BA" w:rsidR="002A065F" w:rsidRDefault="002A065F" w:rsidP="0006469C">
            <w:pPr>
              <w:rPr>
                <w:rFonts w:ascii="Times New Roman" w:hAnsi="Times New Roman" w:cs="Times New Roman"/>
              </w:rPr>
            </w:pPr>
            <w:r>
              <w:rPr>
                <w:rFonts w:ascii="Times New Roman" w:hAnsi="Times New Roman" w:cs="Times New Roman"/>
              </w:rPr>
              <w:t>Surname:</w:t>
            </w:r>
          </w:p>
        </w:tc>
        <w:tc>
          <w:tcPr>
            <w:tcW w:w="1415" w:type="dxa"/>
            <w:tcBorders>
              <w:left w:val="nil"/>
              <w:right w:val="nil"/>
            </w:tcBorders>
          </w:tcPr>
          <w:p w14:paraId="0373AFE1" w14:textId="77777777" w:rsidR="002A065F" w:rsidRDefault="002A065F" w:rsidP="0006469C">
            <w:pPr>
              <w:rPr>
                <w:rFonts w:ascii="Times New Roman" w:hAnsi="Times New Roman" w:cs="Times New Roman"/>
              </w:rPr>
            </w:pPr>
          </w:p>
          <w:p w14:paraId="0DEF74C0" w14:textId="77777777" w:rsidR="002A065F" w:rsidRDefault="002A065F" w:rsidP="0006469C">
            <w:pPr>
              <w:rPr>
                <w:rFonts w:ascii="Times New Roman" w:hAnsi="Times New Roman" w:cs="Times New Roman"/>
              </w:rPr>
            </w:pPr>
          </w:p>
          <w:p w14:paraId="4D22598E" w14:textId="2EBB8645" w:rsidR="00A92A1F" w:rsidRDefault="00A92A1F" w:rsidP="0006469C">
            <w:pPr>
              <w:rPr>
                <w:rFonts w:ascii="Times New Roman" w:hAnsi="Times New Roman" w:cs="Times New Roman"/>
              </w:rPr>
            </w:pPr>
          </w:p>
        </w:tc>
        <w:tc>
          <w:tcPr>
            <w:tcW w:w="1491" w:type="dxa"/>
            <w:tcBorders>
              <w:left w:val="nil"/>
            </w:tcBorders>
          </w:tcPr>
          <w:p w14:paraId="39D274C7" w14:textId="77777777" w:rsidR="00A92A1F" w:rsidRDefault="00A92A1F" w:rsidP="0006469C">
            <w:pPr>
              <w:rPr>
                <w:rFonts w:ascii="Times New Roman" w:hAnsi="Times New Roman" w:cs="Times New Roman"/>
              </w:rPr>
            </w:pPr>
          </w:p>
        </w:tc>
      </w:tr>
      <w:tr w:rsidR="00A92A1F" w14:paraId="0B4F198B" w14:textId="77777777" w:rsidTr="0006469C">
        <w:trPr>
          <w:trHeight w:val="1093"/>
        </w:trPr>
        <w:tc>
          <w:tcPr>
            <w:tcW w:w="1838" w:type="dxa"/>
            <w:tcBorders>
              <w:bottom w:val="nil"/>
            </w:tcBorders>
          </w:tcPr>
          <w:p w14:paraId="2B80C9E7" w14:textId="68E896E8" w:rsidR="00A92A1F" w:rsidRPr="006C09C1" w:rsidRDefault="002A065F" w:rsidP="0006469C">
            <w:pPr>
              <w:rPr>
                <w:rFonts w:ascii="Times New Roman" w:hAnsi="Times New Roman" w:cs="Times New Roman"/>
                <w:b/>
              </w:rPr>
            </w:pPr>
            <w:r w:rsidRPr="006C09C1">
              <w:rPr>
                <w:rFonts w:ascii="Times New Roman" w:hAnsi="Times New Roman" w:cs="Times New Roman"/>
                <w:b/>
              </w:rPr>
              <w:t>Address</w:t>
            </w:r>
          </w:p>
        </w:tc>
        <w:tc>
          <w:tcPr>
            <w:tcW w:w="4272" w:type="dxa"/>
            <w:tcBorders>
              <w:right w:val="nil"/>
            </w:tcBorders>
          </w:tcPr>
          <w:p w14:paraId="1305A348" w14:textId="77777777" w:rsidR="006C09C1" w:rsidRDefault="006C09C1" w:rsidP="0006469C">
            <w:pPr>
              <w:rPr>
                <w:rFonts w:ascii="Times New Roman" w:hAnsi="Times New Roman" w:cs="Times New Roman"/>
              </w:rPr>
            </w:pPr>
          </w:p>
          <w:p w14:paraId="3FCF2C29" w14:textId="65694840" w:rsidR="00A92A1F" w:rsidRDefault="002A065F" w:rsidP="0006469C">
            <w:pPr>
              <w:rPr>
                <w:rFonts w:ascii="Times New Roman" w:hAnsi="Times New Roman" w:cs="Times New Roman"/>
              </w:rPr>
            </w:pPr>
            <w:r>
              <w:rPr>
                <w:rFonts w:ascii="Times New Roman" w:hAnsi="Times New Roman" w:cs="Times New Roman"/>
              </w:rPr>
              <w:t>No and Street:</w:t>
            </w:r>
          </w:p>
          <w:p w14:paraId="21147090" w14:textId="77777777" w:rsidR="002A065F" w:rsidRDefault="002A065F" w:rsidP="0006469C">
            <w:pPr>
              <w:rPr>
                <w:rFonts w:ascii="Times New Roman" w:hAnsi="Times New Roman" w:cs="Times New Roman"/>
              </w:rPr>
            </w:pPr>
          </w:p>
          <w:p w14:paraId="27D0FC10" w14:textId="77777777" w:rsidR="002A065F" w:rsidRDefault="002A065F" w:rsidP="0006469C">
            <w:pPr>
              <w:rPr>
                <w:rFonts w:ascii="Times New Roman" w:hAnsi="Times New Roman" w:cs="Times New Roman"/>
              </w:rPr>
            </w:pPr>
            <w:r>
              <w:rPr>
                <w:rFonts w:ascii="Times New Roman" w:hAnsi="Times New Roman" w:cs="Times New Roman"/>
              </w:rPr>
              <w:t>Town/Suburb:</w:t>
            </w:r>
          </w:p>
          <w:p w14:paraId="06CE611D" w14:textId="5A55C770" w:rsidR="006C09C1" w:rsidRPr="00A92A1F" w:rsidRDefault="006C09C1" w:rsidP="0006469C">
            <w:pPr>
              <w:rPr>
                <w:rFonts w:ascii="Times New Roman" w:hAnsi="Times New Roman" w:cs="Times New Roman"/>
              </w:rPr>
            </w:pPr>
          </w:p>
        </w:tc>
        <w:tc>
          <w:tcPr>
            <w:tcW w:w="1415" w:type="dxa"/>
            <w:tcBorders>
              <w:left w:val="nil"/>
            </w:tcBorders>
          </w:tcPr>
          <w:p w14:paraId="54CA3DC9" w14:textId="77777777" w:rsidR="00A92A1F" w:rsidRDefault="00A92A1F" w:rsidP="0006469C">
            <w:pPr>
              <w:ind w:left="293"/>
            </w:pPr>
          </w:p>
        </w:tc>
        <w:tc>
          <w:tcPr>
            <w:tcW w:w="1491" w:type="dxa"/>
            <w:tcBorders>
              <w:bottom w:val="single" w:sz="4" w:space="0" w:color="auto"/>
            </w:tcBorders>
          </w:tcPr>
          <w:p w14:paraId="36703FDF" w14:textId="267E30AE" w:rsidR="00A92A1F" w:rsidRPr="002A065F" w:rsidRDefault="002A065F" w:rsidP="0006469C">
            <w:pPr>
              <w:rPr>
                <w:rFonts w:ascii="Times New Roman" w:hAnsi="Times New Roman" w:cs="Times New Roman"/>
              </w:rPr>
            </w:pPr>
            <w:r w:rsidRPr="002A065F">
              <w:rPr>
                <w:rFonts w:ascii="Times New Roman" w:hAnsi="Times New Roman" w:cs="Times New Roman"/>
              </w:rPr>
              <w:t>Post Code</w:t>
            </w:r>
          </w:p>
        </w:tc>
      </w:tr>
      <w:tr w:rsidR="002A065F" w14:paraId="68972CF5" w14:textId="77777777" w:rsidTr="0006469C">
        <w:trPr>
          <w:trHeight w:val="822"/>
        </w:trPr>
        <w:tc>
          <w:tcPr>
            <w:tcW w:w="1838" w:type="dxa"/>
            <w:tcBorders>
              <w:top w:val="nil"/>
            </w:tcBorders>
          </w:tcPr>
          <w:p w14:paraId="0FA4DF94" w14:textId="77777777" w:rsidR="002A065F" w:rsidRDefault="002A065F" w:rsidP="0006469C">
            <w:pPr>
              <w:rPr>
                <w:rFonts w:ascii="Times New Roman" w:hAnsi="Times New Roman" w:cs="Times New Roman"/>
              </w:rPr>
            </w:pPr>
          </w:p>
        </w:tc>
        <w:tc>
          <w:tcPr>
            <w:tcW w:w="4272" w:type="dxa"/>
            <w:tcBorders>
              <w:bottom w:val="single" w:sz="4" w:space="0" w:color="auto"/>
              <w:right w:val="nil"/>
            </w:tcBorders>
          </w:tcPr>
          <w:p w14:paraId="1AF74570" w14:textId="77777777" w:rsidR="002A065F" w:rsidRDefault="002A065F" w:rsidP="0006469C">
            <w:pPr>
              <w:rPr>
                <w:rFonts w:ascii="Times New Roman" w:hAnsi="Times New Roman" w:cs="Times New Roman"/>
              </w:rPr>
            </w:pPr>
          </w:p>
          <w:p w14:paraId="4321E2D1" w14:textId="6BDF0254" w:rsidR="002A065F" w:rsidRDefault="002A065F" w:rsidP="0006469C">
            <w:pPr>
              <w:rPr>
                <w:rFonts w:ascii="Times New Roman" w:hAnsi="Times New Roman" w:cs="Times New Roman"/>
              </w:rPr>
            </w:pPr>
            <w:r>
              <w:rPr>
                <w:rFonts w:ascii="Times New Roman" w:hAnsi="Times New Roman" w:cs="Times New Roman"/>
              </w:rPr>
              <w:t xml:space="preserve">Date of Birth:       </w:t>
            </w:r>
            <w:r w:rsidR="006C09C1">
              <w:rPr>
                <w:rFonts w:ascii="Times New Roman" w:hAnsi="Times New Roman" w:cs="Times New Roman"/>
              </w:rPr>
              <w:t xml:space="preserve">  </w:t>
            </w:r>
            <w:r>
              <w:rPr>
                <w:rFonts w:ascii="Times New Roman" w:hAnsi="Times New Roman" w:cs="Times New Roman"/>
              </w:rPr>
              <w:t xml:space="preserve"> /        </w:t>
            </w:r>
            <w:r w:rsidR="006C09C1">
              <w:rPr>
                <w:rFonts w:ascii="Times New Roman" w:hAnsi="Times New Roman" w:cs="Times New Roman"/>
              </w:rPr>
              <w:t xml:space="preserve"> </w:t>
            </w:r>
            <w:r>
              <w:rPr>
                <w:rFonts w:ascii="Times New Roman" w:hAnsi="Times New Roman" w:cs="Times New Roman"/>
              </w:rPr>
              <w:t xml:space="preserve"> /</w:t>
            </w:r>
          </w:p>
        </w:tc>
        <w:tc>
          <w:tcPr>
            <w:tcW w:w="1415" w:type="dxa"/>
            <w:tcBorders>
              <w:left w:val="nil"/>
            </w:tcBorders>
          </w:tcPr>
          <w:p w14:paraId="060752A8" w14:textId="77777777" w:rsidR="002A065F" w:rsidRDefault="002A065F" w:rsidP="0006469C"/>
        </w:tc>
        <w:tc>
          <w:tcPr>
            <w:tcW w:w="1491" w:type="dxa"/>
            <w:tcBorders>
              <w:bottom w:val="single" w:sz="4" w:space="0" w:color="auto"/>
            </w:tcBorders>
          </w:tcPr>
          <w:p w14:paraId="281DBC1B" w14:textId="6130C4CC" w:rsidR="002A065F" w:rsidRDefault="002A065F" w:rsidP="0006469C">
            <w:pPr>
              <w:rPr>
                <w:rFonts w:ascii="Times New Roman" w:hAnsi="Times New Roman" w:cs="Times New Roman"/>
              </w:rPr>
            </w:pPr>
            <w:r>
              <w:rPr>
                <w:rFonts w:ascii="Times New Roman" w:hAnsi="Times New Roman" w:cs="Times New Roman"/>
              </w:rPr>
              <w:t>Gender:</w:t>
            </w:r>
          </w:p>
          <w:p w14:paraId="26FAA160" w14:textId="77777777" w:rsidR="002A065F" w:rsidRDefault="002A065F" w:rsidP="0006469C">
            <w:pPr>
              <w:rPr>
                <w:rFonts w:ascii="Times New Roman" w:hAnsi="Times New Roman" w:cs="Times New Roman"/>
              </w:rPr>
            </w:pPr>
          </w:p>
          <w:p w14:paraId="3D396597" w14:textId="77777777" w:rsidR="002A065F" w:rsidRDefault="002A065F" w:rsidP="0006469C">
            <w:pPr>
              <w:rPr>
                <w:rFonts w:ascii="Times New Roman" w:hAnsi="Times New Roman" w:cs="Times New Roman"/>
              </w:rPr>
            </w:pPr>
            <w:r>
              <w:rPr>
                <w:rFonts w:ascii="Times New Roman" w:hAnsi="Times New Roman" w:cs="Times New Roman"/>
              </w:rPr>
              <w:t>M    F      U</w:t>
            </w:r>
          </w:p>
          <w:p w14:paraId="61FAABA1" w14:textId="780D9C7D" w:rsidR="002A065F" w:rsidRPr="002A065F" w:rsidRDefault="002A065F" w:rsidP="0006469C">
            <w:pPr>
              <w:rPr>
                <w:rFonts w:ascii="Times New Roman" w:hAnsi="Times New Roman" w:cs="Times New Roman"/>
              </w:rPr>
            </w:pPr>
          </w:p>
        </w:tc>
      </w:tr>
    </w:tbl>
    <w:tbl>
      <w:tblPr>
        <w:tblStyle w:val="TableGrid"/>
        <w:tblpPr w:leftFromText="180" w:rightFromText="180" w:vertAnchor="text" w:horzAnchor="margin" w:tblpY="2"/>
        <w:tblW w:w="0" w:type="auto"/>
        <w:tblLook w:val="04A0" w:firstRow="1" w:lastRow="0" w:firstColumn="1" w:lastColumn="0" w:noHBand="0" w:noVBand="1"/>
      </w:tblPr>
      <w:tblGrid>
        <w:gridCol w:w="1838"/>
        <w:gridCol w:w="7178"/>
      </w:tblGrid>
      <w:tr w:rsidR="00B95030" w14:paraId="665BDAD3" w14:textId="77777777" w:rsidTr="0006469C">
        <w:trPr>
          <w:trHeight w:val="3676"/>
        </w:trPr>
        <w:tc>
          <w:tcPr>
            <w:tcW w:w="1838" w:type="dxa"/>
          </w:tcPr>
          <w:p w14:paraId="233C056C" w14:textId="67CF705B" w:rsidR="00C358B0" w:rsidRDefault="00B95030" w:rsidP="00B95030">
            <w:pPr>
              <w:rPr>
                <w:rFonts w:ascii="Times New Roman" w:hAnsi="Times New Roman" w:cs="Times New Roman"/>
                <w:b/>
              </w:rPr>
            </w:pPr>
            <w:r w:rsidRPr="006C09C1">
              <w:rPr>
                <w:rFonts w:ascii="Times New Roman" w:hAnsi="Times New Roman" w:cs="Times New Roman"/>
                <w:b/>
              </w:rPr>
              <w:t>Direction</w:t>
            </w:r>
          </w:p>
          <w:p w14:paraId="5D0294BD" w14:textId="77777777" w:rsidR="002F7BAA" w:rsidRDefault="002F7BAA" w:rsidP="00B95030">
            <w:pPr>
              <w:rPr>
                <w:rFonts w:ascii="Times New Roman" w:hAnsi="Times New Roman" w:cs="Times New Roman"/>
                <w:b/>
              </w:rPr>
            </w:pPr>
          </w:p>
          <w:p w14:paraId="6EB6B7E6" w14:textId="4D54D202" w:rsidR="00B95030" w:rsidRDefault="00B95030" w:rsidP="00B95030">
            <w:pPr>
              <w:rPr>
                <w:rFonts w:ascii="Times New Roman" w:hAnsi="Times New Roman" w:cs="Times New Roman"/>
                <w:b/>
              </w:rPr>
            </w:pPr>
            <w:r w:rsidRPr="006C09C1">
              <w:rPr>
                <w:rFonts w:ascii="Times New Roman" w:hAnsi="Times New Roman" w:cs="Times New Roman"/>
                <w:b/>
              </w:rPr>
              <w:t>*</w:t>
            </w:r>
            <w:r>
              <w:rPr>
                <w:rFonts w:ascii="Times New Roman" w:hAnsi="Times New Roman" w:cs="Times New Roman"/>
                <w:b/>
              </w:rPr>
              <w:t xml:space="preserve"> </w:t>
            </w:r>
            <w:r w:rsidRPr="006C09C1">
              <w:rPr>
                <w:rFonts w:ascii="Times New Roman" w:hAnsi="Times New Roman" w:cs="Times New Roman"/>
                <w:b/>
              </w:rPr>
              <w:t>Delete as appropriate</w:t>
            </w:r>
            <w:r>
              <w:rPr>
                <w:rFonts w:ascii="Times New Roman" w:hAnsi="Times New Roman" w:cs="Times New Roman"/>
                <w:b/>
              </w:rPr>
              <w:t>.</w:t>
            </w:r>
          </w:p>
          <w:p w14:paraId="2DF4721A" w14:textId="77777777" w:rsidR="00500A94" w:rsidRDefault="00500A94" w:rsidP="00B95030">
            <w:pPr>
              <w:rPr>
                <w:rFonts w:ascii="Times New Roman" w:hAnsi="Times New Roman" w:cs="Times New Roman"/>
                <w:b/>
              </w:rPr>
            </w:pPr>
          </w:p>
          <w:p w14:paraId="72D3CE3B" w14:textId="2094AFD9" w:rsidR="002F7BAA" w:rsidRPr="0096451F" w:rsidRDefault="002F7BAA" w:rsidP="0096451F">
            <w:pPr>
              <w:rPr>
                <w:rFonts w:ascii="Times New Roman" w:hAnsi="Times New Roman" w:cs="Times New Roman"/>
                <w:b/>
              </w:rPr>
            </w:pPr>
            <w:r>
              <w:rPr>
                <w:rFonts w:ascii="Times New Roman" w:hAnsi="Times New Roman" w:cs="Times New Roman"/>
                <w:b/>
              </w:rPr>
              <w:t># Enter details of direction given.</w:t>
            </w:r>
          </w:p>
        </w:tc>
        <w:tc>
          <w:tcPr>
            <w:tcW w:w="7178" w:type="dxa"/>
          </w:tcPr>
          <w:p w14:paraId="085FEA01" w14:textId="1F5E64A8" w:rsidR="002F7BAA" w:rsidRDefault="00B95030" w:rsidP="00B95030">
            <w:pPr>
              <w:rPr>
                <w:rFonts w:ascii="Times New Roman" w:hAnsi="Times New Roman" w:cs="Times New Roman"/>
                <w:b/>
              </w:rPr>
            </w:pPr>
            <w:r w:rsidRPr="006C09C1">
              <w:rPr>
                <w:rFonts w:ascii="Times New Roman" w:hAnsi="Times New Roman" w:cs="Times New Roman"/>
              </w:rPr>
              <w:t xml:space="preserve">Under the </w:t>
            </w:r>
            <w:r w:rsidRPr="002F7BAA">
              <w:rPr>
                <w:rFonts w:ascii="Times New Roman" w:hAnsi="Times New Roman" w:cs="Times New Roman"/>
                <w:b/>
                <w:i/>
              </w:rPr>
              <w:t>Biodiversity Conservation Act 2016 s204</w:t>
            </w:r>
            <w:r w:rsidR="00065230">
              <w:rPr>
                <w:rFonts w:ascii="Times New Roman" w:hAnsi="Times New Roman" w:cs="Times New Roman"/>
                <w:b/>
                <w:i/>
              </w:rPr>
              <w:t>(2)</w:t>
            </w:r>
            <w:r w:rsidR="002F7BAA" w:rsidRPr="002F7BAA">
              <w:rPr>
                <w:rFonts w:ascii="Times New Roman" w:hAnsi="Times New Roman" w:cs="Times New Roman"/>
                <w:b/>
                <w:i/>
              </w:rPr>
              <w:t xml:space="preserve"> (a), (b)</w:t>
            </w:r>
            <w:r w:rsidR="00065230">
              <w:rPr>
                <w:rFonts w:ascii="Times New Roman" w:hAnsi="Times New Roman" w:cs="Times New Roman"/>
                <w:b/>
                <w:i/>
              </w:rPr>
              <w:t>,</w:t>
            </w:r>
            <w:r w:rsidR="002F7BAA" w:rsidRPr="002F7BAA">
              <w:rPr>
                <w:rFonts w:ascii="Times New Roman" w:hAnsi="Times New Roman" w:cs="Times New Roman"/>
                <w:b/>
                <w:i/>
              </w:rPr>
              <w:t xml:space="preserve"> (</w:t>
            </w:r>
            <w:r w:rsidR="00065230">
              <w:rPr>
                <w:rFonts w:ascii="Times New Roman" w:hAnsi="Times New Roman" w:cs="Times New Roman"/>
                <w:b/>
                <w:i/>
              </w:rPr>
              <w:t>d</w:t>
            </w:r>
            <w:r w:rsidR="002F7BAA" w:rsidRPr="002F7BAA">
              <w:rPr>
                <w:rFonts w:ascii="Times New Roman" w:hAnsi="Times New Roman" w:cs="Times New Roman"/>
                <w:b/>
                <w:i/>
              </w:rPr>
              <w:t>) ⃰</w:t>
            </w:r>
            <w:r w:rsidR="002F7BAA">
              <w:rPr>
                <w:rFonts w:ascii="Times New Roman" w:hAnsi="Times New Roman" w:cs="Times New Roman"/>
                <w:b/>
                <w:i/>
              </w:rPr>
              <w:t>,</w:t>
            </w:r>
            <w:r w:rsidR="002F7BAA" w:rsidRPr="009572EF">
              <w:rPr>
                <w:rFonts w:ascii="Times New Roman" w:hAnsi="Times New Roman" w:cs="Times New Roman"/>
                <w:b/>
                <w:i/>
              </w:rPr>
              <w:t xml:space="preserve"> </w:t>
            </w:r>
            <w:r w:rsidR="00065230">
              <w:rPr>
                <w:rFonts w:ascii="Times New Roman" w:hAnsi="Times New Roman" w:cs="Times New Roman"/>
                <w:b/>
                <w:i/>
              </w:rPr>
              <w:t xml:space="preserve"> </w:t>
            </w:r>
            <w:r w:rsidRPr="006C09C1">
              <w:rPr>
                <w:rFonts w:ascii="Times New Roman" w:hAnsi="Times New Roman" w:cs="Times New Roman"/>
              </w:rPr>
              <w:t>I direct you to</w:t>
            </w:r>
            <w:r w:rsidR="002F7BAA">
              <w:rPr>
                <w:rFonts w:ascii="Times New Roman" w:hAnsi="Times New Roman" w:cs="Times New Roman"/>
              </w:rPr>
              <w:t xml:space="preserve"> ─</w:t>
            </w:r>
            <w:r w:rsidR="0006469C">
              <w:rPr>
                <w:rFonts w:ascii="Times New Roman" w:hAnsi="Times New Roman" w:cs="Times New Roman"/>
              </w:rPr>
              <w:t xml:space="preserve"> </w:t>
            </w:r>
            <w:r w:rsidR="002F7BAA" w:rsidRPr="002F7BAA">
              <w:rPr>
                <w:rFonts w:ascii="Times New Roman" w:hAnsi="Times New Roman" w:cs="Times New Roman"/>
                <w:b/>
              </w:rPr>
              <w:t>#</w:t>
            </w:r>
          </w:p>
          <w:p w14:paraId="37A06D7A" w14:textId="77777777" w:rsidR="00065230" w:rsidRPr="002F7BAA" w:rsidRDefault="00065230" w:rsidP="00B95030">
            <w:pPr>
              <w:rPr>
                <w:rFonts w:ascii="Times New Roman" w:hAnsi="Times New Roman" w:cs="Times New Roman"/>
                <w:b/>
                <w:i/>
              </w:rPr>
            </w:pPr>
          </w:p>
          <w:p w14:paraId="180CAC39" w14:textId="77777777" w:rsidR="002F7BAA" w:rsidRDefault="002F7BAA" w:rsidP="00B95030"/>
          <w:p w14:paraId="7B34399A" w14:textId="77777777" w:rsidR="0096451F" w:rsidRDefault="0096451F" w:rsidP="00B95030">
            <w:pPr>
              <w:rPr>
                <w:rFonts w:ascii="Times New Roman" w:hAnsi="Times New Roman" w:cs="Times New Roman"/>
              </w:rPr>
            </w:pPr>
          </w:p>
          <w:p w14:paraId="68149CC9" w14:textId="77777777" w:rsidR="00065230" w:rsidRDefault="00065230" w:rsidP="00B95030">
            <w:pPr>
              <w:rPr>
                <w:rFonts w:ascii="Times New Roman" w:hAnsi="Times New Roman" w:cs="Times New Roman"/>
              </w:rPr>
            </w:pPr>
          </w:p>
          <w:p w14:paraId="429B997B" w14:textId="14F8944F" w:rsidR="0096451F" w:rsidRPr="00500A94" w:rsidRDefault="002F7BAA" w:rsidP="00B95030">
            <w:pPr>
              <w:rPr>
                <w:rFonts w:ascii="Times New Roman" w:hAnsi="Times New Roman" w:cs="Times New Roman"/>
              </w:rPr>
            </w:pPr>
            <w:r w:rsidRPr="006C09C1">
              <w:rPr>
                <w:rFonts w:ascii="Times New Roman" w:hAnsi="Times New Roman" w:cs="Times New Roman"/>
              </w:rPr>
              <w:t xml:space="preserve">Under the </w:t>
            </w:r>
            <w:r w:rsidRPr="002F7BAA">
              <w:rPr>
                <w:rFonts w:ascii="Times New Roman" w:hAnsi="Times New Roman" w:cs="Times New Roman"/>
                <w:b/>
                <w:i/>
              </w:rPr>
              <w:t>Biodiversity Conservation Act 2016 s205</w:t>
            </w:r>
            <w:r w:rsidR="00065230">
              <w:rPr>
                <w:rFonts w:ascii="Times New Roman" w:hAnsi="Times New Roman" w:cs="Times New Roman"/>
                <w:b/>
                <w:i/>
              </w:rPr>
              <w:t>(2)</w:t>
            </w:r>
            <w:r>
              <w:rPr>
                <w:rFonts w:ascii="Times New Roman" w:hAnsi="Times New Roman" w:cs="Times New Roman"/>
                <w:b/>
                <w:i/>
              </w:rPr>
              <w:t>,</w:t>
            </w:r>
            <w:r w:rsidRPr="009572EF">
              <w:rPr>
                <w:rFonts w:ascii="Times New Roman" w:hAnsi="Times New Roman" w:cs="Times New Roman"/>
                <w:b/>
                <w:i/>
              </w:rPr>
              <w:t xml:space="preserve"> </w:t>
            </w:r>
            <w:r w:rsidRPr="006C09C1">
              <w:rPr>
                <w:rFonts w:ascii="Times New Roman" w:hAnsi="Times New Roman" w:cs="Times New Roman"/>
              </w:rPr>
              <w:t>I direct you to</w:t>
            </w:r>
            <w:r>
              <w:rPr>
                <w:rFonts w:ascii="Times New Roman" w:hAnsi="Times New Roman" w:cs="Times New Roman"/>
              </w:rPr>
              <w:t xml:space="preserve"> ─</w:t>
            </w:r>
            <w:r w:rsidR="0006469C">
              <w:rPr>
                <w:rFonts w:ascii="Times New Roman" w:hAnsi="Times New Roman" w:cs="Times New Roman"/>
              </w:rPr>
              <w:t xml:space="preserve"> </w:t>
            </w:r>
            <w:r w:rsidRPr="002F7BAA">
              <w:rPr>
                <w:rFonts w:ascii="Times New Roman" w:hAnsi="Times New Roman" w:cs="Times New Roman"/>
                <w:b/>
              </w:rPr>
              <w:t>#</w:t>
            </w:r>
          </w:p>
        </w:tc>
      </w:tr>
      <w:tr w:rsidR="00456ED9" w14:paraId="5205D213" w14:textId="77777777" w:rsidTr="0006469C">
        <w:trPr>
          <w:trHeight w:val="578"/>
        </w:trPr>
        <w:tc>
          <w:tcPr>
            <w:tcW w:w="1838" w:type="dxa"/>
          </w:tcPr>
          <w:p w14:paraId="45DEE736" w14:textId="4FB42A9F" w:rsidR="00456ED9" w:rsidRPr="00456ED9" w:rsidRDefault="00456ED9" w:rsidP="00456ED9">
            <w:pPr>
              <w:rPr>
                <w:rFonts w:ascii="Times New Roman" w:hAnsi="Times New Roman" w:cs="Times New Roman"/>
                <w:b/>
              </w:rPr>
            </w:pPr>
            <w:r w:rsidRPr="00456ED9">
              <w:rPr>
                <w:rFonts w:ascii="Times New Roman" w:hAnsi="Times New Roman" w:cs="Times New Roman"/>
                <w:b/>
              </w:rPr>
              <w:t>Warning</w:t>
            </w:r>
          </w:p>
        </w:tc>
        <w:tc>
          <w:tcPr>
            <w:tcW w:w="7178" w:type="dxa"/>
          </w:tcPr>
          <w:p w14:paraId="1358D591" w14:textId="4DD3E855" w:rsidR="00456ED9" w:rsidRPr="00456ED9" w:rsidRDefault="00456ED9" w:rsidP="00456ED9">
            <w:pPr>
              <w:rPr>
                <w:rFonts w:ascii="Times New Roman" w:hAnsi="Times New Roman" w:cs="Times New Roman"/>
                <w:b/>
              </w:rPr>
            </w:pPr>
            <w:r w:rsidRPr="00456ED9">
              <w:rPr>
                <w:rFonts w:ascii="Times New Roman" w:hAnsi="Times New Roman" w:cs="Times New Roman"/>
                <w:b/>
              </w:rPr>
              <w:t>If you do not obey this direction you may be liable to a fine of $10,000.00.</w:t>
            </w:r>
          </w:p>
        </w:tc>
      </w:tr>
      <w:tr w:rsidR="00B95030" w14:paraId="78C711C5" w14:textId="77777777" w:rsidTr="0006469C">
        <w:trPr>
          <w:trHeight w:val="1478"/>
        </w:trPr>
        <w:tc>
          <w:tcPr>
            <w:tcW w:w="1838" w:type="dxa"/>
          </w:tcPr>
          <w:p w14:paraId="6863BB17" w14:textId="41FC11C5" w:rsidR="00B95030" w:rsidRDefault="00B95030" w:rsidP="00B95030">
            <w:pPr>
              <w:rPr>
                <w:rFonts w:ascii="Times New Roman" w:hAnsi="Times New Roman" w:cs="Times New Roman"/>
                <w:b/>
              </w:rPr>
            </w:pPr>
            <w:r>
              <w:rPr>
                <w:rFonts w:ascii="Times New Roman" w:hAnsi="Times New Roman" w:cs="Times New Roman"/>
                <w:b/>
              </w:rPr>
              <w:t>Issuing officer’s signature and details</w:t>
            </w:r>
          </w:p>
        </w:tc>
        <w:tc>
          <w:tcPr>
            <w:tcW w:w="7178" w:type="dxa"/>
            <w:tcBorders>
              <w:top w:val="nil"/>
            </w:tcBorders>
          </w:tcPr>
          <w:p w14:paraId="48D3F07E" w14:textId="516DDAB4" w:rsidR="00B95030" w:rsidRPr="00B95030" w:rsidRDefault="00B95030" w:rsidP="00B95030">
            <w:pPr>
              <w:rPr>
                <w:rFonts w:ascii="Times New Roman" w:hAnsi="Times New Roman" w:cs="Times New Roman"/>
              </w:rPr>
            </w:pPr>
            <w:r w:rsidRPr="00B95030">
              <w:rPr>
                <w:rFonts w:ascii="Times New Roman" w:hAnsi="Times New Roman" w:cs="Times New Roman"/>
              </w:rPr>
              <w:t>I issue this direction on this date and at this time   Date:     /    /</w:t>
            </w:r>
          </w:p>
          <w:p w14:paraId="7D974DEB" w14:textId="57CED5E2" w:rsidR="00B95030" w:rsidRPr="00B95030" w:rsidRDefault="00B95030" w:rsidP="00B95030">
            <w:pPr>
              <w:rPr>
                <w:rFonts w:ascii="Times New Roman" w:hAnsi="Times New Roman" w:cs="Times New Roman"/>
              </w:rPr>
            </w:pPr>
            <w:r w:rsidRPr="00B95030">
              <w:rPr>
                <w:rFonts w:ascii="Times New Roman" w:hAnsi="Times New Roman" w:cs="Times New Roman"/>
              </w:rPr>
              <w:t xml:space="preserve">                                                                                Time:          am/pm</w:t>
            </w:r>
          </w:p>
          <w:p w14:paraId="5A48C5B9" w14:textId="175CA496" w:rsidR="00E147C7" w:rsidRPr="00B95030" w:rsidRDefault="00E147C7" w:rsidP="00B95030">
            <w:pPr>
              <w:rPr>
                <w:rFonts w:ascii="Times New Roman" w:hAnsi="Times New Roman" w:cs="Times New Roman"/>
              </w:rPr>
            </w:pPr>
          </w:p>
          <w:p w14:paraId="7F22E28A" w14:textId="77777777" w:rsidR="00B95030" w:rsidRDefault="00B95030" w:rsidP="00B95030">
            <w:pPr>
              <w:rPr>
                <w:rFonts w:ascii="Times New Roman" w:hAnsi="Times New Roman" w:cs="Times New Roman"/>
              </w:rPr>
            </w:pPr>
            <w:r w:rsidRPr="00B95030">
              <w:rPr>
                <w:rFonts w:ascii="Times New Roman" w:hAnsi="Times New Roman" w:cs="Times New Roman"/>
              </w:rPr>
              <w:t>Name</w:t>
            </w:r>
            <w:r>
              <w:rPr>
                <w:rFonts w:ascii="Times New Roman" w:hAnsi="Times New Roman" w:cs="Times New Roman"/>
              </w:rPr>
              <w:t xml:space="preserve"> and AO Number:</w:t>
            </w:r>
          </w:p>
          <w:p w14:paraId="266A685F" w14:textId="77777777" w:rsidR="00B95030" w:rsidRDefault="00B95030" w:rsidP="00B95030">
            <w:pPr>
              <w:rPr>
                <w:rFonts w:ascii="Times New Roman" w:hAnsi="Times New Roman" w:cs="Times New Roman"/>
                <w:b/>
              </w:rPr>
            </w:pPr>
          </w:p>
          <w:p w14:paraId="0C7AAF9A" w14:textId="77777777" w:rsidR="00E147C7" w:rsidRDefault="00B95030" w:rsidP="00B95030">
            <w:pPr>
              <w:rPr>
                <w:rFonts w:ascii="Times New Roman" w:hAnsi="Times New Roman" w:cs="Times New Roman"/>
              </w:rPr>
            </w:pPr>
            <w:r w:rsidRPr="00B95030">
              <w:rPr>
                <w:rFonts w:ascii="Times New Roman" w:hAnsi="Times New Roman" w:cs="Times New Roman"/>
              </w:rPr>
              <w:t>Signature:</w:t>
            </w:r>
            <w:r>
              <w:rPr>
                <w:rFonts w:ascii="Times New Roman" w:hAnsi="Times New Roman" w:cs="Times New Roman"/>
              </w:rPr>
              <w:t xml:space="preserve">                                          </w:t>
            </w:r>
          </w:p>
          <w:p w14:paraId="36329E29" w14:textId="77777777" w:rsidR="00E147C7" w:rsidRDefault="00E147C7" w:rsidP="00B95030">
            <w:pPr>
              <w:rPr>
                <w:rFonts w:ascii="Times New Roman" w:hAnsi="Times New Roman" w:cs="Times New Roman"/>
              </w:rPr>
            </w:pPr>
          </w:p>
          <w:p w14:paraId="550D42C3" w14:textId="093D976A" w:rsidR="00B95030" w:rsidRPr="00B95030" w:rsidRDefault="00B95030" w:rsidP="00B95030">
            <w:pPr>
              <w:rPr>
                <w:rFonts w:ascii="Times New Roman" w:hAnsi="Times New Roman" w:cs="Times New Roman"/>
              </w:rPr>
            </w:pPr>
            <w:r>
              <w:rPr>
                <w:rFonts w:ascii="Times New Roman" w:hAnsi="Times New Roman" w:cs="Times New Roman"/>
              </w:rPr>
              <w:t>District</w:t>
            </w:r>
            <w:r w:rsidR="00E147C7">
              <w:rPr>
                <w:rFonts w:ascii="Times New Roman" w:hAnsi="Times New Roman" w:cs="Times New Roman"/>
              </w:rPr>
              <w:t>/Region</w:t>
            </w:r>
            <w:r>
              <w:rPr>
                <w:rFonts w:ascii="Times New Roman" w:hAnsi="Times New Roman" w:cs="Times New Roman"/>
              </w:rPr>
              <w:t>:</w:t>
            </w:r>
          </w:p>
        </w:tc>
      </w:tr>
      <w:tr w:rsidR="000B2A9E" w14:paraId="2F070767" w14:textId="77777777" w:rsidTr="0006469C">
        <w:tc>
          <w:tcPr>
            <w:tcW w:w="1838" w:type="dxa"/>
          </w:tcPr>
          <w:p w14:paraId="698E781E" w14:textId="77777777" w:rsidR="000B2A9E" w:rsidRDefault="000B2A9E" w:rsidP="00B95030">
            <w:pPr>
              <w:rPr>
                <w:rFonts w:ascii="Times New Roman" w:hAnsi="Times New Roman" w:cs="Times New Roman"/>
                <w:b/>
              </w:rPr>
            </w:pPr>
            <w:r>
              <w:rPr>
                <w:rFonts w:ascii="Times New Roman" w:hAnsi="Times New Roman" w:cs="Times New Roman"/>
                <w:b/>
              </w:rPr>
              <w:t>Recipient’s signature</w:t>
            </w:r>
          </w:p>
          <w:p w14:paraId="06EA7423" w14:textId="434C2A25" w:rsidR="000B2A9E" w:rsidRDefault="000B2A9E" w:rsidP="00B95030">
            <w:pPr>
              <w:rPr>
                <w:rFonts w:ascii="Times New Roman" w:hAnsi="Times New Roman" w:cs="Times New Roman"/>
                <w:b/>
              </w:rPr>
            </w:pPr>
            <w:r>
              <w:rPr>
                <w:rFonts w:ascii="Times New Roman" w:hAnsi="Times New Roman" w:cs="Times New Roman"/>
                <w:b/>
              </w:rPr>
              <w:t>[Optional]</w:t>
            </w:r>
          </w:p>
        </w:tc>
        <w:tc>
          <w:tcPr>
            <w:tcW w:w="7178" w:type="dxa"/>
          </w:tcPr>
          <w:p w14:paraId="23608AE1" w14:textId="77777777" w:rsidR="000B2A9E" w:rsidRDefault="000B2A9E" w:rsidP="00E147C7">
            <w:pPr>
              <w:rPr>
                <w:rFonts w:ascii="Times New Roman" w:hAnsi="Times New Roman" w:cs="Times New Roman"/>
              </w:rPr>
            </w:pPr>
            <w:r>
              <w:rPr>
                <w:rFonts w:ascii="Times New Roman" w:hAnsi="Times New Roman" w:cs="Times New Roman"/>
              </w:rPr>
              <w:t>I acknowledge receiving this direction. I understand what it says.</w:t>
            </w:r>
          </w:p>
          <w:p w14:paraId="64C6C304" w14:textId="77777777" w:rsidR="000B2A9E" w:rsidRDefault="000B2A9E" w:rsidP="00E147C7">
            <w:pPr>
              <w:rPr>
                <w:rFonts w:ascii="Times New Roman" w:hAnsi="Times New Roman" w:cs="Times New Roman"/>
              </w:rPr>
            </w:pPr>
          </w:p>
          <w:p w14:paraId="6B7628C5" w14:textId="3834663E" w:rsidR="000B2A9E" w:rsidRPr="00B95030" w:rsidRDefault="000B2A9E" w:rsidP="00E147C7">
            <w:pPr>
              <w:rPr>
                <w:rFonts w:ascii="Times New Roman" w:hAnsi="Times New Roman" w:cs="Times New Roman"/>
              </w:rPr>
            </w:pPr>
          </w:p>
        </w:tc>
      </w:tr>
    </w:tbl>
    <w:p w14:paraId="09C594C9" w14:textId="778D2470" w:rsidR="00F3750E" w:rsidRDefault="00F3750E"/>
    <w:tbl>
      <w:tblPr>
        <w:tblStyle w:val="TableGrid"/>
        <w:tblpPr w:leftFromText="180" w:rightFromText="180" w:vertAnchor="text" w:horzAnchor="margin" w:tblpX="-289" w:tblpY="-259"/>
        <w:tblW w:w="9305" w:type="dxa"/>
        <w:tblLook w:val="04A0" w:firstRow="1" w:lastRow="0" w:firstColumn="1" w:lastColumn="0" w:noHBand="0" w:noVBand="1"/>
      </w:tblPr>
      <w:tblGrid>
        <w:gridCol w:w="1713"/>
        <w:gridCol w:w="7592"/>
      </w:tblGrid>
      <w:tr w:rsidR="009572EF" w14:paraId="69766F3E" w14:textId="77777777" w:rsidTr="009572EF">
        <w:tc>
          <w:tcPr>
            <w:tcW w:w="988" w:type="dxa"/>
            <w:tcBorders>
              <w:bottom w:val="single" w:sz="4" w:space="0" w:color="AEAAAA" w:themeColor="background2" w:themeShade="BF"/>
            </w:tcBorders>
            <w:shd w:val="clear" w:color="auto" w:fill="D0CECE" w:themeFill="background2" w:themeFillShade="E6"/>
          </w:tcPr>
          <w:p w14:paraId="2C6CF59B" w14:textId="77777777" w:rsidR="009572EF" w:rsidRPr="00456ED9" w:rsidRDefault="009572EF" w:rsidP="009572EF">
            <w:pPr>
              <w:rPr>
                <w:rFonts w:ascii="Times New Roman" w:hAnsi="Times New Roman" w:cs="Times New Roman"/>
                <w:b/>
                <w:sz w:val="20"/>
                <w:szCs w:val="20"/>
              </w:rPr>
            </w:pPr>
          </w:p>
        </w:tc>
        <w:tc>
          <w:tcPr>
            <w:tcW w:w="8317" w:type="dxa"/>
            <w:tcBorders>
              <w:bottom w:val="single" w:sz="4" w:space="0" w:color="AEAAAA" w:themeColor="background2" w:themeShade="BF"/>
            </w:tcBorders>
            <w:shd w:val="clear" w:color="auto" w:fill="D0CECE" w:themeFill="background2" w:themeFillShade="E6"/>
          </w:tcPr>
          <w:p w14:paraId="1CF65E68" w14:textId="45E2E4B6" w:rsidR="009572EF" w:rsidRPr="00456ED9" w:rsidRDefault="009572EF" w:rsidP="009572EF">
            <w:pPr>
              <w:rPr>
                <w:rFonts w:ascii="Times New Roman" w:hAnsi="Times New Roman" w:cs="Times New Roman"/>
                <w:b/>
                <w:sz w:val="20"/>
                <w:szCs w:val="20"/>
              </w:rPr>
            </w:pPr>
            <w:r w:rsidRPr="00456ED9">
              <w:rPr>
                <w:rFonts w:ascii="Times New Roman" w:hAnsi="Times New Roman" w:cs="Times New Roman"/>
                <w:b/>
                <w:sz w:val="20"/>
                <w:szCs w:val="20"/>
              </w:rPr>
              <w:t>Section 204 - Obtaining records:</w:t>
            </w:r>
          </w:p>
        </w:tc>
      </w:tr>
      <w:tr w:rsidR="009572EF" w14:paraId="6C37C9D6" w14:textId="77777777" w:rsidTr="009572EF">
        <w:tc>
          <w:tcPr>
            <w:tcW w:w="98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E5412D4" w14:textId="77777777" w:rsidR="009572EF" w:rsidRPr="00456ED9" w:rsidRDefault="009572EF" w:rsidP="009572EF">
            <w:pPr>
              <w:rPr>
                <w:rFonts w:ascii="Times New Roman" w:hAnsi="Times New Roman" w:cs="Times New Roman"/>
                <w:sz w:val="20"/>
                <w:szCs w:val="20"/>
              </w:rPr>
            </w:pPr>
          </w:p>
        </w:tc>
        <w:tc>
          <w:tcPr>
            <w:tcW w:w="83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F968944" w14:textId="6B170CD4" w:rsidR="009572EF" w:rsidRPr="00456ED9" w:rsidRDefault="009572EF" w:rsidP="009572EF">
            <w:pPr>
              <w:rPr>
                <w:rFonts w:ascii="Times New Roman" w:hAnsi="Times New Roman" w:cs="Times New Roman"/>
                <w:sz w:val="20"/>
                <w:szCs w:val="20"/>
              </w:rPr>
            </w:pPr>
            <w:r w:rsidRPr="00456ED9">
              <w:rPr>
                <w:rFonts w:ascii="Times New Roman" w:hAnsi="Times New Roman" w:cs="Times New Roman"/>
                <w:sz w:val="20"/>
                <w:szCs w:val="20"/>
              </w:rPr>
              <w:t>For inspection purposes a wildlife officer may do one or more of the following ─</w:t>
            </w:r>
          </w:p>
        </w:tc>
      </w:tr>
      <w:tr w:rsidR="009572EF" w14:paraId="544B88F2" w14:textId="77777777" w:rsidTr="009572EF">
        <w:tc>
          <w:tcPr>
            <w:tcW w:w="988" w:type="dxa"/>
            <w:tcBorders>
              <w:top w:val="single" w:sz="4" w:space="0" w:color="AEAAAA" w:themeColor="background2" w:themeShade="BF"/>
            </w:tcBorders>
          </w:tcPr>
          <w:p w14:paraId="3E646EC8" w14:textId="46A70FFC" w:rsidR="009572EF" w:rsidRPr="00605A45" w:rsidRDefault="00605A45" w:rsidP="009572EF">
            <w:pPr>
              <w:ind w:left="568"/>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204</w:t>
            </w:r>
            <w:r w:rsidR="00065230">
              <w:rPr>
                <w:rFonts w:ascii="Times New Roman" w:eastAsia="Times New Roman" w:hAnsi="Times New Roman" w:cs="Times New Roman"/>
                <w:lang w:eastAsia="en-AU"/>
              </w:rPr>
              <w:t>(2)</w:t>
            </w:r>
            <w:r w:rsidR="009572EF" w:rsidRPr="00605A45">
              <w:rPr>
                <w:rFonts w:ascii="Times New Roman" w:eastAsia="Times New Roman" w:hAnsi="Times New Roman" w:cs="Times New Roman"/>
                <w:lang w:eastAsia="en-AU"/>
              </w:rPr>
              <w:t>(a)</w:t>
            </w:r>
          </w:p>
        </w:tc>
        <w:tc>
          <w:tcPr>
            <w:tcW w:w="8317" w:type="dxa"/>
            <w:tcBorders>
              <w:top w:val="single" w:sz="4" w:space="0" w:color="AEAAAA" w:themeColor="background2" w:themeShade="BF"/>
            </w:tcBorders>
          </w:tcPr>
          <w:p w14:paraId="3346F8C0" w14:textId="2A634BEC" w:rsidR="009572EF" w:rsidRPr="00456ED9" w:rsidRDefault="009572EF" w:rsidP="009572EF">
            <w:pPr>
              <w:pStyle w:val="ListParagraph"/>
              <w:numPr>
                <w:ilvl w:val="0"/>
                <w:numId w:val="2"/>
              </w:num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direct a person who has the custody or control of a record to give the wildlife officer the record or a copy of it; </w:t>
            </w:r>
          </w:p>
        </w:tc>
      </w:tr>
      <w:tr w:rsidR="009572EF" w14:paraId="1C8697C0" w14:textId="77777777" w:rsidTr="009572EF">
        <w:tc>
          <w:tcPr>
            <w:tcW w:w="988" w:type="dxa"/>
          </w:tcPr>
          <w:p w14:paraId="085228AB" w14:textId="0D3557BB" w:rsidR="009572EF" w:rsidRPr="00605A45" w:rsidRDefault="00605A45" w:rsidP="009572EF">
            <w:pPr>
              <w:ind w:left="568"/>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204</w:t>
            </w:r>
            <w:r w:rsidR="00065230">
              <w:rPr>
                <w:rFonts w:ascii="Times New Roman" w:eastAsia="Times New Roman" w:hAnsi="Times New Roman" w:cs="Times New Roman"/>
                <w:lang w:eastAsia="en-AU"/>
              </w:rPr>
              <w:t>(2)</w:t>
            </w:r>
            <w:r w:rsidR="009572EF" w:rsidRPr="00605A45">
              <w:rPr>
                <w:rFonts w:ascii="Times New Roman" w:eastAsia="Times New Roman" w:hAnsi="Times New Roman" w:cs="Times New Roman"/>
                <w:lang w:eastAsia="en-AU"/>
              </w:rPr>
              <w:t>(b)</w:t>
            </w:r>
          </w:p>
        </w:tc>
        <w:tc>
          <w:tcPr>
            <w:tcW w:w="8317" w:type="dxa"/>
          </w:tcPr>
          <w:p w14:paraId="70D17C9C" w14:textId="2DFAC487" w:rsidR="009572EF" w:rsidRPr="00456ED9" w:rsidRDefault="009572EF" w:rsidP="009572EF">
            <w:pPr>
              <w:pStyle w:val="ListParagraph"/>
              <w:numPr>
                <w:ilvl w:val="0"/>
                <w:numId w:val="2"/>
              </w:num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direct a person who has the custody or control of a record, computer or thing to make or print out a copy of the record or to operate the computer or thing</w:t>
            </w:r>
            <w:r>
              <w:rPr>
                <w:rFonts w:ascii="Times New Roman" w:eastAsia="Times New Roman" w:hAnsi="Times New Roman" w:cs="Times New Roman"/>
                <w:sz w:val="20"/>
                <w:szCs w:val="20"/>
                <w:lang w:eastAsia="en-AU"/>
              </w:rPr>
              <w:t>;</w:t>
            </w:r>
          </w:p>
        </w:tc>
      </w:tr>
      <w:tr w:rsidR="009572EF" w14:paraId="1700A22C" w14:textId="77777777" w:rsidTr="009572EF">
        <w:tc>
          <w:tcPr>
            <w:tcW w:w="988" w:type="dxa"/>
            <w:tcBorders>
              <w:bottom w:val="single" w:sz="4" w:space="0" w:color="auto"/>
            </w:tcBorders>
          </w:tcPr>
          <w:p w14:paraId="2E96C356" w14:textId="1D4538F7" w:rsidR="009572EF" w:rsidRPr="00605A45" w:rsidRDefault="00605A45" w:rsidP="009572EF">
            <w:pPr>
              <w:ind w:left="568"/>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204</w:t>
            </w:r>
            <w:r w:rsidR="00065230">
              <w:rPr>
                <w:rFonts w:ascii="Times New Roman" w:eastAsia="Times New Roman" w:hAnsi="Times New Roman" w:cs="Times New Roman"/>
                <w:lang w:eastAsia="en-AU"/>
              </w:rPr>
              <w:t>(2)</w:t>
            </w:r>
            <w:r w:rsidR="009572EF" w:rsidRPr="00605A45">
              <w:rPr>
                <w:rFonts w:ascii="Times New Roman" w:eastAsia="Times New Roman" w:hAnsi="Times New Roman" w:cs="Times New Roman"/>
                <w:lang w:eastAsia="en-AU"/>
              </w:rPr>
              <w:t>(</w:t>
            </w:r>
            <w:r w:rsidR="00065230">
              <w:rPr>
                <w:rFonts w:ascii="Times New Roman" w:eastAsia="Times New Roman" w:hAnsi="Times New Roman" w:cs="Times New Roman"/>
                <w:lang w:eastAsia="en-AU"/>
              </w:rPr>
              <w:t>d</w:t>
            </w:r>
            <w:r w:rsidR="009572EF" w:rsidRPr="00605A45">
              <w:rPr>
                <w:rFonts w:ascii="Times New Roman" w:eastAsia="Times New Roman" w:hAnsi="Times New Roman" w:cs="Times New Roman"/>
                <w:lang w:eastAsia="en-AU"/>
              </w:rPr>
              <w:t>)</w:t>
            </w:r>
          </w:p>
        </w:tc>
        <w:tc>
          <w:tcPr>
            <w:tcW w:w="8317" w:type="dxa"/>
            <w:tcBorders>
              <w:bottom w:val="single" w:sz="4" w:space="0" w:color="auto"/>
            </w:tcBorders>
          </w:tcPr>
          <w:p w14:paraId="727867A1" w14:textId="39E9A73A" w:rsidR="009572EF" w:rsidRPr="00065230" w:rsidRDefault="009572EF" w:rsidP="00065230">
            <w:pPr>
              <w:pStyle w:val="ListParagraph"/>
              <w:numPr>
                <w:ilvl w:val="0"/>
                <w:numId w:val="3"/>
              </w:numPr>
              <w:rPr>
                <w:rFonts w:ascii="Times New Roman" w:eastAsia="Times New Roman" w:hAnsi="Times New Roman" w:cs="Times New Roman"/>
                <w:sz w:val="20"/>
                <w:szCs w:val="20"/>
                <w:lang w:eastAsia="en-AU"/>
              </w:rPr>
            </w:pPr>
            <w:r w:rsidRPr="00065230">
              <w:rPr>
                <w:rFonts w:ascii="Times New Roman" w:eastAsia="Times New Roman" w:hAnsi="Times New Roman" w:cs="Times New Roman"/>
                <w:sz w:val="20"/>
                <w:szCs w:val="20"/>
                <w:lang w:eastAsia="en-AU"/>
              </w:rPr>
              <w:t>direct a person who is or appears to be in control of a record that the wildlife officer reasonably suspects is a relevant record to give the wildlife officer a translation, code, password or other information necessary to gain access to or interpret and understand the record.</w:t>
            </w:r>
          </w:p>
        </w:tc>
      </w:tr>
      <w:tr w:rsidR="009572EF" w14:paraId="70CA87AB" w14:textId="77777777" w:rsidTr="009572EF">
        <w:tc>
          <w:tcPr>
            <w:tcW w:w="988" w:type="dxa"/>
            <w:shd w:val="clear" w:color="auto" w:fill="D0CECE" w:themeFill="background2" w:themeFillShade="E6"/>
          </w:tcPr>
          <w:p w14:paraId="21EAFC8A" w14:textId="77777777" w:rsidR="009572EF" w:rsidRPr="00605A45" w:rsidRDefault="009572EF" w:rsidP="009572EF">
            <w:pPr>
              <w:rPr>
                <w:rFonts w:ascii="Times New Roman" w:hAnsi="Times New Roman" w:cs="Times New Roman"/>
                <w:b/>
              </w:rPr>
            </w:pPr>
          </w:p>
        </w:tc>
        <w:tc>
          <w:tcPr>
            <w:tcW w:w="8317" w:type="dxa"/>
            <w:shd w:val="clear" w:color="auto" w:fill="D0CECE" w:themeFill="background2" w:themeFillShade="E6"/>
          </w:tcPr>
          <w:p w14:paraId="0E5A3520" w14:textId="68D080D3" w:rsidR="009572EF" w:rsidRPr="00456ED9" w:rsidRDefault="009572EF" w:rsidP="009572EF">
            <w:pPr>
              <w:rPr>
                <w:rFonts w:ascii="Times New Roman" w:hAnsi="Times New Roman" w:cs="Times New Roman"/>
                <w:b/>
                <w:sz w:val="20"/>
                <w:szCs w:val="20"/>
              </w:rPr>
            </w:pPr>
            <w:r w:rsidRPr="00456ED9">
              <w:rPr>
                <w:rFonts w:ascii="Times New Roman" w:hAnsi="Times New Roman" w:cs="Times New Roman"/>
                <w:b/>
                <w:sz w:val="20"/>
                <w:szCs w:val="20"/>
              </w:rPr>
              <w:t>Section 205 - Directions</w:t>
            </w:r>
          </w:p>
        </w:tc>
      </w:tr>
      <w:tr w:rsidR="009572EF" w14:paraId="6206CA90" w14:textId="77777777" w:rsidTr="009572EF">
        <w:tc>
          <w:tcPr>
            <w:tcW w:w="988" w:type="dxa"/>
          </w:tcPr>
          <w:p w14:paraId="0FA303E7" w14:textId="05B6CD1C" w:rsidR="009572EF" w:rsidRPr="00605A45" w:rsidRDefault="009572EF" w:rsidP="009572EF">
            <w:pPr>
              <w:rPr>
                <w:rFonts w:ascii="Times New Roman" w:eastAsia="Times New Roman" w:hAnsi="Times New Roman" w:cs="Times New Roman"/>
                <w:lang w:eastAsia="en-AU"/>
              </w:rPr>
            </w:pPr>
          </w:p>
        </w:tc>
        <w:tc>
          <w:tcPr>
            <w:tcW w:w="8317" w:type="dxa"/>
          </w:tcPr>
          <w:p w14:paraId="24C3A149" w14:textId="4EE70476" w:rsidR="009572EF" w:rsidRPr="00456ED9"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A </w:t>
            </w:r>
            <w:r w:rsidRPr="00F12A3A">
              <w:rPr>
                <w:rFonts w:ascii="Times New Roman" w:eastAsia="Times New Roman" w:hAnsi="Times New Roman" w:cs="Times New Roman"/>
                <w:sz w:val="20"/>
                <w:szCs w:val="20"/>
                <w:lang w:eastAsia="en-AU"/>
              </w:rPr>
              <w:t>wildlife officer may do one or more of the following</w:t>
            </w:r>
            <w:r w:rsidRPr="00456ED9">
              <w:rPr>
                <w:rFonts w:ascii="Times New Roman" w:eastAsia="Times New Roman" w:hAnsi="Times New Roman" w:cs="Times New Roman"/>
                <w:sz w:val="20"/>
                <w:szCs w:val="20"/>
                <w:lang w:eastAsia="en-AU"/>
              </w:rPr>
              <w:t xml:space="preserve"> ─</w:t>
            </w:r>
          </w:p>
        </w:tc>
      </w:tr>
      <w:tr w:rsidR="009572EF" w14:paraId="34D8DEEC" w14:textId="77777777" w:rsidTr="009572EF">
        <w:tc>
          <w:tcPr>
            <w:tcW w:w="988" w:type="dxa"/>
          </w:tcPr>
          <w:p w14:paraId="10F73D64" w14:textId="03F1DFC6"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w:t>
            </w:r>
            <w:r>
              <w:rPr>
                <w:rFonts w:ascii="Times New Roman" w:eastAsia="Times New Roman" w:hAnsi="Times New Roman" w:cs="Times New Roman"/>
                <w:lang w:eastAsia="en-AU"/>
              </w:rPr>
              <w:t>(a)</w:t>
            </w:r>
            <w:r w:rsidR="009572EF" w:rsidRPr="00605A45">
              <w:rPr>
                <w:rFonts w:ascii="Times New Roman" w:eastAsia="Times New Roman" w:hAnsi="Times New Roman" w:cs="Times New Roman"/>
                <w:lang w:eastAsia="en-AU"/>
              </w:rPr>
              <w:t>(i)</w:t>
            </w:r>
          </w:p>
          <w:p w14:paraId="1A4ECB63" w14:textId="5BDD59BF" w:rsidR="009572EF" w:rsidRPr="00605A45" w:rsidRDefault="009572EF" w:rsidP="009572EF">
            <w:pPr>
              <w:rPr>
                <w:rFonts w:ascii="Times New Roman" w:eastAsia="Times New Roman" w:hAnsi="Times New Roman" w:cs="Times New Roman"/>
                <w:lang w:eastAsia="en-AU"/>
              </w:rPr>
            </w:pPr>
          </w:p>
          <w:p w14:paraId="55C8EAD9" w14:textId="17E66758" w:rsidR="009572EF" w:rsidRPr="00605A45" w:rsidRDefault="009572EF" w:rsidP="009572EF">
            <w:pPr>
              <w:rPr>
                <w:rFonts w:ascii="Times New Roman" w:eastAsia="Times New Roman" w:hAnsi="Times New Roman" w:cs="Times New Roman"/>
                <w:lang w:eastAsia="en-AU"/>
              </w:rPr>
            </w:pPr>
          </w:p>
          <w:p w14:paraId="7D174CA5" w14:textId="01E44032" w:rsidR="009572EF" w:rsidRPr="00605A45" w:rsidRDefault="009572EF" w:rsidP="009572EF">
            <w:pPr>
              <w:rPr>
                <w:rFonts w:ascii="Times New Roman" w:eastAsia="Times New Roman" w:hAnsi="Times New Roman" w:cs="Times New Roman"/>
                <w:lang w:eastAsia="en-AU"/>
              </w:rPr>
            </w:pPr>
          </w:p>
          <w:p w14:paraId="2DD0F8D8" w14:textId="3783963E"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w:t>
            </w:r>
            <w:r w:rsidRPr="00605A45">
              <w:rPr>
                <w:rFonts w:ascii="Times New Roman" w:eastAsia="Times New Roman" w:hAnsi="Times New Roman" w:cs="Times New Roman"/>
                <w:lang w:eastAsia="en-AU"/>
              </w:rPr>
              <w:t>)</w:t>
            </w:r>
            <w:r>
              <w:rPr>
                <w:rFonts w:ascii="Times New Roman" w:eastAsia="Times New Roman" w:hAnsi="Times New Roman" w:cs="Times New Roman"/>
                <w:lang w:eastAsia="en-AU"/>
              </w:rPr>
              <w:t>(a)</w:t>
            </w:r>
            <w:r w:rsidR="009572EF" w:rsidRPr="00605A45">
              <w:rPr>
                <w:rFonts w:ascii="Times New Roman" w:eastAsia="Times New Roman" w:hAnsi="Times New Roman" w:cs="Times New Roman"/>
                <w:lang w:eastAsia="en-AU"/>
              </w:rPr>
              <w:t>(ii)</w:t>
            </w:r>
          </w:p>
          <w:p w14:paraId="713EBBC2" w14:textId="77777777" w:rsidR="009572EF" w:rsidRPr="00605A45" w:rsidRDefault="009572EF" w:rsidP="009572EF">
            <w:pPr>
              <w:rPr>
                <w:rFonts w:ascii="Times New Roman" w:eastAsia="Times New Roman" w:hAnsi="Times New Roman" w:cs="Times New Roman"/>
                <w:lang w:eastAsia="en-AU"/>
              </w:rPr>
            </w:pPr>
          </w:p>
          <w:p w14:paraId="7662CDDA" w14:textId="77777777" w:rsidR="009572EF" w:rsidRPr="00605A45" w:rsidRDefault="009572EF" w:rsidP="009572EF">
            <w:pPr>
              <w:rPr>
                <w:rFonts w:ascii="Times New Roman" w:eastAsia="Times New Roman" w:hAnsi="Times New Roman" w:cs="Times New Roman"/>
                <w:lang w:eastAsia="en-AU"/>
              </w:rPr>
            </w:pPr>
          </w:p>
          <w:p w14:paraId="5FD14D7D" w14:textId="0EB5FACA" w:rsidR="009572EF" w:rsidRPr="00605A45" w:rsidRDefault="009572EF" w:rsidP="009572EF">
            <w:pPr>
              <w:rPr>
                <w:rFonts w:ascii="Times New Roman" w:eastAsia="Times New Roman" w:hAnsi="Times New Roman" w:cs="Times New Roman"/>
                <w:lang w:eastAsia="en-AU"/>
              </w:rPr>
            </w:pPr>
          </w:p>
        </w:tc>
        <w:tc>
          <w:tcPr>
            <w:tcW w:w="8317" w:type="dxa"/>
          </w:tcPr>
          <w:p w14:paraId="3995DAF1" w14:textId="7BD97102" w:rsidR="009572EF" w:rsidRPr="00F12A3A"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For </w:t>
            </w:r>
            <w:r w:rsidRPr="00F12A3A">
              <w:rPr>
                <w:rFonts w:ascii="Times New Roman" w:eastAsia="Times New Roman" w:hAnsi="Times New Roman" w:cs="Times New Roman"/>
                <w:sz w:val="20"/>
                <w:szCs w:val="20"/>
                <w:lang w:eastAsia="en-AU"/>
              </w:rPr>
              <w:t xml:space="preserve">inspection purposes direct an occupier of a place or vehicle, or a person who is or appears to be in possession or control of a thing, to give to the wildlife officer, orally or in writing — </w:t>
            </w:r>
          </w:p>
          <w:p w14:paraId="44FD34DB" w14:textId="77777777" w:rsidR="009572EF" w:rsidRPr="00F12A3A"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                 </w:t>
            </w:r>
            <w:r w:rsidRPr="00F12A3A">
              <w:rPr>
                <w:rFonts w:ascii="Times New Roman" w:eastAsia="Times New Roman" w:hAnsi="Times New Roman" w:cs="Times New Roman"/>
                <w:sz w:val="20"/>
                <w:szCs w:val="20"/>
                <w:lang w:eastAsia="en-AU"/>
              </w:rPr>
              <w:t xml:space="preserve">(i) any information in the person’s possession or </w:t>
            </w:r>
          </w:p>
          <w:p w14:paraId="40E17F37" w14:textId="77777777" w:rsidR="009572EF" w:rsidRPr="00F12A3A"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                      </w:t>
            </w:r>
            <w:r w:rsidRPr="00F12A3A">
              <w:rPr>
                <w:rFonts w:ascii="Times New Roman" w:eastAsia="Times New Roman" w:hAnsi="Times New Roman" w:cs="Times New Roman"/>
                <w:sz w:val="20"/>
                <w:szCs w:val="20"/>
                <w:lang w:eastAsia="en-AU"/>
              </w:rPr>
              <w:t xml:space="preserve">control as to the name and address of the owner </w:t>
            </w:r>
          </w:p>
          <w:p w14:paraId="25DA29AA" w14:textId="77777777" w:rsidR="009572EF" w:rsidRPr="00456ED9"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                      </w:t>
            </w:r>
            <w:r w:rsidRPr="00F12A3A">
              <w:rPr>
                <w:rFonts w:ascii="Times New Roman" w:eastAsia="Times New Roman" w:hAnsi="Times New Roman" w:cs="Times New Roman"/>
                <w:sz w:val="20"/>
                <w:szCs w:val="20"/>
                <w:lang w:eastAsia="en-AU"/>
              </w:rPr>
              <w:t xml:space="preserve">of the place, vehicle or thing; and </w:t>
            </w:r>
          </w:p>
          <w:p w14:paraId="3D7D1994" w14:textId="77777777" w:rsidR="009572EF" w:rsidRPr="00F12A3A" w:rsidRDefault="009572EF" w:rsidP="009572EF">
            <w:pPr>
              <w:rPr>
                <w:rFonts w:ascii="Times New Roman" w:eastAsia="Times New Roman" w:hAnsi="Times New Roman" w:cs="Times New Roman"/>
                <w:sz w:val="20"/>
                <w:szCs w:val="20"/>
                <w:lang w:eastAsia="en-AU"/>
              </w:rPr>
            </w:pPr>
          </w:p>
          <w:p w14:paraId="034B0CCC" w14:textId="77777777" w:rsidR="009572EF" w:rsidRPr="00F12A3A"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                </w:t>
            </w:r>
            <w:r w:rsidRPr="00F12A3A">
              <w:rPr>
                <w:rFonts w:ascii="Times New Roman" w:eastAsia="Times New Roman" w:hAnsi="Times New Roman" w:cs="Times New Roman"/>
                <w:sz w:val="20"/>
                <w:szCs w:val="20"/>
                <w:lang w:eastAsia="en-AU"/>
              </w:rPr>
              <w:t xml:space="preserve">(ii) any other information in the person’s possession </w:t>
            </w:r>
          </w:p>
          <w:p w14:paraId="7136B344" w14:textId="77777777" w:rsidR="009572EF" w:rsidRPr="00456ED9"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                       </w:t>
            </w:r>
            <w:r w:rsidRPr="00F12A3A">
              <w:rPr>
                <w:rFonts w:ascii="Times New Roman" w:eastAsia="Times New Roman" w:hAnsi="Times New Roman" w:cs="Times New Roman"/>
                <w:sz w:val="20"/>
                <w:szCs w:val="20"/>
                <w:lang w:eastAsia="en-AU"/>
              </w:rPr>
              <w:t>or control that is relevant to an inspection</w:t>
            </w:r>
          </w:p>
        </w:tc>
      </w:tr>
      <w:tr w:rsidR="009572EF" w14:paraId="0907D1DF" w14:textId="77777777" w:rsidTr="009572EF">
        <w:tc>
          <w:tcPr>
            <w:tcW w:w="988" w:type="dxa"/>
          </w:tcPr>
          <w:p w14:paraId="0CA1347D" w14:textId="77777777" w:rsidR="009572EF" w:rsidRPr="00605A45" w:rsidRDefault="009572EF" w:rsidP="009572EF">
            <w:pPr>
              <w:rPr>
                <w:rFonts w:ascii="Times New Roman" w:eastAsia="Times New Roman" w:hAnsi="Times New Roman" w:cs="Times New Roman"/>
                <w:lang w:eastAsia="en-AU"/>
              </w:rPr>
            </w:pPr>
          </w:p>
          <w:p w14:paraId="5D8514C3" w14:textId="15B15C7C"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205(2)(b)</w:t>
            </w:r>
          </w:p>
        </w:tc>
        <w:tc>
          <w:tcPr>
            <w:tcW w:w="8317" w:type="dxa"/>
          </w:tcPr>
          <w:p w14:paraId="5FAF8590" w14:textId="7B96A6AC" w:rsidR="009572EF" w:rsidRPr="00456ED9"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For </w:t>
            </w:r>
            <w:r w:rsidRPr="00F12A3A">
              <w:rPr>
                <w:rFonts w:ascii="Times New Roman" w:eastAsia="Times New Roman" w:hAnsi="Times New Roman" w:cs="Times New Roman"/>
                <w:sz w:val="20"/>
                <w:szCs w:val="20"/>
                <w:lang w:eastAsia="en-AU"/>
              </w:rPr>
              <w:t xml:space="preserve">inspection purposes direct a person who is or appears to be in possession or control of an organism or potential carrier to give the wildlife officer any information in the person’s possession or control as to the name and address of any person from whom the organism or potential carrier or to whom a similar organism or potential carrier has been supplied; </w:t>
            </w:r>
          </w:p>
        </w:tc>
      </w:tr>
      <w:tr w:rsidR="009572EF" w14:paraId="14965DDB" w14:textId="77777777" w:rsidTr="009572EF">
        <w:tc>
          <w:tcPr>
            <w:tcW w:w="988" w:type="dxa"/>
          </w:tcPr>
          <w:p w14:paraId="512E24F4" w14:textId="38AE7B18"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205(2)(c)</w:t>
            </w:r>
          </w:p>
        </w:tc>
        <w:tc>
          <w:tcPr>
            <w:tcW w:w="8317" w:type="dxa"/>
          </w:tcPr>
          <w:p w14:paraId="0C0B0BCA" w14:textId="557A557B" w:rsidR="009572EF" w:rsidRPr="00456ED9"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For </w:t>
            </w:r>
            <w:r w:rsidRPr="00F12A3A">
              <w:rPr>
                <w:rFonts w:ascii="Times New Roman" w:eastAsia="Times New Roman" w:hAnsi="Times New Roman" w:cs="Times New Roman"/>
                <w:sz w:val="20"/>
                <w:szCs w:val="20"/>
                <w:lang w:eastAsia="en-AU"/>
              </w:rPr>
              <w:t xml:space="preserve">inspection purposes direct an occupier of a place or vehicle to answer questions; </w:t>
            </w:r>
          </w:p>
          <w:p w14:paraId="1ED00B91" w14:textId="77777777" w:rsidR="009572EF" w:rsidRPr="00456ED9" w:rsidRDefault="009572EF" w:rsidP="009572EF">
            <w:pPr>
              <w:rPr>
                <w:rFonts w:ascii="Times New Roman" w:eastAsia="Times New Roman" w:hAnsi="Times New Roman" w:cs="Times New Roman"/>
                <w:sz w:val="20"/>
                <w:szCs w:val="20"/>
                <w:lang w:eastAsia="en-AU"/>
              </w:rPr>
            </w:pPr>
          </w:p>
        </w:tc>
      </w:tr>
      <w:tr w:rsidR="009572EF" w14:paraId="5280B812" w14:textId="77777777" w:rsidTr="009572EF">
        <w:tc>
          <w:tcPr>
            <w:tcW w:w="988" w:type="dxa"/>
          </w:tcPr>
          <w:p w14:paraId="79EDD9C0" w14:textId="73E16A24"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205(2)(d)</w:t>
            </w:r>
          </w:p>
        </w:tc>
        <w:tc>
          <w:tcPr>
            <w:tcW w:w="8317" w:type="dxa"/>
          </w:tcPr>
          <w:p w14:paraId="679B5839" w14:textId="724C733D"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 xml:space="preserve">For </w:t>
            </w:r>
            <w:r w:rsidRPr="00F12A3A">
              <w:rPr>
                <w:rFonts w:ascii="Times New Roman" w:eastAsia="Times New Roman" w:hAnsi="Times New Roman" w:cs="Times New Roman"/>
                <w:sz w:val="20"/>
                <w:szCs w:val="20"/>
                <w:lang w:eastAsia="en-AU"/>
              </w:rPr>
              <w:t xml:space="preserve">inspection purposes direct an occupier of a place or vehicle to produce a specified thing or a thing of a specified kind; </w:t>
            </w:r>
          </w:p>
        </w:tc>
      </w:tr>
      <w:tr w:rsidR="009572EF" w14:paraId="1EE35A9D" w14:textId="77777777" w:rsidTr="009572EF">
        <w:tc>
          <w:tcPr>
            <w:tcW w:w="988" w:type="dxa"/>
          </w:tcPr>
          <w:p w14:paraId="6925CDA9" w14:textId="27DD5419"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w:t>
            </w:r>
            <w:r w:rsidRPr="00605A45">
              <w:rPr>
                <w:rFonts w:ascii="Times New Roman" w:eastAsia="Times New Roman" w:hAnsi="Times New Roman" w:cs="Times New Roman"/>
                <w:lang w:eastAsia="en-AU"/>
              </w:rPr>
              <w:t>)</w:t>
            </w:r>
            <w:r w:rsidR="009572EF" w:rsidRPr="00605A45">
              <w:rPr>
                <w:rFonts w:ascii="Times New Roman" w:eastAsia="Times New Roman" w:hAnsi="Times New Roman" w:cs="Times New Roman"/>
                <w:lang w:eastAsia="en-AU"/>
              </w:rPr>
              <w:t>(e)</w:t>
            </w:r>
          </w:p>
        </w:tc>
        <w:tc>
          <w:tcPr>
            <w:tcW w:w="8317" w:type="dxa"/>
          </w:tcPr>
          <w:p w14:paraId="2F22655A" w14:textId="34C79ED9" w:rsidR="009572EF" w:rsidRPr="00456ED9"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 xml:space="preserve">For </w:t>
            </w:r>
            <w:r w:rsidRPr="00F12A3A">
              <w:rPr>
                <w:rFonts w:ascii="Times New Roman" w:eastAsia="Times New Roman" w:hAnsi="Times New Roman" w:cs="Times New Roman"/>
                <w:sz w:val="20"/>
                <w:szCs w:val="20"/>
                <w:lang w:eastAsia="en-AU"/>
              </w:rPr>
              <w:t xml:space="preserve">inspection purposes direct an occupier of a place or vehicle to open or unlock any thing in or on the place or vehicle to which the wildlife officer requires access; </w:t>
            </w:r>
          </w:p>
        </w:tc>
      </w:tr>
      <w:tr w:rsidR="009572EF" w14:paraId="4A098497" w14:textId="77777777" w:rsidTr="009572EF">
        <w:tc>
          <w:tcPr>
            <w:tcW w:w="988" w:type="dxa"/>
          </w:tcPr>
          <w:p w14:paraId="100496CE" w14:textId="418D7537"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205(2)(f)</w:t>
            </w:r>
          </w:p>
        </w:tc>
        <w:tc>
          <w:tcPr>
            <w:tcW w:w="8317" w:type="dxa"/>
          </w:tcPr>
          <w:p w14:paraId="13180C22" w14:textId="6A4FBCA3"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D</w:t>
            </w:r>
            <w:r w:rsidRPr="00456ED9">
              <w:rPr>
                <w:rFonts w:ascii="Times New Roman" w:eastAsia="Times New Roman" w:hAnsi="Times New Roman" w:cs="Times New Roman"/>
                <w:sz w:val="20"/>
                <w:szCs w:val="20"/>
                <w:lang w:eastAsia="en-AU"/>
              </w:rPr>
              <w:t>ire</w:t>
            </w:r>
            <w:r w:rsidRPr="00F12A3A">
              <w:rPr>
                <w:rFonts w:ascii="Times New Roman" w:eastAsia="Times New Roman" w:hAnsi="Times New Roman" w:cs="Times New Roman"/>
                <w:sz w:val="20"/>
                <w:szCs w:val="20"/>
                <w:lang w:eastAsia="en-AU"/>
              </w:rPr>
              <w:t xml:space="preserve">ct an occupier of a place or vehicle to give the wildlife officer a plan, or access to a plan, of the place or vehicle; </w:t>
            </w:r>
          </w:p>
        </w:tc>
      </w:tr>
      <w:tr w:rsidR="009572EF" w14:paraId="78CE68CC" w14:textId="77777777" w:rsidTr="009572EF">
        <w:tc>
          <w:tcPr>
            <w:tcW w:w="988" w:type="dxa"/>
          </w:tcPr>
          <w:p w14:paraId="51300766" w14:textId="45BD0172"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205(2)(g)</w:t>
            </w:r>
          </w:p>
        </w:tc>
        <w:tc>
          <w:tcPr>
            <w:tcW w:w="8317" w:type="dxa"/>
          </w:tcPr>
          <w:p w14:paraId="6A3067B9" w14:textId="1B1A0B4B"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D</w:t>
            </w:r>
            <w:r w:rsidRPr="00456ED9">
              <w:rPr>
                <w:rFonts w:ascii="Times New Roman" w:eastAsia="Times New Roman" w:hAnsi="Times New Roman" w:cs="Times New Roman"/>
                <w:sz w:val="20"/>
                <w:szCs w:val="20"/>
                <w:lang w:eastAsia="en-AU"/>
              </w:rPr>
              <w:t>ir</w:t>
            </w:r>
            <w:r w:rsidRPr="00F12A3A">
              <w:rPr>
                <w:rFonts w:ascii="Times New Roman" w:eastAsia="Times New Roman" w:hAnsi="Times New Roman" w:cs="Times New Roman"/>
                <w:sz w:val="20"/>
                <w:szCs w:val="20"/>
                <w:lang w:eastAsia="en-AU"/>
              </w:rPr>
              <w:t xml:space="preserve">ect an occupier of a place or vehicle, or a person who is or appears to be in possession or control of a thing, to give the wildlife officer any assistance that the wildlife officer reasonably needs to carry out the wildlife officer’s functions in relation to the place, vehicle or thing; </w:t>
            </w:r>
          </w:p>
        </w:tc>
      </w:tr>
      <w:tr w:rsidR="009572EF" w14:paraId="5F55B95D" w14:textId="77777777" w:rsidTr="009572EF">
        <w:tc>
          <w:tcPr>
            <w:tcW w:w="988" w:type="dxa"/>
          </w:tcPr>
          <w:p w14:paraId="0F650F95" w14:textId="6E0F4840"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205(2)(h)</w:t>
            </w:r>
          </w:p>
        </w:tc>
        <w:tc>
          <w:tcPr>
            <w:tcW w:w="8317" w:type="dxa"/>
          </w:tcPr>
          <w:p w14:paraId="21975239" w14:textId="3A98B503"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D</w:t>
            </w:r>
            <w:r w:rsidRPr="00456ED9">
              <w:rPr>
                <w:rFonts w:ascii="Times New Roman" w:eastAsia="Times New Roman" w:hAnsi="Times New Roman" w:cs="Times New Roman"/>
                <w:sz w:val="20"/>
                <w:szCs w:val="20"/>
                <w:lang w:eastAsia="en-AU"/>
              </w:rPr>
              <w:t>ire</w:t>
            </w:r>
            <w:r w:rsidRPr="00F12A3A">
              <w:rPr>
                <w:rFonts w:ascii="Times New Roman" w:eastAsia="Times New Roman" w:hAnsi="Times New Roman" w:cs="Times New Roman"/>
                <w:sz w:val="20"/>
                <w:szCs w:val="20"/>
                <w:lang w:eastAsia="en-AU"/>
              </w:rPr>
              <w:t xml:space="preserve">ct an occupier of a vehicle to move the vehicle to a specified place for inspection or treatment; </w:t>
            </w:r>
          </w:p>
        </w:tc>
      </w:tr>
      <w:tr w:rsidR="009572EF" w14:paraId="4AA9EE8A" w14:textId="77777777" w:rsidTr="009572EF">
        <w:tc>
          <w:tcPr>
            <w:tcW w:w="988" w:type="dxa"/>
          </w:tcPr>
          <w:p w14:paraId="0C144C57" w14:textId="37351344"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205(2)(i)</w:t>
            </w:r>
          </w:p>
        </w:tc>
        <w:tc>
          <w:tcPr>
            <w:tcW w:w="8317" w:type="dxa"/>
          </w:tcPr>
          <w:p w14:paraId="76B51327" w14:textId="3313724A" w:rsidR="009572EF" w:rsidRPr="00456ED9" w:rsidRDefault="009572EF" w:rsidP="009572EF">
            <w:pPr>
              <w:rPr>
                <w:rFonts w:ascii="Times New Roman" w:eastAsia="Times New Roman" w:hAnsi="Times New Roman" w:cs="Times New Roman"/>
                <w:sz w:val="20"/>
                <w:szCs w:val="20"/>
                <w:lang w:eastAsia="en-AU"/>
              </w:rPr>
            </w:pPr>
            <w:r w:rsidRPr="00456ED9">
              <w:rPr>
                <w:rFonts w:ascii="Times New Roman" w:eastAsia="Times New Roman" w:hAnsi="Times New Roman" w:cs="Times New Roman"/>
                <w:sz w:val="20"/>
                <w:szCs w:val="20"/>
                <w:lang w:eastAsia="en-AU"/>
              </w:rPr>
              <w:t>dire</w:t>
            </w:r>
            <w:r w:rsidRPr="00F12A3A">
              <w:rPr>
                <w:rFonts w:ascii="Times New Roman" w:eastAsia="Times New Roman" w:hAnsi="Times New Roman" w:cs="Times New Roman"/>
                <w:sz w:val="20"/>
                <w:szCs w:val="20"/>
                <w:lang w:eastAsia="en-AU"/>
              </w:rPr>
              <w:t xml:space="preserve">ct a person who is or could be carrying an organism or potential carrier to go to a specified place for inspection or treatment; </w:t>
            </w:r>
          </w:p>
        </w:tc>
      </w:tr>
      <w:tr w:rsidR="009572EF" w14:paraId="5C1CCB91" w14:textId="77777777" w:rsidTr="009572EF">
        <w:tc>
          <w:tcPr>
            <w:tcW w:w="988" w:type="dxa"/>
          </w:tcPr>
          <w:p w14:paraId="7101F21E" w14:textId="139DC870"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w:t>
            </w:r>
            <w:r w:rsidR="009572EF" w:rsidRPr="00605A45">
              <w:rPr>
                <w:rFonts w:ascii="Times New Roman" w:eastAsia="Times New Roman" w:hAnsi="Times New Roman" w:cs="Times New Roman"/>
                <w:lang w:eastAsia="en-AU"/>
              </w:rPr>
              <w:t>205(2)(</w:t>
            </w:r>
            <w:r w:rsidRPr="00605A45">
              <w:rPr>
                <w:rFonts w:ascii="Times New Roman" w:eastAsia="Times New Roman" w:hAnsi="Times New Roman" w:cs="Times New Roman"/>
                <w:lang w:eastAsia="en-AU"/>
              </w:rPr>
              <w:t>j)</w:t>
            </w:r>
          </w:p>
        </w:tc>
        <w:tc>
          <w:tcPr>
            <w:tcW w:w="8317" w:type="dxa"/>
          </w:tcPr>
          <w:p w14:paraId="74310C48" w14:textId="01C155B7"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D</w:t>
            </w:r>
            <w:r w:rsidRPr="00456ED9">
              <w:rPr>
                <w:rFonts w:ascii="Times New Roman" w:eastAsia="Times New Roman" w:hAnsi="Times New Roman" w:cs="Times New Roman"/>
                <w:sz w:val="20"/>
                <w:szCs w:val="20"/>
                <w:lang w:eastAsia="en-AU"/>
              </w:rPr>
              <w:t>ire</w:t>
            </w:r>
            <w:r w:rsidRPr="00F12A3A">
              <w:rPr>
                <w:rFonts w:ascii="Times New Roman" w:eastAsia="Times New Roman" w:hAnsi="Times New Roman" w:cs="Times New Roman"/>
                <w:sz w:val="20"/>
                <w:szCs w:val="20"/>
                <w:lang w:eastAsia="en-AU"/>
              </w:rPr>
              <w:t>ct a person who is or appears to be in control of a</w:t>
            </w:r>
            <w:r w:rsidRPr="00456ED9">
              <w:rPr>
                <w:rFonts w:ascii="Times New Roman" w:eastAsia="Times New Roman" w:hAnsi="Times New Roman" w:cs="Times New Roman"/>
                <w:sz w:val="20"/>
                <w:szCs w:val="20"/>
                <w:lang w:eastAsia="en-AU"/>
              </w:rPr>
              <w:t xml:space="preserve"> </w:t>
            </w:r>
            <w:r w:rsidRPr="00F12A3A">
              <w:rPr>
                <w:rFonts w:ascii="Times New Roman" w:eastAsia="Times New Roman" w:hAnsi="Times New Roman" w:cs="Times New Roman"/>
                <w:sz w:val="20"/>
                <w:szCs w:val="20"/>
                <w:lang w:eastAsia="en-AU"/>
              </w:rPr>
              <w:t xml:space="preserve">consignment of goods or a potential carrier to move the consignment or potential carrier to a specified place for inspection or treatment; </w:t>
            </w:r>
          </w:p>
        </w:tc>
      </w:tr>
      <w:tr w:rsidR="009572EF" w14:paraId="49102BDB" w14:textId="77777777" w:rsidTr="009572EF">
        <w:tc>
          <w:tcPr>
            <w:tcW w:w="988" w:type="dxa"/>
          </w:tcPr>
          <w:p w14:paraId="40715EF7" w14:textId="71258C24"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s205(2)(k)</w:t>
            </w:r>
          </w:p>
        </w:tc>
        <w:tc>
          <w:tcPr>
            <w:tcW w:w="8317" w:type="dxa"/>
          </w:tcPr>
          <w:p w14:paraId="57BA7010" w14:textId="72B26248"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D</w:t>
            </w:r>
            <w:r w:rsidRPr="00456ED9">
              <w:rPr>
                <w:rFonts w:ascii="Times New Roman" w:eastAsia="Times New Roman" w:hAnsi="Times New Roman" w:cs="Times New Roman"/>
                <w:sz w:val="20"/>
                <w:szCs w:val="20"/>
                <w:lang w:eastAsia="en-AU"/>
              </w:rPr>
              <w:t>ire</w:t>
            </w:r>
            <w:r w:rsidRPr="00F12A3A">
              <w:rPr>
                <w:rFonts w:ascii="Times New Roman" w:eastAsia="Times New Roman" w:hAnsi="Times New Roman" w:cs="Times New Roman"/>
                <w:sz w:val="20"/>
                <w:szCs w:val="20"/>
                <w:lang w:eastAsia="en-AU"/>
              </w:rPr>
              <w:t>ct a person who is or appears to be in control of an</w:t>
            </w:r>
            <w:r w:rsidRPr="00456ED9">
              <w:rPr>
                <w:rFonts w:ascii="Times New Roman" w:eastAsia="Times New Roman" w:hAnsi="Times New Roman" w:cs="Times New Roman"/>
                <w:sz w:val="20"/>
                <w:szCs w:val="20"/>
                <w:lang w:eastAsia="en-AU"/>
              </w:rPr>
              <w:t xml:space="preserve"> </w:t>
            </w:r>
            <w:r w:rsidRPr="00F12A3A">
              <w:rPr>
                <w:rFonts w:ascii="Times New Roman" w:eastAsia="Times New Roman" w:hAnsi="Times New Roman" w:cs="Times New Roman"/>
                <w:sz w:val="20"/>
                <w:szCs w:val="20"/>
                <w:lang w:eastAsia="en-AU"/>
              </w:rPr>
              <w:t>organism to do anything necessary to identify the</w:t>
            </w:r>
            <w:r w:rsidRPr="00456ED9">
              <w:rPr>
                <w:rFonts w:ascii="Times New Roman" w:eastAsia="Times New Roman" w:hAnsi="Times New Roman" w:cs="Times New Roman"/>
                <w:sz w:val="20"/>
                <w:szCs w:val="20"/>
                <w:lang w:eastAsia="en-AU"/>
              </w:rPr>
              <w:t xml:space="preserve"> </w:t>
            </w:r>
            <w:r w:rsidRPr="00F12A3A">
              <w:rPr>
                <w:rFonts w:ascii="Times New Roman" w:eastAsia="Times New Roman" w:hAnsi="Times New Roman" w:cs="Times New Roman"/>
                <w:sz w:val="20"/>
                <w:szCs w:val="20"/>
                <w:lang w:eastAsia="en-AU"/>
              </w:rPr>
              <w:t xml:space="preserve">organism; </w:t>
            </w:r>
          </w:p>
        </w:tc>
      </w:tr>
      <w:tr w:rsidR="009572EF" w14:paraId="7219C98F" w14:textId="77777777" w:rsidTr="009572EF">
        <w:tc>
          <w:tcPr>
            <w:tcW w:w="988" w:type="dxa"/>
          </w:tcPr>
          <w:p w14:paraId="4ECD5CDA" w14:textId="2EAF5813"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s205(2)(l)</w:t>
            </w:r>
          </w:p>
        </w:tc>
        <w:tc>
          <w:tcPr>
            <w:tcW w:w="8317" w:type="dxa"/>
          </w:tcPr>
          <w:p w14:paraId="0C6F5A70" w14:textId="5854F87B"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D</w:t>
            </w:r>
            <w:r w:rsidRPr="00456ED9">
              <w:rPr>
                <w:rFonts w:ascii="Times New Roman" w:eastAsia="Times New Roman" w:hAnsi="Times New Roman" w:cs="Times New Roman"/>
                <w:sz w:val="20"/>
                <w:szCs w:val="20"/>
                <w:lang w:eastAsia="en-AU"/>
              </w:rPr>
              <w:t>ire</w:t>
            </w:r>
            <w:r w:rsidRPr="00F12A3A">
              <w:rPr>
                <w:rFonts w:ascii="Times New Roman" w:eastAsia="Times New Roman" w:hAnsi="Times New Roman" w:cs="Times New Roman"/>
                <w:sz w:val="20"/>
                <w:szCs w:val="20"/>
                <w:lang w:eastAsia="en-AU"/>
              </w:rPr>
              <w:t xml:space="preserve">ct a person who is or appears to be in control of an animal to restrain, muster, round up, yard, draft or otherwise move or handle the animal or to remove the animal to a specified place for inspection or treatment; </w:t>
            </w:r>
          </w:p>
        </w:tc>
      </w:tr>
      <w:tr w:rsidR="009572EF" w14:paraId="17DC6B28" w14:textId="77777777" w:rsidTr="009572EF">
        <w:tc>
          <w:tcPr>
            <w:tcW w:w="988" w:type="dxa"/>
          </w:tcPr>
          <w:p w14:paraId="5BD7FF71" w14:textId="059FC736"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s205(20(m)</w:t>
            </w:r>
          </w:p>
        </w:tc>
        <w:tc>
          <w:tcPr>
            <w:tcW w:w="8317" w:type="dxa"/>
          </w:tcPr>
          <w:p w14:paraId="62566AFC" w14:textId="376FECB0"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D</w:t>
            </w:r>
            <w:r w:rsidRPr="00456ED9">
              <w:rPr>
                <w:rFonts w:ascii="Times New Roman" w:eastAsia="Times New Roman" w:hAnsi="Times New Roman" w:cs="Times New Roman"/>
                <w:sz w:val="20"/>
                <w:szCs w:val="20"/>
                <w:lang w:eastAsia="en-AU"/>
              </w:rPr>
              <w:t>ir</w:t>
            </w:r>
            <w:r w:rsidRPr="00F12A3A">
              <w:rPr>
                <w:rFonts w:ascii="Times New Roman" w:eastAsia="Times New Roman" w:hAnsi="Times New Roman" w:cs="Times New Roman"/>
                <w:sz w:val="20"/>
                <w:szCs w:val="20"/>
                <w:lang w:eastAsia="en-AU"/>
              </w:rPr>
              <w:t xml:space="preserve">ect a person who is or appears to be in control of any goods, vehicle, package or container to label it; </w:t>
            </w:r>
          </w:p>
        </w:tc>
      </w:tr>
      <w:tr w:rsidR="009572EF" w14:paraId="492E660C" w14:textId="77777777" w:rsidTr="009572EF">
        <w:tc>
          <w:tcPr>
            <w:tcW w:w="988" w:type="dxa"/>
          </w:tcPr>
          <w:p w14:paraId="36CCCD04" w14:textId="612CC7BE"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s205(2)(n)</w:t>
            </w:r>
          </w:p>
        </w:tc>
        <w:tc>
          <w:tcPr>
            <w:tcW w:w="8317" w:type="dxa"/>
          </w:tcPr>
          <w:p w14:paraId="7E07A10A" w14:textId="086F7449"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D</w:t>
            </w:r>
            <w:r w:rsidRPr="00456ED9">
              <w:rPr>
                <w:rFonts w:ascii="Times New Roman" w:eastAsia="Times New Roman" w:hAnsi="Times New Roman" w:cs="Times New Roman"/>
                <w:sz w:val="20"/>
                <w:szCs w:val="20"/>
                <w:lang w:eastAsia="en-AU"/>
              </w:rPr>
              <w:t>ir</w:t>
            </w:r>
            <w:r w:rsidRPr="004535D0">
              <w:rPr>
                <w:rFonts w:ascii="Times New Roman" w:eastAsia="Times New Roman" w:hAnsi="Times New Roman" w:cs="Times New Roman"/>
                <w:sz w:val="20"/>
                <w:szCs w:val="20"/>
                <w:lang w:eastAsia="en-AU"/>
              </w:rPr>
              <w:t xml:space="preserve">ect a person who is or appears to be in control of an organism, potential carrier or other thing prohibited, controlled, regulated or managed under this Act to keep that organism, potential carrier or other thing in the possession of that person until further directed by the wildlife officer; </w:t>
            </w:r>
          </w:p>
        </w:tc>
      </w:tr>
      <w:tr w:rsidR="009572EF" w14:paraId="2FB299D6" w14:textId="77777777" w:rsidTr="009572EF">
        <w:tc>
          <w:tcPr>
            <w:tcW w:w="988" w:type="dxa"/>
          </w:tcPr>
          <w:p w14:paraId="1AF38DC4" w14:textId="025B57C2" w:rsidR="009572EF" w:rsidRPr="00605A45" w:rsidRDefault="00605A45" w:rsidP="009572EF">
            <w:pPr>
              <w:rPr>
                <w:rFonts w:ascii="Times New Roman" w:eastAsia="Times New Roman" w:hAnsi="Times New Roman" w:cs="Times New Roman"/>
                <w:lang w:eastAsia="en-AU"/>
              </w:rPr>
            </w:pPr>
            <w:r w:rsidRPr="00605A45">
              <w:rPr>
                <w:rFonts w:ascii="Times New Roman" w:eastAsia="Times New Roman" w:hAnsi="Times New Roman" w:cs="Times New Roman"/>
                <w:lang w:eastAsia="en-AU"/>
              </w:rPr>
              <w:t>s205(2)(o)</w:t>
            </w:r>
          </w:p>
        </w:tc>
        <w:tc>
          <w:tcPr>
            <w:tcW w:w="8317" w:type="dxa"/>
          </w:tcPr>
          <w:p w14:paraId="140DAC09" w14:textId="69E1EAA4" w:rsidR="009572EF" w:rsidRPr="00456ED9" w:rsidRDefault="009572EF" w:rsidP="009572EF">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D</w:t>
            </w:r>
            <w:r w:rsidRPr="00456ED9">
              <w:rPr>
                <w:rFonts w:ascii="Times New Roman" w:eastAsia="Times New Roman" w:hAnsi="Times New Roman" w:cs="Times New Roman"/>
                <w:sz w:val="20"/>
                <w:szCs w:val="20"/>
                <w:lang w:eastAsia="en-AU"/>
              </w:rPr>
              <w:t>ir</w:t>
            </w:r>
            <w:r w:rsidRPr="004535D0">
              <w:rPr>
                <w:rFonts w:ascii="Times New Roman" w:eastAsia="Times New Roman" w:hAnsi="Times New Roman" w:cs="Times New Roman"/>
                <w:sz w:val="20"/>
                <w:szCs w:val="20"/>
                <w:lang w:eastAsia="en-AU"/>
              </w:rPr>
              <w:t xml:space="preserve">ect a person who is or appears to be in control of an organism, potential carrier or other thing prohibited, controlled, regulated or managed under this Act to leave that organism, potential carrier or other thing at a specified place until further directed by the wildlife officer. </w:t>
            </w:r>
          </w:p>
        </w:tc>
      </w:tr>
    </w:tbl>
    <w:p w14:paraId="67979585" w14:textId="77777777" w:rsidR="00B95030" w:rsidRDefault="00B95030"/>
    <w:sectPr w:rsidR="00B95030" w:rsidSect="000B2A9E">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E183E" w14:textId="77777777" w:rsidR="00400DE4" w:rsidRDefault="00400DE4" w:rsidP="0034788D">
      <w:pPr>
        <w:spacing w:after="0" w:line="240" w:lineRule="auto"/>
      </w:pPr>
      <w:r>
        <w:separator/>
      </w:r>
    </w:p>
  </w:endnote>
  <w:endnote w:type="continuationSeparator" w:id="0">
    <w:p w14:paraId="588F46FE" w14:textId="77777777" w:rsidR="00400DE4" w:rsidRDefault="00400DE4" w:rsidP="0034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A2FB3" w14:textId="77777777" w:rsidR="00400DE4" w:rsidRDefault="00400DE4" w:rsidP="0034788D">
      <w:pPr>
        <w:spacing w:after="0" w:line="240" w:lineRule="auto"/>
      </w:pPr>
      <w:r>
        <w:separator/>
      </w:r>
    </w:p>
  </w:footnote>
  <w:footnote w:type="continuationSeparator" w:id="0">
    <w:p w14:paraId="5F52D9A6" w14:textId="77777777" w:rsidR="00400DE4" w:rsidRDefault="00400DE4" w:rsidP="00347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5D232" w14:textId="150D471B" w:rsidR="000B2A9E" w:rsidRDefault="000B2A9E">
    <w:pPr>
      <w:pStyle w:val="Header"/>
    </w:pPr>
    <w:r>
      <w:rPr>
        <w:noProof/>
      </w:rPr>
      <w:drawing>
        <wp:anchor distT="0" distB="0" distL="114300" distR="114300" simplePos="0" relativeHeight="251658240" behindDoc="0" locked="0" layoutInCell="1" allowOverlap="1" wp14:anchorId="396D9320" wp14:editId="7EC381FC">
          <wp:simplePos x="0" y="0"/>
          <wp:positionH relativeFrom="column">
            <wp:posOffset>1422400</wp:posOffset>
          </wp:positionH>
          <wp:positionV relativeFrom="paragraph">
            <wp:posOffset>-100330</wp:posOffset>
          </wp:positionV>
          <wp:extent cx="2778972" cy="746681"/>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A_logo1.jpg"/>
                  <pic:cNvPicPr/>
                </pic:nvPicPr>
                <pic:blipFill>
                  <a:blip r:embed="rId1">
                    <a:extLst>
                      <a:ext uri="{28A0092B-C50C-407E-A947-70E740481C1C}">
                        <a14:useLocalDpi xmlns:a14="http://schemas.microsoft.com/office/drawing/2010/main" val="0"/>
                      </a:ext>
                    </a:extLst>
                  </a:blip>
                  <a:stretch>
                    <a:fillRect/>
                  </a:stretch>
                </pic:blipFill>
                <pic:spPr>
                  <a:xfrm>
                    <a:off x="0" y="0"/>
                    <a:ext cx="2778972" cy="74668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D7ED9"/>
    <w:multiLevelType w:val="hybridMultilevel"/>
    <w:tmpl w:val="EA7EA9F6"/>
    <w:lvl w:ilvl="0" w:tplc="BBA2BA0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C0370C"/>
    <w:multiLevelType w:val="hybridMultilevel"/>
    <w:tmpl w:val="493CE9E2"/>
    <w:lvl w:ilvl="0" w:tplc="0C090017">
      <w:start w:val="4"/>
      <w:numFmt w:val="lowerLetter"/>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2" w15:restartNumberingAfterBreak="0">
    <w:nsid w:val="662C67A9"/>
    <w:multiLevelType w:val="hybridMultilevel"/>
    <w:tmpl w:val="35B0EC6C"/>
    <w:lvl w:ilvl="0" w:tplc="0C090017">
      <w:start w:val="1"/>
      <w:numFmt w:val="lowerLetter"/>
      <w:lvlText w:val="%1)"/>
      <w:lvlJc w:val="left"/>
      <w:pPr>
        <w:ind w:left="928" w:hanging="360"/>
      </w:p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F1"/>
    <w:rsid w:val="0006469C"/>
    <w:rsid w:val="00065230"/>
    <w:rsid w:val="000877F1"/>
    <w:rsid w:val="000B2A9E"/>
    <w:rsid w:val="002A065F"/>
    <w:rsid w:val="002B35FA"/>
    <w:rsid w:val="002F7BAA"/>
    <w:rsid w:val="003227BD"/>
    <w:rsid w:val="0034788D"/>
    <w:rsid w:val="00347B10"/>
    <w:rsid w:val="00400DE4"/>
    <w:rsid w:val="004351B4"/>
    <w:rsid w:val="0045067A"/>
    <w:rsid w:val="004535D0"/>
    <w:rsid w:val="00456ED9"/>
    <w:rsid w:val="00500A94"/>
    <w:rsid w:val="005950F5"/>
    <w:rsid w:val="005E2C0A"/>
    <w:rsid w:val="00605A45"/>
    <w:rsid w:val="006C09C1"/>
    <w:rsid w:val="007D1F7E"/>
    <w:rsid w:val="00906597"/>
    <w:rsid w:val="009572EF"/>
    <w:rsid w:val="0096451F"/>
    <w:rsid w:val="009F508C"/>
    <w:rsid w:val="00A92A1F"/>
    <w:rsid w:val="00B1755C"/>
    <w:rsid w:val="00B95030"/>
    <w:rsid w:val="00C358B0"/>
    <w:rsid w:val="00E07565"/>
    <w:rsid w:val="00E147C7"/>
    <w:rsid w:val="00F12A3A"/>
    <w:rsid w:val="00F3750E"/>
    <w:rsid w:val="00FF25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F21E5"/>
  <w15:chartTrackingRefBased/>
  <w15:docId w15:val="{024C62F5-53F0-4827-AEBC-BC18FB63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7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478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788D"/>
    <w:rPr>
      <w:sz w:val="20"/>
      <w:szCs w:val="20"/>
    </w:rPr>
  </w:style>
  <w:style w:type="character" w:styleId="FootnoteReference">
    <w:name w:val="footnote reference"/>
    <w:basedOn w:val="DefaultParagraphFont"/>
    <w:uiPriority w:val="99"/>
    <w:semiHidden/>
    <w:unhideWhenUsed/>
    <w:rsid w:val="0034788D"/>
    <w:rPr>
      <w:vertAlign w:val="superscript"/>
    </w:rPr>
  </w:style>
  <w:style w:type="paragraph" w:styleId="EndnoteText">
    <w:name w:val="endnote text"/>
    <w:basedOn w:val="Normal"/>
    <w:link w:val="EndnoteTextChar"/>
    <w:uiPriority w:val="99"/>
    <w:semiHidden/>
    <w:unhideWhenUsed/>
    <w:rsid w:val="00A92A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2A1F"/>
    <w:rPr>
      <w:sz w:val="20"/>
      <w:szCs w:val="20"/>
    </w:rPr>
  </w:style>
  <w:style w:type="character" w:styleId="EndnoteReference">
    <w:name w:val="endnote reference"/>
    <w:basedOn w:val="DefaultParagraphFont"/>
    <w:uiPriority w:val="99"/>
    <w:semiHidden/>
    <w:unhideWhenUsed/>
    <w:rsid w:val="00A92A1F"/>
    <w:rPr>
      <w:vertAlign w:val="superscript"/>
    </w:rPr>
  </w:style>
  <w:style w:type="paragraph" w:styleId="ListParagraph">
    <w:name w:val="List Paragraph"/>
    <w:basedOn w:val="Normal"/>
    <w:uiPriority w:val="34"/>
    <w:qFormat/>
    <w:rsid w:val="006C09C1"/>
    <w:pPr>
      <w:ind w:left="720"/>
      <w:contextualSpacing/>
    </w:pPr>
  </w:style>
  <w:style w:type="paragraph" w:styleId="Header">
    <w:name w:val="header"/>
    <w:basedOn w:val="Normal"/>
    <w:link w:val="HeaderChar"/>
    <w:uiPriority w:val="99"/>
    <w:unhideWhenUsed/>
    <w:rsid w:val="00450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67A"/>
  </w:style>
  <w:style w:type="paragraph" w:styleId="Footer">
    <w:name w:val="footer"/>
    <w:basedOn w:val="Normal"/>
    <w:link w:val="FooterChar"/>
    <w:uiPriority w:val="99"/>
    <w:unhideWhenUsed/>
    <w:rsid w:val="00450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8456">
      <w:bodyDiv w:val="1"/>
      <w:marLeft w:val="0"/>
      <w:marRight w:val="0"/>
      <w:marTop w:val="0"/>
      <w:marBottom w:val="0"/>
      <w:divBdr>
        <w:top w:val="none" w:sz="0" w:space="0" w:color="auto"/>
        <w:left w:val="none" w:sz="0" w:space="0" w:color="auto"/>
        <w:bottom w:val="none" w:sz="0" w:space="0" w:color="auto"/>
        <w:right w:val="none" w:sz="0" w:space="0" w:color="auto"/>
      </w:divBdr>
      <w:divsChild>
        <w:div w:id="712846580">
          <w:marLeft w:val="0"/>
          <w:marRight w:val="0"/>
          <w:marTop w:val="0"/>
          <w:marBottom w:val="0"/>
          <w:divBdr>
            <w:top w:val="none" w:sz="0" w:space="0" w:color="auto"/>
            <w:left w:val="none" w:sz="0" w:space="0" w:color="auto"/>
            <w:bottom w:val="none" w:sz="0" w:space="0" w:color="auto"/>
            <w:right w:val="none" w:sz="0" w:space="0" w:color="auto"/>
          </w:divBdr>
        </w:div>
        <w:div w:id="289169359">
          <w:marLeft w:val="0"/>
          <w:marRight w:val="0"/>
          <w:marTop w:val="0"/>
          <w:marBottom w:val="0"/>
          <w:divBdr>
            <w:top w:val="none" w:sz="0" w:space="0" w:color="auto"/>
            <w:left w:val="none" w:sz="0" w:space="0" w:color="auto"/>
            <w:bottom w:val="none" w:sz="0" w:space="0" w:color="auto"/>
            <w:right w:val="none" w:sz="0" w:space="0" w:color="auto"/>
          </w:divBdr>
        </w:div>
        <w:div w:id="553976565">
          <w:marLeft w:val="0"/>
          <w:marRight w:val="0"/>
          <w:marTop w:val="0"/>
          <w:marBottom w:val="0"/>
          <w:divBdr>
            <w:top w:val="none" w:sz="0" w:space="0" w:color="auto"/>
            <w:left w:val="none" w:sz="0" w:space="0" w:color="auto"/>
            <w:bottom w:val="none" w:sz="0" w:space="0" w:color="auto"/>
            <w:right w:val="none" w:sz="0" w:space="0" w:color="auto"/>
          </w:divBdr>
        </w:div>
      </w:divsChild>
    </w:div>
    <w:div w:id="77603643">
      <w:bodyDiv w:val="1"/>
      <w:marLeft w:val="0"/>
      <w:marRight w:val="0"/>
      <w:marTop w:val="0"/>
      <w:marBottom w:val="0"/>
      <w:divBdr>
        <w:top w:val="none" w:sz="0" w:space="0" w:color="auto"/>
        <w:left w:val="none" w:sz="0" w:space="0" w:color="auto"/>
        <w:bottom w:val="none" w:sz="0" w:space="0" w:color="auto"/>
        <w:right w:val="none" w:sz="0" w:space="0" w:color="auto"/>
      </w:divBdr>
      <w:divsChild>
        <w:div w:id="814377627">
          <w:marLeft w:val="0"/>
          <w:marRight w:val="0"/>
          <w:marTop w:val="0"/>
          <w:marBottom w:val="0"/>
          <w:divBdr>
            <w:top w:val="none" w:sz="0" w:space="0" w:color="auto"/>
            <w:left w:val="none" w:sz="0" w:space="0" w:color="auto"/>
            <w:bottom w:val="none" w:sz="0" w:space="0" w:color="auto"/>
            <w:right w:val="none" w:sz="0" w:space="0" w:color="auto"/>
          </w:divBdr>
        </w:div>
        <w:div w:id="1626081614">
          <w:marLeft w:val="0"/>
          <w:marRight w:val="0"/>
          <w:marTop w:val="0"/>
          <w:marBottom w:val="0"/>
          <w:divBdr>
            <w:top w:val="none" w:sz="0" w:space="0" w:color="auto"/>
            <w:left w:val="none" w:sz="0" w:space="0" w:color="auto"/>
            <w:bottom w:val="none" w:sz="0" w:space="0" w:color="auto"/>
            <w:right w:val="none" w:sz="0" w:space="0" w:color="auto"/>
          </w:divBdr>
        </w:div>
      </w:divsChild>
    </w:div>
    <w:div w:id="124739261">
      <w:bodyDiv w:val="1"/>
      <w:marLeft w:val="0"/>
      <w:marRight w:val="0"/>
      <w:marTop w:val="0"/>
      <w:marBottom w:val="0"/>
      <w:divBdr>
        <w:top w:val="none" w:sz="0" w:space="0" w:color="auto"/>
        <w:left w:val="none" w:sz="0" w:space="0" w:color="auto"/>
        <w:bottom w:val="none" w:sz="0" w:space="0" w:color="auto"/>
        <w:right w:val="none" w:sz="0" w:space="0" w:color="auto"/>
      </w:divBdr>
      <w:divsChild>
        <w:div w:id="1860585680">
          <w:marLeft w:val="0"/>
          <w:marRight w:val="0"/>
          <w:marTop w:val="0"/>
          <w:marBottom w:val="0"/>
          <w:divBdr>
            <w:top w:val="none" w:sz="0" w:space="0" w:color="auto"/>
            <w:left w:val="none" w:sz="0" w:space="0" w:color="auto"/>
            <w:bottom w:val="none" w:sz="0" w:space="0" w:color="auto"/>
            <w:right w:val="none" w:sz="0" w:space="0" w:color="auto"/>
          </w:divBdr>
        </w:div>
        <w:div w:id="1937404094">
          <w:marLeft w:val="0"/>
          <w:marRight w:val="0"/>
          <w:marTop w:val="0"/>
          <w:marBottom w:val="0"/>
          <w:divBdr>
            <w:top w:val="none" w:sz="0" w:space="0" w:color="auto"/>
            <w:left w:val="none" w:sz="0" w:space="0" w:color="auto"/>
            <w:bottom w:val="none" w:sz="0" w:space="0" w:color="auto"/>
            <w:right w:val="none" w:sz="0" w:space="0" w:color="auto"/>
          </w:divBdr>
        </w:div>
        <w:div w:id="1195265763">
          <w:marLeft w:val="0"/>
          <w:marRight w:val="0"/>
          <w:marTop w:val="0"/>
          <w:marBottom w:val="0"/>
          <w:divBdr>
            <w:top w:val="none" w:sz="0" w:space="0" w:color="auto"/>
            <w:left w:val="none" w:sz="0" w:space="0" w:color="auto"/>
            <w:bottom w:val="none" w:sz="0" w:space="0" w:color="auto"/>
            <w:right w:val="none" w:sz="0" w:space="0" w:color="auto"/>
          </w:divBdr>
        </w:div>
      </w:divsChild>
    </w:div>
    <w:div w:id="131293191">
      <w:bodyDiv w:val="1"/>
      <w:marLeft w:val="0"/>
      <w:marRight w:val="0"/>
      <w:marTop w:val="0"/>
      <w:marBottom w:val="0"/>
      <w:divBdr>
        <w:top w:val="none" w:sz="0" w:space="0" w:color="auto"/>
        <w:left w:val="none" w:sz="0" w:space="0" w:color="auto"/>
        <w:bottom w:val="none" w:sz="0" w:space="0" w:color="auto"/>
        <w:right w:val="none" w:sz="0" w:space="0" w:color="auto"/>
      </w:divBdr>
      <w:divsChild>
        <w:div w:id="631327377">
          <w:marLeft w:val="0"/>
          <w:marRight w:val="0"/>
          <w:marTop w:val="0"/>
          <w:marBottom w:val="0"/>
          <w:divBdr>
            <w:top w:val="none" w:sz="0" w:space="0" w:color="auto"/>
            <w:left w:val="none" w:sz="0" w:space="0" w:color="auto"/>
            <w:bottom w:val="none" w:sz="0" w:space="0" w:color="auto"/>
            <w:right w:val="none" w:sz="0" w:space="0" w:color="auto"/>
          </w:divBdr>
        </w:div>
        <w:div w:id="965964157">
          <w:marLeft w:val="0"/>
          <w:marRight w:val="0"/>
          <w:marTop w:val="0"/>
          <w:marBottom w:val="0"/>
          <w:divBdr>
            <w:top w:val="none" w:sz="0" w:space="0" w:color="auto"/>
            <w:left w:val="none" w:sz="0" w:space="0" w:color="auto"/>
            <w:bottom w:val="none" w:sz="0" w:space="0" w:color="auto"/>
            <w:right w:val="none" w:sz="0" w:space="0" w:color="auto"/>
          </w:divBdr>
        </w:div>
        <w:div w:id="1698044258">
          <w:marLeft w:val="0"/>
          <w:marRight w:val="0"/>
          <w:marTop w:val="0"/>
          <w:marBottom w:val="0"/>
          <w:divBdr>
            <w:top w:val="none" w:sz="0" w:space="0" w:color="auto"/>
            <w:left w:val="none" w:sz="0" w:space="0" w:color="auto"/>
            <w:bottom w:val="none" w:sz="0" w:space="0" w:color="auto"/>
            <w:right w:val="none" w:sz="0" w:space="0" w:color="auto"/>
          </w:divBdr>
        </w:div>
        <w:div w:id="1412045065">
          <w:marLeft w:val="0"/>
          <w:marRight w:val="0"/>
          <w:marTop w:val="0"/>
          <w:marBottom w:val="0"/>
          <w:divBdr>
            <w:top w:val="none" w:sz="0" w:space="0" w:color="auto"/>
            <w:left w:val="none" w:sz="0" w:space="0" w:color="auto"/>
            <w:bottom w:val="none" w:sz="0" w:space="0" w:color="auto"/>
            <w:right w:val="none" w:sz="0" w:space="0" w:color="auto"/>
          </w:divBdr>
        </w:div>
        <w:div w:id="2006392668">
          <w:marLeft w:val="0"/>
          <w:marRight w:val="0"/>
          <w:marTop w:val="0"/>
          <w:marBottom w:val="0"/>
          <w:divBdr>
            <w:top w:val="none" w:sz="0" w:space="0" w:color="auto"/>
            <w:left w:val="none" w:sz="0" w:space="0" w:color="auto"/>
            <w:bottom w:val="none" w:sz="0" w:space="0" w:color="auto"/>
            <w:right w:val="none" w:sz="0" w:space="0" w:color="auto"/>
          </w:divBdr>
        </w:div>
        <w:div w:id="475993350">
          <w:marLeft w:val="0"/>
          <w:marRight w:val="0"/>
          <w:marTop w:val="0"/>
          <w:marBottom w:val="0"/>
          <w:divBdr>
            <w:top w:val="none" w:sz="0" w:space="0" w:color="auto"/>
            <w:left w:val="none" w:sz="0" w:space="0" w:color="auto"/>
            <w:bottom w:val="none" w:sz="0" w:space="0" w:color="auto"/>
            <w:right w:val="none" w:sz="0" w:space="0" w:color="auto"/>
          </w:divBdr>
        </w:div>
        <w:div w:id="159853170">
          <w:marLeft w:val="0"/>
          <w:marRight w:val="0"/>
          <w:marTop w:val="0"/>
          <w:marBottom w:val="0"/>
          <w:divBdr>
            <w:top w:val="none" w:sz="0" w:space="0" w:color="auto"/>
            <w:left w:val="none" w:sz="0" w:space="0" w:color="auto"/>
            <w:bottom w:val="none" w:sz="0" w:space="0" w:color="auto"/>
            <w:right w:val="none" w:sz="0" w:space="0" w:color="auto"/>
          </w:divBdr>
        </w:div>
        <w:div w:id="1995336562">
          <w:marLeft w:val="0"/>
          <w:marRight w:val="0"/>
          <w:marTop w:val="0"/>
          <w:marBottom w:val="0"/>
          <w:divBdr>
            <w:top w:val="none" w:sz="0" w:space="0" w:color="auto"/>
            <w:left w:val="none" w:sz="0" w:space="0" w:color="auto"/>
            <w:bottom w:val="none" w:sz="0" w:space="0" w:color="auto"/>
            <w:right w:val="none" w:sz="0" w:space="0" w:color="auto"/>
          </w:divBdr>
        </w:div>
        <w:div w:id="461457463">
          <w:marLeft w:val="0"/>
          <w:marRight w:val="0"/>
          <w:marTop w:val="0"/>
          <w:marBottom w:val="0"/>
          <w:divBdr>
            <w:top w:val="none" w:sz="0" w:space="0" w:color="auto"/>
            <w:left w:val="none" w:sz="0" w:space="0" w:color="auto"/>
            <w:bottom w:val="none" w:sz="0" w:space="0" w:color="auto"/>
            <w:right w:val="none" w:sz="0" w:space="0" w:color="auto"/>
          </w:divBdr>
        </w:div>
      </w:divsChild>
    </w:div>
    <w:div w:id="236525458">
      <w:bodyDiv w:val="1"/>
      <w:marLeft w:val="0"/>
      <w:marRight w:val="0"/>
      <w:marTop w:val="0"/>
      <w:marBottom w:val="0"/>
      <w:divBdr>
        <w:top w:val="none" w:sz="0" w:space="0" w:color="auto"/>
        <w:left w:val="none" w:sz="0" w:space="0" w:color="auto"/>
        <w:bottom w:val="none" w:sz="0" w:space="0" w:color="auto"/>
        <w:right w:val="none" w:sz="0" w:space="0" w:color="auto"/>
      </w:divBdr>
      <w:divsChild>
        <w:div w:id="209465823">
          <w:marLeft w:val="0"/>
          <w:marRight w:val="0"/>
          <w:marTop w:val="0"/>
          <w:marBottom w:val="0"/>
          <w:divBdr>
            <w:top w:val="none" w:sz="0" w:space="0" w:color="auto"/>
            <w:left w:val="none" w:sz="0" w:space="0" w:color="auto"/>
            <w:bottom w:val="none" w:sz="0" w:space="0" w:color="auto"/>
            <w:right w:val="none" w:sz="0" w:space="0" w:color="auto"/>
          </w:divBdr>
        </w:div>
        <w:div w:id="1484543954">
          <w:marLeft w:val="0"/>
          <w:marRight w:val="0"/>
          <w:marTop w:val="0"/>
          <w:marBottom w:val="0"/>
          <w:divBdr>
            <w:top w:val="none" w:sz="0" w:space="0" w:color="auto"/>
            <w:left w:val="none" w:sz="0" w:space="0" w:color="auto"/>
            <w:bottom w:val="none" w:sz="0" w:space="0" w:color="auto"/>
            <w:right w:val="none" w:sz="0" w:space="0" w:color="auto"/>
          </w:divBdr>
        </w:div>
        <w:div w:id="1201669676">
          <w:marLeft w:val="0"/>
          <w:marRight w:val="0"/>
          <w:marTop w:val="0"/>
          <w:marBottom w:val="0"/>
          <w:divBdr>
            <w:top w:val="none" w:sz="0" w:space="0" w:color="auto"/>
            <w:left w:val="none" w:sz="0" w:space="0" w:color="auto"/>
            <w:bottom w:val="none" w:sz="0" w:space="0" w:color="auto"/>
            <w:right w:val="none" w:sz="0" w:space="0" w:color="auto"/>
          </w:divBdr>
        </w:div>
        <w:div w:id="1087847327">
          <w:marLeft w:val="0"/>
          <w:marRight w:val="0"/>
          <w:marTop w:val="0"/>
          <w:marBottom w:val="0"/>
          <w:divBdr>
            <w:top w:val="none" w:sz="0" w:space="0" w:color="auto"/>
            <w:left w:val="none" w:sz="0" w:space="0" w:color="auto"/>
            <w:bottom w:val="none" w:sz="0" w:space="0" w:color="auto"/>
            <w:right w:val="none" w:sz="0" w:space="0" w:color="auto"/>
          </w:divBdr>
        </w:div>
        <w:div w:id="1458522618">
          <w:marLeft w:val="0"/>
          <w:marRight w:val="0"/>
          <w:marTop w:val="0"/>
          <w:marBottom w:val="0"/>
          <w:divBdr>
            <w:top w:val="none" w:sz="0" w:space="0" w:color="auto"/>
            <w:left w:val="none" w:sz="0" w:space="0" w:color="auto"/>
            <w:bottom w:val="none" w:sz="0" w:space="0" w:color="auto"/>
            <w:right w:val="none" w:sz="0" w:space="0" w:color="auto"/>
          </w:divBdr>
        </w:div>
      </w:divsChild>
    </w:div>
    <w:div w:id="639922074">
      <w:bodyDiv w:val="1"/>
      <w:marLeft w:val="0"/>
      <w:marRight w:val="0"/>
      <w:marTop w:val="0"/>
      <w:marBottom w:val="0"/>
      <w:divBdr>
        <w:top w:val="none" w:sz="0" w:space="0" w:color="auto"/>
        <w:left w:val="none" w:sz="0" w:space="0" w:color="auto"/>
        <w:bottom w:val="none" w:sz="0" w:space="0" w:color="auto"/>
        <w:right w:val="none" w:sz="0" w:space="0" w:color="auto"/>
      </w:divBdr>
      <w:divsChild>
        <w:div w:id="1298531187">
          <w:marLeft w:val="0"/>
          <w:marRight w:val="0"/>
          <w:marTop w:val="0"/>
          <w:marBottom w:val="0"/>
          <w:divBdr>
            <w:top w:val="none" w:sz="0" w:space="0" w:color="auto"/>
            <w:left w:val="none" w:sz="0" w:space="0" w:color="auto"/>
            <w:bottom w:val="none" w:sz="0" w:space="0" w:color="auto"/>
            <w:right w:val="none" w:sz="0" w:space="0" w:color="auto"/>
          </w:divBdr>
        </w:div>
        <w:div w:id="1444613511">
          <w:marLeft w:val="0"/>
          <w:marRight w:val="0"/>
          <w:marTop w:val="0"/>
          <w:marBottom w:val="0"/>
          <w:divBdr>
            <w:top w:val="none" w:sz="0" w:space="0" w:color="auto"/>
            <w:left w:val="none" w:sz="0" w:space="0" w:color="auto"/>
            <w:bottom w:val="none" w:sz="0" w:space="0" w:color="auto"/>
            <w:right w:val="none" w:sz="0" w:space="0" w:color="auto"/>
          </w:divBdr>
        </w:div>
        <w:div w:id="1839344651">
          <w:marLeft w:val="0"/>
          <w:marRight w:val="0"/>
          <w:marTop w:val="0"/>
          <w:marBottom w:val="0"/>
          <w:divBdr>
            <w:top w:val="none" w:sz="0" w:space="0" w:color="auto"/>
            <w:left w:val="none" w:sz="0" w:space="0" w:color="auto"/>
            <w:bottom w:val="none" w:sz="0" w:space="0" w:color="auto"/>
            <w:right w:val="none" w:sz="0" w:space="0" w:color="auto"/>
          </w:divBdr>
        </w:div>
      </w:divsChild>
    </w:div>
    <w:div w:id="1067453352">
      <w:bodyDiv w:val="1"/>
      <w:marLeft w:val="0"/>
      <w:marRight w:val="0"/>
      <w:marTop w:val="0"/>
      <w:marBottom w:val="0"/>
      <w:divBdr>
        <w:top w:val="none" w:sz="0" w:space="0" w:color="auto"/>
        <w:left w:val="none" w:sz="0" w:space="0" w:color="auto"/>
        <w:bottom w:val="none" w:sz="0" w:space="0" w:color="auto"/>
        <w:right w:val="none" w:sz="0" w:space="0" w:color="auto"/>
      </w:divBdr>
      <w:divsChild>
        <w:div w:id="455026094">
          <w:marLeft w:val="0"/>
          <w:marRight w:val="0"/>
          <w:marTop w:val="0"/>
          <w:marBottom w:val="0"/>
          <w:divBdr>
            <w:top w:val="none" w:sz="0" w:space="0" w:color="auto"/>
            <w:left w:val="none" w:sz="0" w:space="0" w:color="auto"/>
            <w:bottom w:val="none" w:sz="0" w:space="0" w:color="auto"/>
            <w:right w:val="none" w:sz="0" w:space="0" w:color="auto"/>
          </w:divBdr>
        </w:div>
        <w:div w:id="582107966">
          <w:marLeft w:val="0"/>
          <w:marRight w:val="0"/>
          <w:marTop w:val="0"/>
          <w:marBottom w:val="0"/>
          <w:divBdr>
            <w:top w:val="none" w:sz="0" w:space="0" w:color="auto"/>
            <w:left w:val="none" w:sz="0" w:space="0" w:color="auto"/>
            <w:bottom w:val="none" w:sz="0" w:space="0" w:color="auto"/>
            <w:right w:val="none" w:sz="0" w:space="0" w:color="auto"/>
          </w:divBdr>
        </w:div>
      </w:divsChild>
    </w:div>
    <w:div w:id="1217201953">
      <w:bodyDiv w:val="1"/>
      <w:marLeft w:val="0"/>
      <w:marRight w:val="0"/>
      <w:marTop w:val="0"/>
      <w:marBottom w:val="0"/>
      <w:divBdr>
        <w:top w:val="none" w:sz="0" w:space="0" w:color="auto"/>
        <w:left w:val="none" w:sz="0" w:space="0" w:color="auto"/>
        <w:bottom w:val="none" w:sz="0" w:space="0" w:color="auto"/>
        <w:right w:val="none" w:sz="0" w:space="0" w:color="auto"/>
      </w:divBdr>
      <w:divsChild>
        <w:div w:id="35356363">
          <w:marLeft w:val="0"/>
          <w:marRight w:val="0"/>
          <w:marTop w:val="0"/>
          <w:marBottom w:val="0"/>
          <w:divBdr>
            <w:top w:val="none" w:sz="0" w:space="0" w:color="auto"/>
            <w:left w:val="none" w:sz="0" w:space="0" w:color="auto"/>
            <w:bottom w:val="none" w:sz="0" w:space="0" w:color="auto"/>
            <w:right w:val="none" w:sz="0" w:space="0" w:color="auto"/>
          </w:divBdr>
        </w:div>
        <w:div w:id="1687754185">
          <w:marLeft w:val="0"/>
          <w:marRight w:val="0"/>
          <w:marTop w:val="0"/>
          <w:marBottom w:val="0"/>
          <w:divBdr>
            <w:top w:val="none" w:sz="0" w:space="0" w:color="auto"/>
            <w:left w:val="none" w:sz="0" w:space="0" w:color="auto"/>
            <w:bottom w:val="none" w:sz="0" w:space="0" w:color="auto"/>
            <w:right w:val="none" w:sz="0" w:space="0" w:color="auto"/>
          </w:divBdr>
        </w:div>
      </w:divsChild>
    </w:div>
    <w:div w:id="1221481813">
      <w:bodyDiv w:val="1"/>
      <w:marLeft w:val="0"/>
      <w:marRight w:val="0"/>
      <w:marTop w:val="0"/>
      <w:marBottom w:val="0"/>
      <w:divBdr>
        <w:top w:val="none" w:sz="0" w:space="0" w:color="auto"/>
        <w:left w:val="none" w:sz="0" w:space="0" w:color="auto"/>
        <w:bottom w:val="none" w:sz="0" w:space="0" w:color="auto"/>
        <w:right w:val="none" w:sz="0" w:space="0" w:color="auto"/>
      </w:divBdr>
      <w:divsChild>
        <w:div w:id="113016273">
          <w:marLeft w:val="0"/>
          <w:marRight w:val="0"/>
          <w:marTop w:val="0"/>
          <w:marBottom w:val="0"/>
          <w:divBdr>
            <w:top w:val="none" w:sz="0" w:space="0" w:color="auto"/>
            <w:left w:val="none" w:sz="0" w:space="0" w:color="auto"/>
            <w:bottom w:val="none" w:sz="0" w:space="0" w:color="auto"/>
            <w:right w:val="none" w:sz="0" w:space="0" w:color="auto"/>
          </w:divBdr>
        </w:div>
        <w:div w:id="1678265851">
          <w:marLeft w:val="0"/>
          <w:marRight w:val="0"/>
          <w:marTop w:val="0"/>
          <w:marBottom w:val="0"/>
          <w:divBdr>
            <w:top w:val="none" w:sz="0" w:space="0" w:color="auto"/>
            <w:left w:val="none" w:sz="0" w:space="0" w:color="auto"/>
            <w:bottom w:val="none" w:sz="0" w:space="0" w:color="auto"/>
            <w:right w:val="none" w:sz="0" w:space="0" w:color="auto"/>
          </w:divBdr>
        </w:div>
        <w:div w:id="665981531">
          <w:marLeft w:val="0"/>
          <w:marRight w:val="0"/>
          <w:marTop w:val="0"/>
          <w:marBottom w:val="0"/>
          <w:divBdr>
            <w:top w:val="none" w:sz="0" w:space="0" w:color="auto"/>
            <w:left w:val="none" w:sz="0" w:space="0" w:color="auto"/>
            <w:bottom w:val="none" w:sz="0" w:space="0" w:color="auto"/>
            <w:right w:val="none" w:sz="0" w:space="0" w:color="auto"/>
          </w:divBdr>
        </w:div>
        <w:div w:id="852568702">
          <w:marLeft w:val="0"/>
          <w:marRight w:val="0"/>
          <w:marTop w:val="0"/>
          <w:marBottom w:val="0"/>
          <w:divBdr>
            <w:top w:val="none" w:sz="0" w:space="0" w:color="auto"/>
            <w:left w:val="none" w:sz="0" w:space="0" w:color="auto"/>
            <w:bottom w:val="none" w:sz="0" w:space="0" w:color="auto"/>
            <w:right w:val="none" w:sz="0" w:space="0" w:color="auto"/>
          </w:divBdr>
        </w:div>
      </w:divsChild>
    </w:div>
    <w:div w:id="1241404764">
      <w:bodyDiv w:val="1"/>
      <w:marLeft w:val="0"/>
      <w:marRight w:val="0"/>
      <w:marTop w:val="0"/>
      <w:marBottom w:val="0"/>
      <w:divBdr>
        <w:top w:val="none" w:sz="0" w:space="0" w:color="auto"/>
        <w:left w:val="none" w:sz="0" w:space="0" w:color="auto"/>
        <w:bottom w:val="none" w:sz="0" w:space="0" w:color="auto"/>
        <w:right w:val="none" w:sz="0" w:space="0" w:color="auto"/>
      </w:divBdr>
      <w:divsChild>
        <w:div w:id="788281243">
          <w:marLeft w:val="0"/>
          <w:marRight w:val="0"/>
          <w:marTop w:val="0"/>
          <w:marBottom w:val="0"/>
          <w:divBdr>
            <w:top w:val="none" w:sz="0" w:space="0" w:color="auto"/>
            <w:left w:val="none" w:sz="0" w:space="0" w:color="auto"/>
            <w:bottom w:val="none" w:sz="0" w:space="0" w:color="auto"/>
            <w:right w:val="none" w:sz="0" w:space="0" w:color="auto"/>
          </w:divBdr>
        </w:div>
        <w:div w:id="1272859785">
          <w:marLeft w:val="0"/>
          <w:marRight w:val="0"/>
          <w:marTop w:val="0"/>
          <w:marBottom w:val="0"/>
          <w:divBdr>
            <w:top w:val="none" w:sz="0" w:space="0" w:color="auto"/>
            <w:left w:val="none" w:sz="0" w:space="0" w:color="auto"/>
            <w:bottom w:val="none" w:sz="0" w:space="0" w:color="auto"/>
            <w:right w:val="none" w:sz="0" w:space="0" w:color="auto"/>
          </w:divBdr>
        </w:div>
        <w:div w:id="938291439">
          <w:marLeft w:val="0"/>
          <w:marRight w:val="0"/>
          <w:marTop w:val="0"/>
          <w:marBottom w:val="0"/>
          <w:divBdr>
            <w:top w:val="none" w:sz="0" w:space="0" w:color="auto"/>
            <w:left w:val="none" w:sz="0" w:space="0" w:color="auto"/>
            <w:bottom w:val="none" w:sz="0" w:space="0" w:color="auto"/>
            <w:right w:val="none" w:sz="0" w:space="0" w:color="auto"/>
          </w:divBdr>
        </w:div>
        <w:div w:id="1602177886">
          <w:marLeft w:val="0"/>
          <w:marRight w:val="0"/>
          <w:marTop w:val="0"/>
          <w:marBottom w:val="0"/>
          <w:divBdr>
            <w:top w:val="none" w:sz="0" w:space="0" w:color="auto"/>
            <w:left w:val="none" w:sz="0" w:space="0" w:color="auto"/>
            <w:bottom w:val="none" w:sz="0" w:space="0" w:color="auto"/>
            <w:right w:val="none" w:sz="0" w:space="0" w:color="auto"/>
          </w:divBdr>
        </w:div>
        <w:div w:id="1764909289">
          <w:marLeft w:val="0"/>
          <w:marRight w:val="0"/>
          <w:marTop w:val="0"/>
          <w:marBottom w:val="0"/>
          <w:divBdr>
            <w:top w:val="none" w:sz="0" w:space="0" w:color="auto"/>
            <w:left w:val="none" w:sz="0" w:space="0" w:color="auto"/>
            <w:bottom w:val="none" w:sz="0" w:space="0" w:color="auto"/>
            <w:right w:val="none" w:sz="0" w:space="0" w:color="auto"/>
          </w:divBdr>
        </w:div>
        <w:div w:id="1954823404">
          <w:marLeft w:val="0"/>
          <w:marRight w:val="0"/>
          <w:marTop w:val="0"/>
          <w:marBottom w:val="0"/>
          <w:divBdr>
            <w:top w:val="none" w:sz="0" w:space="0" w:color="auto"/>
            <w:left w:val="none" w:sz="0" w:space="0" w:color="auto"/>
            <w:bottom w:val="none" w:sz="0" w:space="0" w:color="auto"/>
            <w:right w:val="none" w:sz="0" w:space="0" w:color="auto"/>
          </w:divBdr>
        </w:div>
      </w:divsChild>
    </w:div>
    <w:div w:id="1302731202">
      <w:bodyDiv w:val="1"/>
      <w:marLeft w:val="0"/>
      <w:marRight w:val="0"/>
      <w:marTop w:val="0"/>
      <w:marBottom w:val="0"/>
      <w:divBdr>
        <w:top w:val="none" w:sz="0" w:space="0" w:color="auto"/>
        <w:left w:val="none" w:sz="0" w:space="0" w:color="auto"/>
        <w:bottom w:val="none" w:sz="0" w:space="0" w:color="auto"/>
        <w:right w:val="none" w:sz="0" w:space="0" w:color="auto"/>
      </w:divBdr>
      <w:divsChild>
        <w:div w:id="911357866">
          <w:marLeft w:val="0"/>
          <w:marRight w:val="0"/>
          <w:marTop w:val="0"/>
          <w:marBottom w:val="0"/>
          <w:divBdr>
            <w:top w:val="none" w:sz="0" w:space="0" w:color="auto"/>
            <w:left w:val="none" w:sz="0" w:space="0" w:color="auto"/>
            <w:bottom w:val="none" w:sz="0" w:space="0" w:color="auto"/>
            <w:right w:val="none" w:sz="0" w:space="0" w:color="auto"/>
          </w:divBdr>
        </w:div>
        <w:div w:id="469791821">
          <w:marLeft w:val="0"/>
          <w:marRight w:val="0"/>
          <w:marTop w:val="0"/>
          <w:marBottom w:val="0"/>
          <w:divBdr>
            <w:top w:val="none" w:sz="0" w:space="0" w:color="auto"/>
            <w:left w:val="none" w:sz="0" w:space="0" w:color="auto"/>
            <w:bottom w:val="none" w:sz="0" w:space="0" w:color="auto"/>
            <w:right w:val="none" w:sz="0" w:space="0" w:color="auto"/>
          </w:divBdr>
        </w:div>
      </w:divsChild>
    </w:div>
    <w:div w:id="1536234477">
      <w:bodyDiv w:val="1"/>
      <w:marLeft w:val="0"/>
      <w:marRight w:val="0"/>
      <w:marTop w:val="0"/>
      <w:marBottom w:val="0"/>
      <w:divBdr>
        <w:top w:val="none" w:sz="0" w:space="0" w:color="auto"/>
        <w:left w:val="none" w:sz="0" w:space="0" w:color="auto"/>
        <w:bottom w:val="none" w:sz="0" w:space="0" w:color="auto"/>
        <w:right w:val="none" w:sz="0" w:space="0" w:color="auto"/>
      </w:divBdr>
      <w:divsChild>
        <w:div w:id="309552921">
          <w:marLeft w:val="0"/>
          <w:marRight w:val="0"/>
          <w:marTop w:val="0"/>
          <w:marBottom w:val="0"/>
          <w:divBdr>
            <w:top w:val="none" w:sz="0" w:space="0" w:color="auto"/>
            <w:left w:val="none" w:sz="0" w:space="0" w:color="auto"/>
            <w:bottom w:val="none" w:sz="0" w:space="0" w:color="auto"/>
            <w:right w:val="none" w:sz="0" w:space="0" w:color="auto"/>
          </w:divBdr>
        </w:div>
        <w:div w:id="1044716679">
          <w:marLeft w:val="0"/>
          <w:marRight w:val="0"/>
          <w:marTop w:val="0"/>
          <w:marBottom w:val="0"/>
          <w:divBdr>
            <w:top w:val="none" w:sz="0" w:space="0" w:color="auto"/>
            <w:left w:val="none" w:sz="0" w:space="0" w:color="auto"/>
            <w:bottom w:val="none" w:sz="0" w:space="0" w:color="auto"/>
            <w:right w:val="none" w:sz="0" w:space="0" w:color="auto"/>
          </w:divBdr>
        </w:div>
        <w:div w:id="1811558005">
          <w:marLeft w:val="0"/>
          <w:marRight w:val="0"/>
          <w:marTop w:val="0"/>
          <w:marBottom w:val="0"/>
          <w:divBdr>
            <w:top w:val="none" w:sz="0" w:space="0" w:color="auto"/>
            <w:left w:val="none" w:sz="0" w:space="0" w:color="auto"/>
            <w:bottom w:val="none" w:sz="0" w:space="0" w:color="auto"/>
            <w:right w:val="none" w:sz="0" w:space="0" w:color="auto"/>
          </w:divBdr>
        </w:div>
      </w:divsChild>
    </w:div>
    <w:div w:id="1701473487">
      <w:bodyDiv w:val="1"/>
      <w:marLeft w:val="0"/>
      <w:marRight w:val="0"/>
      <w:marTop w:val="0"/>
      <w:marBottom w:val="0"/>
      <w:divBdr>
        <w:top w:val="none" w:sz="0" w:space="0" w:color="auto"/>
        <w:left w:val="none" w:sz="0" w:space="0" w:color="auto"/>
        <w:bottom w:val="none" w:sz="0" w:space="0" w:color="auto"/>
        <w:right w:val="none" w:sz="0" w:space="0" w:color="auto"/>
      </w:divBdr>
      <w:divsChild>
        <w:div w:id="528224167">
          <w:marLeft w:val="0"/>
          <w:marRight w:val="0"/>
          <w:marTop w:val="0"/>
          <w:marBottom w:val="0"/>
          <w:divBdr>
            <w:top w:val="none" w:sz="0" w:space="0" w:color="auto"/>
            <w:left w:val="none" w:sz="0" w:space="0" w:color="auto"/>
            <w:bottom w:val="none" w:sz="0" w:space="0" w:color="auto"/>
            <w:right w:val="none" w:sz="0" w:space="0" w:color="auto"/>
          </w:divBdr>
        </w:div>
        <w:div w:id="125861142">
          <w:marLeft w:val="0"/>
          <w:marRight w:val="0"/>
          <w:marTop w:val="0"/>
          <w:marBottom w:val="0"/>
          <w:divBdr>
            <w:top w:val="none" w:sz="0" w:space="0" w:color="auto"/>
            <w:left w:val="none" w:sz="0" w:space="0" w:color="auto"/>
            <w:bottom w:val="none" w:sz="0" w:space="0" w:color="auto"/>
            <w:right w:val="none" w:sz="0" w:space="0" w:color="auto"/>
          </w:divBdr>
        </w:div>
      </w:divsChild>
    </w:div>
    <w:div w:id="1796757308">
      <w:bodyDiv w:val="1"/>
      <w:marLeft w:val="0"/>
      <w:marRight w:val="0"/>
      <w:marTop w:val="0"/>
      <w:marBottom w:val="0"/>
      <w:divBdr>
        <w:top w:val="none" w:sz="0" w:space="0" w:color="auto"/>
        <w:left w:val="none" w:sz="0" w:space="0" w:color="auto"/>
        <w:bottom w:val="none" w:sz="0" w:space="0" w:color="auto"/>
        <w:right w:val="none" w:sz="0" w:space="0" w:color="auto"/>
      </w:divBdr>
      <w:divsChild>
        <w:div w:id="1404720950">
          <w:marLeft w:val="0"/>
          <w:marRight w:val="0"/>
          <w:marTop w:val="0"/>
          <w:marBottom w:val="0"/>
          <w:divBdr>
            <w:top w:val="none" w:sz="0" w:space="0" w:color="auto"/>
            <w:left w:val="none" w:sz="0" w:space="0" w:color="auto"/>
            <w:bottom w:val="none" w:sz="0" w:space="0" w:color="auto"/>
            <w:right w:val="none" w:sz="0" w:space="0" w:color="auto"/>
          </w:divBdr>
        </w:div>
        <w:div w:id="1299528683">
          <w:marLeft w:val="0"/>
          <w:marRight w:val="0"/>
          <w:marTop w:val="0"/>
          <w:marBottom w:val="0"/>
          <w:divBdr>
            <w:top w:val="none" w:sz="0" w:space="0" w:color="auto"/>
            <w:left w:val="none" w:sz="0" w:space="0" w:color="auto"/>
            <w:bottom w:val="none" w:sz="0" w:space="0" w:color="auto"/>
            <w:right w:val="none" w:sz="0" w:space="0" w:color="auto"/>
          </w:divBdr>
        </w:div>
        <w:div w:id="875895090">
          <w:marLeft w:val="0"/>
          <w:marRight w:val="0"/>
          <w:marTop w:val="0"/>
          <w:marBottom w:val="0"/>
          <w:divBdr>
            <w:top w:val="none" w:sz="0" w:space="0" w:color="auto"/>
            <w:left w:val="none" w:sz="0" w:space="0" w:color="auto"/>
            <w:bottom w:val="none" w:sz="0" w:space="0" w:color="auto"/>
            <w:right w:val="none" w:sz="0" w:space="0" w:color="auto"/>
          </w:divBdr>
        </w:div>
        <w:div w:id="656496684">
          <w:marLeft w:val="0"/>
          <w:marRight w:val="0"/>
          <w:marTop w:val="0"/>
          <w:marBottom w:val="0"/>
          <w:divBdr>
            <w:top w:val="none" w:sz="0" w:space="0" w:color="auto"/>
            <w:left w:val="none" w:sz="0" w:space="0" w:color="auto"/>
            <w:bottom w:val="none" w:sz="0" w:space="0" w:color="auto"/>
            <w:right w:val="none" w:sz="0" w:space="0" w:color="auto"/>
          </w:divBdr>
        </w:div>
        <w:div w:id="640042942">
          <w:marLeft w:val="0"/>
          <w:marRight w:val="0"/>
          <w:marTop w:val="0"/>
          <w:marBottom w:val="0"/>
          <w:divBdr>
            <w:top w:val="none" w:sz="0" w:space="0" w:color="auto"/>
            <w:left w:val="none" w:sz="0" w:space="0" w:color="auto"/>
            <w:bottom w:val="none" w:sz="0" w:space="0" w:color="auto"/>
            <w:right w:val="none" w:sz="0" w:space="0" w:color="auto"/>
          </w:divBdr>
        </w:div>
      </w:divsChild>
    </w:div>
    <w:div w:id="1914922496">
      <w:bodyDiv w:val="1"/>
      <w:marLeft w:val="0"/>
      <w:marRight w:val="0"/>
      <w:marTop w:val="0"/>
      <w:marBottom w:val="0"/>
      <w:divBdr>
        <w:top w:val="none" w:sz="0" w:space="0" w:color="auto"/>
        <w:left w:val="none" w:sz="0" w:space="0" w:color="auto"/>
        <w:bottom w:val="none" w:sz="0" w:space="0" w:color="auto"/>
        <w:right w:val="none" w:sz="0" w:space="0" w:color="auto"/>
      </w:divBdr>
      <w:divsChild>
        <w:div w:id="1964074397">
          <w:marLeft w:val="0"/>
          <w:marRight w:val="0"/>
          <w:marTop w:val="0"/>
          <w:marBottom w:val="0"/>
          <w:divBdr>
            <w:top w:val="none" w:sz="0" w:space="0" w:color="auto"/>
            <w:left w:val="none" w:sz="0" w:space="0" w:color="auto"/>
            <w:bottom w:val="none" w:sz="0" w:space="0" w:color="auto"/>
            <w:right w:val="none" w:sz="0" w:space="0" w:color="auto"/>
          </w:divBdr>
        </w:div>
        <w:div w:id="1380009108">
          <w:marLeft w:val="0"/>
          <w:marRight w:val="0"/>
          <w:marTop w:val="0"/>
          <w:marBottom w:val="0"/>
          <w:divBdr>
            <w:top w:val="none" w:sz="0" w:space="0" w:color="auto"/>
            <w:left w:val="none" w:sz="0" w:space="0" w:color="auto"/>
            <w:bottom w:val="none" w:sz="0" w:space="0" w:color="auto"/>
            <w:right w:val="none" w:sz="0" w:space="0" w:color="auto"/>
          </w:divBdr>
        </w:div>
        <w:div w:id="251597072">
          <w:marLeft w:val="0"/>
          <w:marRight w:val="0"/>
          <w:marTop w:val="0"/>
          <w:marBottom w:val="0"/>
          <w:divBdr>
            <w:top w:val="none" w:sz="0" w:space="0" w:color="auto"/>
            <w:left w:val="none" w:sz="0" w:space="0" w:color="auto"/>
            <w:bottom w:val="none" w:sz="0" w:space="0" w:color="auto"/>
            <w:right w:val="none" w:sz="0" w:space="0" w:color="auto"/>
          </w:divBdr>
        </w:div>
        <w:div w:id="427819397">
          <w:marLeft w:val="0"/>
          <w:marRight w:val="0"/>
          <w:marTop w:val="0"/>
          <w:marBottom w:val="0"/>
          <w:divBdr>
            <w:top w:val="none" w:sz="0" w:space="0" w:color="auto"/>
            <w:left w:val="none" w:sz="0" w:space="0" w:color="auto"/>
            <w:bottom w:val="none" w:sz="0" w:space="0" w:color="auto"/>
            <w:right w:val="none" w:sz="0" w:space="0" w:color="auto"/>
          </w:divBdr>
        </w:div>
        <w:div w:id="1655066783">
          <w:marLeft w:val="0"/>
          <w:marRight w:val="0"/>
          <w:marTop w:val="0"/>
          <w:marBottom w:val="0"/>
          <w:divBdr>
            <w:top w:val="none" w:sz="0" w:space="0" w:color="auto"/>
            <w:left w:val="none" w:sz="0" w:space="0" w:color="auto"/>
            <w:bottom w:val="none" w:sz="0" w:space="0" w:color="auto"/>
            <w:right w:val="none" w:sz="0" w:space="0" w:color="auto"/>
          </w:divBdr>
        </w:div>
        <w:div w:id="40593965">
          <w:marLeft w:val="0"/>
          <w:marRight w:val="0"/>
          <w:marTop w:val="0"/>
          <w:marBottom w:val="0"/>
          <w:divBdr>
            <w:top w:val="none" w:sz="0" w:space="0" w:color="auto"/>
            <w:left w:val="none" w:sz="0" w:space="0" w:color="auto"/>
            <w:bottom w:val="none" w:sz="0" w:space="0" w:color="auto"/>
            <w:right w:val="none" w:sz="0" w:space="0" w:color="auto"/>
          </w:divBdr>
        </w:div>
      </w:divsChild>
    </w:div>
    <w:div w:id="1917472644">
      <w:bodyDiv w:val="1"/>
      <w:marLeft w:val="0"/>
      <w:marRight w:val="0"/>
      <w:marTop w:val="0"/>
      <w:marBottom w:val="0"/>
      <w:divBdr>
        <w:top w:val="none" w:sz="0" w:space="0" w:color="auto"/>
        <w:left w:val="none" w:sz="0" w:space="0" w:color="auto"/>
        <w:bottom w:val="none" w:sz="0" w:space="0" w:color="auto"/>
        <w:right w:val="none" w:sz="0" w:space="0" w:color="auto"/>
      </w:divBdr>
      <w:divsChild>
        <w:div w:id="867333196">
          <w:marLeft w:val="0"/>
          <w:marRight w:val="0"/>
          <w:marTop w:val="0"/>
          <w:marBottom w:val="0"/>
          <w:divBdr>
            <w:top w:val="none" w:sz="0" w:space="0" w:color="auto"/>
            <w:left w:val="none" w:sz="0" w:space="0" w:color="auto"/>
            <w:bottom w:val="none" w:sz="0" w:space="0" w:color="auto"/>
            <w:right w:val="none" w:sz="0" w:space="0" w:color="auto"/>
          </w:divBdr>
        </w:div>
        <w:div w:id="703290680">
          <w:marLeft w:val="0"/>
          <w:marRight w:val="0"/>
          <w:marTop w:val="0"/>
          <w:marBottom w:val="0"/>
          <w:divBdr>
            <w:top w:val="none" w:sz="0" w:space="0" w:color="auto"/>
            <w:left w:val="none" w:sz="0" w:space="0" w:color="auto"/>
            <w:bottom w:val="none" w:sz="0" w:space="0" w:color="auto"/>
            <w:right w:val="none" w:sz="0" w:space="0" w:color="auto"/>
          </w:divBdr>
        </w:div>
        <w:div w:id="1303802581">
          <w:marLeft w:val="0"/>
          <w:marRight w:val="0"/>
          <w:marTop w:val="0"/>
          <w:marBottom w:val="0"/>
          <w:divBdr>
            <w:top w:val="none" w:sz="0" w:space="0" w:color="auto"/>
            <w:left w:val="none" w:sz="0" w:space="0" w:color="auto"/>
            <w:bottom w:val="none" w:sz="0" w:space="0" w:color="auto"/>
            <w:right w:val="none" w:sz="0" w:space="0" w:color="auto"/>
          </w:divBdr>
        </w:div>
      </w:divsChild>
    </w:div>
    <w:div w:id="2034839184">
      <w:bodyDiv w:val="1"/>
      <w:marLeft w:val="0"/>
      <w:marRight w:val="0"/>
      <w:marTop w:val="0"/>
      <w:marBottom w:val="0"/>
      <w:divBdr>
        <w:top w:val="none" w:sz="0" w:space="0" w:color="auto"/>
        <w:left w:val="none" w:sz="0" w:space="0" w:color="auto"/>
        <w:bottom w:val="none" w:sz="0" w:space="0" w:color="auto"/>
        <w:right w:val="none" w:sz="0" w:space="0" w:color="auto"/>
      </w:divBdr>
      <w:divsChild>
        <w:div w:id="2004430846">
          <w:marLeft w:val="0"/>
          <w:marRight w:val="0"/>
          <w:marTop w:val="0"/>
          <w:marBottom w:val="0"/>
          <w:divBdr>
            <w:top w:val="none" w:sz="0" w:space="0" w:color="auto"/>
            <w:left w:val="none" w:sz="0" w:space="0" w:color="auto"/>
            <w:bottom w:val="none" w:sz="0" w:space="0" w:color="auto"/>
            <w:right w:val="none" w:sz="0" w:space="0" w:color="auto"/>
          </w:divBdr>
        </w:div>
        <w:div w:id="1077675273">
          <w:marLeft w:val="0"/>
          <w:marRight w:val="0"/>
          <w:marTop w:val="0"/>
          <w:marBottom w:val="0"/>
          <w:divBdr>
            <w:top w:val="none" w:sz="0" w:space="0" w:color="auto"/>
            <w:left w:val="none" w:sz="0" w:space="0" w:color="auto"/>
            <w:bottom w:val="none" w:sz="0" w:space="0" w:color="auto"/>
            <w:right w:val="none" w:sz="0" w:space="0" w:color="auto"/>
          </w:divBdr>
        </w:div>
        <w:div w:id="753162743">
          <w:marLeft w:val="0"/>
          <w:marRight w:val="0"/>
          <w:marTop w:val="0"/>
          <w:marBottom w:val="0"/>
          <w:divBdr>
            <w:top w:val="none" w:sz="0" w:space="0" w:color="auto"/>
            <w:left w:val="none" w:sz="0" w:space="0" w:color="auto"/>
            <w:bottom w:val="none" w:sz="0" w:space="0" w:color="auto"/>
            <w:right w:val="none" w:sz="0" w:space="0" w:color="auto"/>
          </w:divBdr>
        </w:div>
        <w:div w:id="54936761">
          <w:marLeft w:val="0"/>
          <w:marRight w:val="0"/>
          <w:marTop w:val="0"/>
          <w:marBottom w:val="0"/>
          <w:divBdr>
            <w:top w:val="none" w:sz="0" w:space="0" w:color="auto"/>
            <w:left w:val="none" w:sz="0" w:space="0" w:color="auto"/>
            <w:bottom w:val="none" w:sz="0" w:space="0" w:color="auto"/>
            <w:right w:val="none" w:sz="0" w:space="0" w:color="auto"/>
          </w:divBdr>
        </w:div>
      </w:divsChild>
    </w:div>
    <w:div w:id="2041473619">
      <w:bodyDiv w:val="1"/>
      <w:marLeft w:val="0"/>
      <w:marRight w:val="0"/>
      <w:marTop w:val="0"/>
      <w:marBottom w:val="0"/>
      <w:divBdr>
        <w:top w:val="none" w:sz="0" w:space="0" w:color="auto"/>
        <w:left w:val="none" w:sz="0" w:space="0" w:color="auto"/>
        <w:bottom w:val="none" w:sz="0" w:space="0" w:color="auto"/>
        <w:right w:val="none" w:sz="0" w:space="0" w:color="auto"/>
      </w:divBdr>
      <w:divsChild>
        <w:div w:id="1663894347">
          <w:marLeft w:val="0"/>
          <w:marRight w:val="0"/>
          <w:marTop w:val="0"/>
          <w:marBottom w:val="0"/>
          <w:divBdr>
            <w:top w:val="none" w:sz="0" w:space="0" w:color="auto"/>
            <w:left w:val="none" w:sz="0" w:space="0" w:color="auto"/>
            <w:bottom w:val="none" w:sz="0" w:space="0" w:color="auto"/>
            <w:right w:val="none" w:sz="0" w:space="0" w:color="auto"/>
          </w:divBdr>
        </w:div>
        <w:div w:id="1615986702">
          <w:marLeft w:val="0"/>
          <w:marRight w:val="0"/>
          <w:marTop w:val="0"/>
          <w:marBottom w:val="0"/>
          <w:divBdr>
            <w:top w:val="none" w:sz="0" w:space="0" w:color="auto"/>
            <w:left w:val="none" w:sz="0" w:space="0" w:color="auto"/>
            <w:bottom w:val="none" w:sz="0" w:space="0" w:color="auto"/>
            <w:right w:val="none" w:sz="0" w:space="0" w:color="auto"/>
          </w:divBdr>
        </w:div>
        <w:div w:id="417675758">
          <w:marLeft w:val="0"/>
          <w:marRight w:val="0"/>
          <w:marTop w:val="0"/>
          <w:marBottom w:val="0"/>
          <w:divBdr>
            <w:top w:val="none" w:sz="0" w:space="0" w:color="auto"/>
            <w:left w:val="none" w:sz="0" w:space="0" w:color="auto"/>
            <w:bottom w:val="none" w:sz="0" w:space="0" w:color="auto"/>
            <w:right w:val="none" w:sz="0" w:space="0" w:color="auto"/>
          </w:divBdr>
        </w:div>
      </w:divsChild>
    </w:div>
    <w:div w:id="2133598659">
      <w:bodyDiv w:val="1"/>
      <w:marLeft w:val="0"/>
      <w:marRight w:val="0"/>
      <w:marTop w:val="0"/>
      <w:marBottom w:val="0"/>
      <w:divBdr>
        <w:top w:val="none" w:sz="0" w:space="0" w:color="auto"/>
        <w:left w:val="none" w:sz="0" w:space="0" w:color="auto"/>
        <w:bottom w:val="none" w:sz="0" w:space="0" w:color="auto"/>
        <w:right w:val="none" w:sz="0" w:space="0" w:color="auto"/>
      </w:divBdr>
      <w:divsChild>
        <w:div w:id="1461264261">
          <w:marLeft w:val="0"/>
          <w:marRight w:val="0"/>
          <w:marTop w:val="0"/>
          <w:marBottom w:val="0"/>
          <w:divBdr>
            <w:top w:val="none" w:sz="0" w:space="0" w:color="auto"/>
            <w:left w:val="none" w:sz="0" w:space="0" w:color="auto"/>
            <w:bottom w:val="none" w:sz="0" w:space="0" w:color="auto"/>
            <w:right w:val="none" w:sz="0" w:space="0" w:color="auto"/>
          </w:divBdr>
        </w:div>
        <w:div w:id="908423936">
          <w:marLeft w:val="0"/>
          <w:marRight w:val="0"/>
          <w:marTop w:val="0"/>
          <w:marBottom w:val="0"/>
          <w:divBdr>
            <w:top w:val="none" w:sz="0" w:space="0" w:color="auto"/>
            <w:left w:val="none" w:sz="0" w:space="0" w:color="auto"/>
            <w:bottom w:val="none" w:sz="0" w:space="0" w:color="auto"/>
            <w:right w:val="none" w:sz="0" w:space="0" w:color="auto"/>
          </w:divBdr>
        </w:div>
        <w:div w:id="1778677482">
          <w:marLeft w:val="0"/>
          <w:marRight w:val="0"/>
          <w:marTop w:val="0"/>
          <w:marBottom w:val="0"/>
          <w:divBdr>
            <w:top w:val="none" w:sz="0" w:space="0" w:color="auto"/>
            <w:left w:val="none" w:sz="0" w:space="0" w:color="auto"/>
            <w:bottom w:val="none" w:sz="0" w:space="0" w:color="auto"/>
            <w:right w:val="none" w:sz="0" w:space="0" w:color="auto"/>
          </w:divBdr>
        </w:div>
        <w:div w:id="594047690">
          <w:marLeft w:val="0"/>
          <w:marRight w:val="0"/>
          <w:marTop w:val="0"/>
          <w:marBottom w:val="0"/>
          <w:divBdr>
            <w:top w:val="none" w:sz="0" w:space="0" w:color="auto"/>
            <w:left w:val="none" w:sz="0" w:space="0" w:color="auto"/>
            <w:bottom w:val="none" w:sz="0" w:space="0" w:color="auto"/>
            <w:right w:val="none" w:sz="0" w:space="0" w:color="auto"/>
          </w:divBdr>
        </w:div>
        <w:div w:id="1577780803">
          <w:marLeft w:val="0"/>
          <w:marRight w:val="0"/>
          <w:marTop w:val="0"/>
          <w:marBottom w:val="0"/>
          <w:divBdr>
            <w:top w:val="none" w:sz="0" w:space="0" w:color="auto"/>
            <w:left w:val="none" w:sz="0" w:space="0" w:color="auto"/>
            <w:bottom w:val="none" w:sz="0" w:space="0" w:color="auto"/>
            <w:right w:val="none" w:sz="0" w:space="0" w:color="auto"/>
          </w:divBdr>
        </w:div>
        <w:div w:id="1294486212">
          <w:marLeft w:val="0"/>
          <w:marRight w:val="0"/>
          <w:marTop w:val="0"/>
          <w:marBottom w:val="0"/>
          <w:divBdr>
            <w:top w:val="none" w:sz="0" w:space="0" w:color="auto"/>
            <w:left w:val="none" w:sz="0" w:space="0" w:color="auto"/>
            <w:bottom w:val="none" w:sz="0" w:space="0" w:color="auto"/>
            <w:right w:val="none" w:sz="0" w:space="0" w:color="auto"/>
          </w:divBdr>
        </w:div>
        <w:div w:id="180423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021EB-F92B-441D-BCB4-25CE09A6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Ritchie</dc:creator>
  <cp:keywords/>
  <dc:description/>
  <cp:lastModifiedBy>Gail Ritchie</cp:lastModifiedBy>
  <cp:revision>7</cp:revision>
  <cp:lastPrinted>2018-11-14T23:34:00Z</cp:lastPrinted>
  <dcterms:created xsi:type="dcterms:W3CDTF">2018-11-07T02:29:00Z</dcterms:created>
  <dcterms:modified xsi:type="dcterms:W3CDTF">2021-01-13T00:03:00Z</dcterms:modified>
</cp:coreProperties>
</file>