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B401" w14:textId="77777777" w:rsidR="00B17520" w:rsidRPr="00303905" w:rsidRDefault="00B17520" w:rsidP="00B17520">
      <w:pPr>
        <w:pStyle w:val="a5"/>
        <w:rPr>
          <w:caps/>
          <w:szCs w:val="24"/>
        </w:rPr>
      </w:pPr>
      <w:bookmarkStart w:id="0" w:name="_Hlk36307259"/>
      <w:r w:rsidRPr="00303905">
        <w:rPr>
          <w:caps/>
          <w:szCs w:val="24"/>
        </w:rPr>
        <w:t>минобрнауки россии</w:t>
      </w:r>
    </w:p>
    <w:p w14:paraId="208765A1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федеральное государственное бюджетное образовательное учреждение</w:t>
      </w:r>
    </w:p>
    <w:p w14:paraId="05528E1C" w14:textId="77777777" w:rsidR="00B17520" w:rsidRPr="00303905" w:rsidRDefault="00B17520" w:rsidP="00B17520">
      <w:pPr>
        <w:pStyle w:val="a5"/>
        <w:rPr>
          <w:szCs w:val="24"/>
        </w:rPr>
      </w:pPr>
      <w:r w:rsidRPr="00303905">
        <w:rPr>
          <w:szCs w:val="24"/>
        </w:rPr>
        <w:t>высшего профессионального образования</w:t>
      </w:r>
    </w:p>
    <w:p w14:paraId="528D675E" w14:textId="4B2279A0" w:rsidR="00B17520" w:rsidRPr="00303905" w:rsidRDefault="00B17520" w:rsidP="00B175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«Череповецкий государственный университет»</w:t>
      </w:r>
    </w:p>
    <w:p w14:paraId="03EADD8D" w14:textId="7D86FD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43"/>
        <w:gridCol w:w="6712"/>
      </w:tblGrid>
      <w:tr w:rsidR="0037026B" w:rsidRPr="00303905" w14:paraId="0D27A858" w14:textId="77777777" w:rsidTr="0037026B">
        <w:tc>
          <w:tcPr>
            <w:tcW w:w="2643" w:type="dxa"/>
          </w:tcPr>
          <w:p w14:paraId="3404BB96" w14:textId="7777777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Институт (факультет)</w:t>
            </w:r>
          </w:p>
        </w:tc>
        <w:tc>
          <w:tcPr>
            <w:tcW w:w="6712" w:type="dxa"/>
            <w:tcBorders>
              <w:bottom w:val="single" w:sz="4" w:space="0" w:color="auto"/>
            </w:tcBorders>
          </w:tcPr>
          <w:p w14:paraId="349D2F2D" w14:textId="017FBCD9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Инженерно-технический институт</w:t>
            </w:r>
          </w:p>
        </w:tc>
      </w:tr>
      <w:tr w:rsidR="0037026B" w:rsidRPr="00303905" w14:paraId="70ED2BD4" w14:textId="77777777" w:rsidTr="0037026B">
        <w:tc>
          <w:tcPr>
            <w:tcW w:w="2643" w:type="dxa"/>
          </w:tcPr>
          <w:p w14:paraId="4571E706" w14:textId="585FEF01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712" w:type="dxa"/>
            <w:tcBorders>
              <w:top w:val="single" w:sz="4" w:space="0" w:color="auto"/>
              <w:bottom w:val="single" w:sz="4" w:space="0" w:color="auto"/>
            </w:tcBorders>
          </w:tcPr>
          <w:p w14:paraId="3DB8ADB7" w14:textId="5D0C053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Теплоэнергетики и теплотехники</w:t>
            </w:r>
          </w:p>
        </w:tc>
      </w:tr>
    </w:tbl>
    <w:p w14:paraId="3EC5596F" w14:textId="77777777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559183AF" w14:textId="313101D9" w:rsidR="00B17520" w:rsidRPr="00303905" w:rsidRDefault="00B17520" w:rsidP="00B17520">
      <w:pPr>
        <w:rPr>
          <w:rFonts w:ascii="Times New Roman" w:hAnsi="Times New Roman" w:cs="Times New Roman"/>
          <w:sz w:val="24"/>
          <w:szCs w:val="24"/>
        </w:rPr>
      </w:pPr>
    </w:p>
    <w:p w14:paraId="4020A6C4" w14:textId="3FAA8B3D" w:rsidR="0037026B" w:rsidRPr="00303905" w:rsidRDefault="0037026B" w:rsidP="00B17520">
      <w:pPr>
        <w:rPr>
          <w:rFonts w:ascii="Times New Roman" w:hAnsi="Times New Roman" w:cs="Times New Roman"/>
          <w:sz w:val="24"/>
          <w:szCs w:val="24"/>
        </w:rPr>
      </w:pPr>
    </w:p>
    <w:p w14:paraId="0CAC7B6E" w14:textId="2C53DCB8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905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</w:p>
    <w:p w14:paraId="28474C8C" w14:textId="52505832" w:rsidR="0037026B" w:rsidRPr="00303905" w:rsidRDefault="0037026B" w:rsidP="003702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04"/>
        <w:gridCol w:w="6751"/>
      </w:tblGrid>
      <w:tr w:rsidR="0037026B" w:rsidRPr="00303905" w14:paraId="71CAFBE9" w14:textId="77777777" w:rsidTr="0037026B">
        <w:tc>
          <w:tcPr>
            <w:tcW w:w="2604" w:type="dxa"/>
          </w:tcPr>
          <w:p w14:paraId="12CCEE2C" w14:textId="47BCB21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по дисциплине</w:t>
            </w:r>
          </w:p>
        </w:tc>
        <w:tc>
          <w:tcPr>
            <w:tcW w:w="6751" w:type="dxa"/>
            <w:tcBorders>
              <w:bottom w:val="single" w:sz="4" w:space="0" w:color="auto"/>
            </w:tcBorders>
          </w:tcPr>
          <w:p w14:paraId="5AD9D4F1" w14:textId="485AF075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Тепломассообмен</w:t>
            </w:r>
          </w:p>
        </w:tc>
      </w:tr>
      <w:tr w:rsidR="0037026B" w:rsidRPr="00303905" w14:paraId="1E0F55D8" w14:textId="77777777" w:rsidTr="0037026B">
        <w:tc>
          <w:tcPr>
            <w:tcW w:w="2604" w:type="dxa"/>
          </w:tcPr>
          <w:p w14:paraId="132F1C19" w14:textId="0E0DE867" w:rsidR="0037026B" w:rsidRPr="00303905" w:rsidRDefault="0037026B" w:rsidP="005B44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3905">
              <w:rPr>
                <w:rFonts w:ascii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</w:tcPr>
          <w:p w14:paraId="1155A7B4" w14:textId="15736B7D" w:rsidR="0037026B" w:rsidRPr="00303905" w:rsidRDefault="005870BF" w:rsidP="0037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0BF">
              <w:rPr>
                <w:rFonts w:ascii="Times New Roman" w:hAnsi="Times New Roman" w:cs="Times New Roman"/>
                <w:sz w:val="24"/>
                <w:szCs w:val="24"/>
              </w:rPr>
              <w:t>Моделирование теплообмена при свободной конвекции</w:t>
            </w:r>
          </w:p>
        </w:tc>
      </w:tr>
    </w:tbl>
    <w:p w14:paraId="6F545EFC" w14:textId="77777777" w:rsidR="0037026B" w:rsidRPr="00303905" w:rsidRDefault="0037026B" w:rsidP="0037026B">
      <w:pPr>
        <w:rPr>
          <w:rFonts w:ascii="Times New Roman" w:hAnsi="Times New Roman" w:cs="Times New Roman"/>
          <w:b/>
          <w:sz w:val="24"/>
          <w:szCs w:val="24"/>
        </w:rPr>
      </w:pPr>
    </w:p>
    <w:p w14:paraId="6FFACB0B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4C6D2004" w14:textId="77777777" w:rsidR="00B17520" w:rsidRPr="00303905" w:rsidRDefault="00B17520">
      <w:pPr>
        <w:rPr>
          <w:rFonts w:ascii="Times New Roman" w:hAnsi="Times New Roman" w:cs="Times New Roman"/>
          <w:sz w:val="24"/>
          <w:szCs w:val="24"/>
        </w:rPr>
      </w:pPr>
    </w:p>
    <w:p w14:paraId="60440DF4" w14:textId="5F8A74F8" w:rsidR="00B17520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Выполнил студент группы 3ТТб-01-</w:t>
      </w:r>
      <w:r w:rsidR="005870BF">
        <w:rPr>
          <w:rFonts w:ascii="Times New Roman" w:hAnsi="Times New Roman" w:cs="Times New Roman"/>
          <w:sz w:val="24"/>
          <w:szCs w:val="24"/>
        </w:rPr>
        <w:t>3</w:t>
      </w:r>
      <w:r w:rsidR="0037026B" w:rsidRPr="00303905">
        <w:rPr>
          <w:rFonts w:ascii="Times New Roman" w:hAnsi="Times New Roman" w:cs="Times New Roman"/>
          <w:sz w:val="24"/>
          <w:szCs w:val="24"/>
        </w:rPr>
        <w:t>1оп</w:t>
      </w:r>
    </w:p>
    <w:p w14:paraId="18450C74" w14:textId="72553576" w:rsidR="0037026B" w:rsidRPr="0058492C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8492C" w:rsidRPr="0058492C">
        <w:rPr>
          <w:rFonts w:ascii="Times New Roman" w:hAnsi="Times New Roman" w:cs="Times New Roman"/>
          <w:sz w:val="24"/>
          <w:szCs w:val="24"/>
        </w:rPr>
        <w:t>fd</w:t>
      </w:r>
    </w:p>
    <w:p w14:paraId="0C4F595E" w14:textId="1D63581A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034D6E15" w14:textId="0BBB4FAC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Шестаков Николай Иванович</w:t>
      </w:r>
    </w:p>
    <w:p w14:paraId="53FD0759" w14:textId="2A61428E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д.т.н.</w:t>
      </w:r>
    </w:p>
    <w:p w14:paraId="01C4A3A2" w14:textId="70430CE3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Дата представления работы</w:t>
      </w:r>
    </w:p>
    <w:p w14:paraId="195B55F7" w14:textId="2C7FBA3B" w:rsidR="0037026B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7026B" w:rsidRPr="00303905">
        <w:rPr>
          <w:rFonts w:ascii="Times New Roman" w:hAnsi="Times New Roman" w:cs="Times New Roman"/>
          <w:sz w:val="24"/>
          <w:szCs w:val="24"/>
        </w:rPr>
        <w:t>«____»___________20__г.</w:t>
      </w:r>
    </w:p>
    <w:p w14:paraId="6ADD1FA1" w14:textId="7D07BA3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Заключение о допуске к защите</w:t>
      </w:r>
    </w:p>
    <w:p w14:paraId="40135E85" w14:textId="1800D815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F7DBB6A" w14:textId="2AB7881C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02DD749" w14:textId="49D2D1F7" w:rsidR="00C37B97" w:rsidRPr="00303905" w:rsidRDefault="008A3881" w:rsidP="008A3881">
      <w:pPr>
        <w:spacing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2503730F" w14:textId="4ABE7D03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Оценка _______, __________</w:t>
      </w:r>
    </w:p>
    <w:p w14:paraId="6C34923A" w14:textId="7701E52C" w:rsidR="00C37B97" w:rsidRPr="00303905" w:rsidRDefault="008A3881" w:rsidP="00303905">
      <w:pPr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16"/>
          <w:szCs w:val="24"/>
        </w:rPr>
        <w:t>количество баллов</w:t>
      </w:r>
    </w:p>
    <w:p w14:paraId="0C3B7D17" w14:textId="6C51EFC8" w:rsidR="00C37B97" w:rsidRPr="00303905" w:rsidRDefault="008A3881" w:rsidP="008A38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C37B97" w:rsidRPr="00303905">
        <w:rPr>
          <w:rFonts w:ascii="Times New Roman" w:hAnsi="Times New Roman" w:cs="Times New Roman"/>
          <w:sz w:val="24"/>
          <w:szCs w:val="24"/>
        </w:rPr>
        <w:t>Подпись преподавателя _______________</w:t>
      </w:r>
    </w:p>
    <w:p w14:paraId="2D136B31" w14:textId="77777777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D1D51" w14:textId="6295D43B" w:rsidR="00B17520" w:rsidRDefault="00C37B97" w:rsidP="00303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905">
        <w:rPr>
          <w:rFonts w:ascii="Times New Roman" w:hAnsi="Times New Roman" w:cs="Times New Roman"/>
          <w:sz w:val="24"/>
          <w:szCs w:val="24"/>
        </w:rPr>
        <w:t>Череповец 20</w:t>
      </w:r>
      <w:r w:rsidR="005870BF">
        <w:rPr>
          <w:rFonts w:ascii="Times New Roman" w:hAnsi="Times New Roman" w:cs="Times New Roman"/>
          <w:sz w:val="24"/>
          <w:szCs w:val="24"/>
        </w:rPr>
        <w:t>20</w:t>
      </w:r>
      <w:r w:rsidRPr="00303905">
        <w:rPr>
          <w:rFonts w:ascii="Times New Roman" w:hAnsi="Times New Roman" w:cs="Times New Roman"/>
          <w:sz w:val="24"/>
          <w:szCs w:val="24"/>
        </w:rPr>
        <w:t xml:space="preserve"> год</w:t>
      </w:r>
    </w:p>
    <w:bookmarkEnd w:id="0"/>
    <w:p w14:paraId="28FBCB61" w14:textId="5EB609F3" w:rsidR="005870BF" w:rsidRDefault="005870BF" w:rsidP="003039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98F591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Цель работы: исследование процесса теплообмена при естественной конвекции на физической модели: уменьшенной в 5 раз горизонтальной трубке.</w:t>
      </w:r>
    </w:p>
    <w:p w14:paraId="5211A027" w14:textId="77777777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89496" w14:textId="0D9021FE" w:rsidR="005870BF" w:rsidRPr="00EA019D" w:rsidRDefault="005870BF" w:rsidP="005870BF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Задачи работы: определение коэффициента теплоотдачи и потерь теплоты с поверхности паропровода  при естественной конвекции.</w:t>
      </w:r>
    </w:p>
    <w:tbl>
      <w:tblPr>
        <w:tblStyle w:val="a3"/>
        <w:tblW w:w="0" w:type="auto"/>
        <w:tblInd w:w="108" w:type="dxa"/>
        <w:tblLook w:val="00A0" w:firstRow="1" w:lastRow="0" w:firstColumn="1" w:lastColumn="0" w:noHBand="0" w:noVBand="0"/>
      </w:tblPr>
      <w:tblGrid>
        <w:gridCol w:w="2347"/>
        <w:gridCol w:w="2999"/>
        <w:gridCol w:w="1611"/>
        <w:gridCol w:w="2280"/>
      </w:tblGrid>
      <w:tr w:rsidR="005870BF" w:rsidRPr="00EA019D" w14:paraId="0EE4E3F5" w14:textId="77777777" w:rsidTr="005870BF">
        <w:tc>
          <w:tcPr>
            <w:tcW w:w="2439" w:type="dxa"/>
          </w:tcPr>
          <w:p w14:paraId="4DFB52C0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Ф.И.О.</w:t>
            </w:r>
          </w:p>
        </w:tc>
        <w:tc>
          <w:tcPr>
            <w:tcW w:w="3118" w:type="dxa"/>
          </w:tcPr>
          <w:p w14:paraId="3DA269BD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воздуха в помещении,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val="en-US"/>
                </w:rPr>
                <w:t>C</w:t>
              </w:r>
            </w:smartTag>
          </w:p>
        </w:tc>
        <w:tc>
          <w:tcPr>
            <w:tcW w:w="1351" w:type="dxa"/>
          </w:tcPr>
          <w:p w14:paraId="1ABF5745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Степень черноты</w:t>
            </w:r>
          </w:p>
        </w:tc>
        <w:tc>
          <w:tcPr>
            <w:tcW w:w="2329" w:type="dxa"/>
          </w:tcPr>
          <w:p w14:paraId="3983C337" w14:textId="77777777" w:rsidR="005870BF" w:rsidRPr="00EA019D" w:rsidRDefault="005870BF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Температура окружающего воздуха, </w:t>
            </w:r>
            <w:smartTag w:uri="urn:schemas-microsoft-com:office:smarttags" w:element="metricconverter">
              <w:smartTagPr>
                <w:attr w:name="ProductID" w:val="0C"/>
              </w:smartTagP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  <w:vertAlign w:val="superscript"/>
                </w:rPr>
                <w:t>0</w:t>
              </w:r>
              <w:r w:rsidRPr="00EA019D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C</w:t>
              </w:r>
            </w:smartTag>
          </w:p>
        </w:tc>
      </w:tr>
      <w:tr w:rsidR="005870BF" w:rsidRPr="00EA019D" w14:paraId="2C66DE6B" w14:textId="77777777" w:rsidTr="005870BF">
        <w:tc>
          <w:tcPr>
            <w:tcW w:w="2439" w:type="dxa"/>
          </w:tcPr>
          <w:p w14:paraId="3AA72157" w14:textId="18D2660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fd</w:t>
            </w:r>
          </w:p>
        </w:tc>
        <w:tc>
          <w:tcPr>
            <w:tcW w:w="3118" w:type="dxa"/>
          </w:tcPr>
          <w:p w14:paraId="38B6DAC0" w14:textId="56636C09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23.0</w:t>
            </w:r>
          </w:p>
        </w:tc>
        <w:tc>
          <w:tcPr>
            <w:tcW w:w="1351" w:type="dxa"/>
          </w:tcPr>
          <w:p w14:paraId="59F2D0EA" w14:textId="3D31C9C6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0.96</w:t>
            </w:r>
          </w:p>
        </w:tc>
        <w:tc>
          <w:tcPr>
            <w:tcW w:w="2329" w:type="dxa"/>
          </w:tcPr>
          <w:p w14:paraId="534580B1" w14:textId="0AAC601D" w:rsidR="005870BF" w:rsidRPr="0058492C" w:rsidRDefault="0058492C" w:rsidP="005870BF">
            <w:pPr>
              <w:widowControl w:val="0"/>
              <w:tabs>
                <w:tab w:val="right" w:pos="464"/>
                <w:tab w:val="left" w:pos="554"/>
                <w:tab w:val="left" w:pos="644"/>
              </w:tabs>
              <w:autoSpaceDE w:val="0"/>
              <w:autoSpaceDN w:val="0"/>
              <w:adjustRightInd w:val="0"/>
              <w:spacing w:before="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4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-22.0</w:t>
            </w:r>
          </w:p>
        </w:tc>
      </w:tr>
    </w:tbl>
    <w:p w14:paraId="46B7524B" w14:textId="77777777" w:rsidR="00EF2B65" w:rsidRPr="00EA019D" w:rsidRDefault="00EF2B65" w:rsidP="00EF2B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4C3F8" w14:textId="50401D78" w:rsidR="005870BF" w:rsidRPr="00EA019D" w:rsidRDefault="00EF2B65" w:rsidP="00EF2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795EA741" w14:textId="7777777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процессе теплоотдачи поверхность твердого тела обменивается теплотой с омывающей ее потоком жидкости или газа. Частицы теплоносителя, непосредственно соприкасающиеся с твердой поверхностью, передают теплоту стенке теплопроводностью, в остальной части потока передача теплоты осуществляется теплопроводностью и конвективным переносом. В ламинарной части потока теплота передается в основном теплопроводностью, но благодаря перестроению профиля продольной составляющей скорости по длине омываемой стенки в потоке возникает нормальная составляющая скорости, а следовательно, и конвективный перенос теплоты. В турбулентной части потока конвективный перенос теплоты играет решающую роль. </w:t>
      </w:r>
    </w:p>
    <w:p w14:paraId="48A41484" w14:textId="35437EA7" w:rsidR="00EF2B65" w:rsidRPr="00EA019D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Жидкости и газы имеют небольшие коэффициенты теплопроводности, поэтому ламинарная часть потока теплоносителя создает большое термическое сопротивление потоку теплоты. Любые факторы, способствующие перемешиванию жидкости, в том числе и турбулентность, создают благоприятные условия для распространения теплоты в жидкости.</w:t>
      </w:r>
    </w:p>
    <w:p w14:paraId="0743D49C" w14:textId="6A96F19F" w:rsidR="00EF2B65" w:rsidRDefault="00EF2B65" w:rsidP="00EF2B65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Таким образом, механизм переноса теплоты между жидкостью и поверхностью твердого тела, а также интенсивность его зависят прежде всего от условий движения теплоносителя.</w:t>
      </w:r>
    </w:p>
    <w:p w14:paraId="3BC056C6" w14:textId="77777777" w:rsidR="00EA019D" w:rsidRPr="00EA019D" w:rsidRDefault="00EA019D" w:rsidP="00EF2B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06FC9" w14:textId="02572358" w:rsidR="00EF2B65" w:rsidRPr="00EA019D" w:rsidRDefault="003C4F20" w:rsidP="003C4F20">
      <w:pPr>
        <w:tabs>
          <w:tab w:val="left" w:pos="141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19D">
        <w:rPr>
          <w:rFonts w:ascii="Times New Roman" w:hAnsi="Times New Roman" w:cs="Times New Roman"/>
          <w:b/>
          <w:sz w:val="24"/>
          <w:szCs w:val="24"/>
        </w:rPr>
        <w:t>Проведение расчетов</w:t>
      </w:r>
    </w:p>
    <w:p w14:paraId="76C19DC2" w14:textId="2D698502" w:rsidR="003C4F20" w:rsidRPr="00EA019D" w:rsidRDefault="003C4F20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Паропровод внешним диаметром d = 200 мм, по которому подается пар давлением р = 1 МПа, проложен горизонтально на открытом воздухе по территории завода. Суммарная длина участков паропровода составляет l = 100 м. С помощью тепловизора определялись средние температуры отдельных участков поверхности паропровода. Степень черноты поверхности паропровода принималась равной ε = 0,95. Длины участков li и значения средних температур поверхности ti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EA019D" w:rsidRPr="00EA019D" w14:paraId="2921364A" w14:textId="77777777" w:rsidTr="00EA019D">
        <w:tc>
          <w:tcPr>
            <w:tcW w:w="849" w:type="dxa"/>
          </w:tcPr>
          <w:p w14:paraId="6EB2DF6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5F321E6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49" w:type="dxa"/>
          </w:tcPr>
          <w:p w14:paraId="20C646E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849" w:type="dxa"/>
          </w:tcPr>
          <w:p w14:paraId="719A660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849" w:type="dxa"/>
          </w:tcPr>
          <w:p w14:paraId="4B481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850" w:type="dxa"/>
          </w:tcPr>
          <w:p w14:paraId="26D9ECB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850" w:type="dxa"/>
          </w:tcPr>
          <w:p w14:paraId="1159FE8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  <w:tc>
          <w:tcPr>
            <w:tcW w:w="850" w:type="dxa"/>
          </w:tcPr>
          <w:p w14:paraId="4486F5D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  <w:tc>
          <w:tcPr>
            <w:tcW w:w="850" w:type="dxa"/>
          </w:tcPr>
          <w:p w14:paraId="0891D65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</w:t>
            </w:r>
          </w:p>
        </w:tc>
        <w:tc>
          <w:tcPr>
            <w:tcW w:w="850" w:type="dxa"/>
          </w:tcPr>
          <w:p w14:paraId="5DD8283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  <w:tc>
          <w:tcPr>
            <w:tcW w:w="850" w:type="dxa"/>
          </w:tcPr>
          <w:p w14:paraId="488B755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EA019D" w:rsidRPr="00EA019D" w14:paraId="0A3655C1" w14:textId="77777777" w:rsidTr="00EA019D">
        <w:tc>
          <w:tcPr>
            <w:tcW w:w="849" w:type="dxa"/>
          </w:tcPr>
          <w:p w14:paraId="7A2C8AB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li, м</w:t>
            </w:r>
          </w:p>
        </w:tc>
        <w:tc>
          <w:tcPr>
            <w:tcW w:w="849" w:type="dxa"/>
          </w:tcPr>
          <w:p w14:paraId="19D3C7BC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6CA244FF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9" w:type="dxa"/>
          </w:tcPr>
          <w:p w14:paraId="283DD25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6BB1611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24A687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B95577E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B4A6F9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51A6CBA4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06DF34B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BF6E830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A019D" w:rsidRPr="00EA019D" w14:paraId="17319AA5" w14:textId="77777777" w:rsidTr="00EA019D">
        <w:tc>
          <w:tcPr>
            <w:tcW w:w="849" w:type="dxa"/>
          </w:tcPr>
          <w:p w14:paraId="6184783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ti, °C</w:t>
            </w:r>
          </w:p>
        </w:tc>
        <w:tc>
          <w:tcPr>
            <w:tcW w:w="849" w:type="dxa"/>
          </w:tcPr>
          <w:p w14:paraId="32040103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5EA7AAAD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49" w:type="dxa"/>
          </w:tcPr>
          <w:p w14:paraId="614B9FD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49" w:type="dxa"/>
          </w:tcPr>
          <w:p w14:paraId="2D3FD1A6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50" w:type="dxa"/>
          </w:tcPr>
          <w:p w14:paraId="045A9F4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50" w:type="dxa"/>
          </w:tcPr>
          <w:p w14:paraId="239D35B2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50" w:type="dxa"/>
          </w:tcPr>
          <w:p w14:paraId="6121AB67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</w:tcPr>
          <w:p w14:paraId="63B98208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50" w:type="dxa"/>
          </w:tcPr>
          <w:p w14:paraId="5EBE5129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</w:tcPr>
          <w:p w14:paraId="463C6D15" w14:textId="77777777" w:rsidR="00EA019D" w:rsidRPr="00EA019D" w:rsidRDefault="00EA019D" w:rsidP="001A0D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19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</w:tbl>
    <w:p w14:paraId="40D7D9EC" w14:textId="77777777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6FDDA" w14:textId="33D00BD3" w:rsidR="00EA019D" w:rsidRPr="00EA019D" w:rsidRDefault="00EA019D" w:rsidP="003C4F20">
      <w:pPr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опытах при различных значениях напряжения и силы тока с помощью термопар определялась температура поверхности трубки tc, обогреваемой изнутри постоянным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>электрическим током, в 10 точках по окружности трубки, равномерно отстоящих друг от друга. Результаты опытов приведены ниже:</w:t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  <w:r w:rsidRPr="00EA019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horzAnchor="margin" w:tblpY="-69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9"/>
        <w:gridCol w:w="842"/>
        <w:gridCol w:w="859"/>
        <w:gridCol w:w="842"/>
        <w:gridCol w:w="849"/>
        <w:gridCol w:w="842"/>
        <w:gridCol w:w="842"/>
        <w:gridCol w:w="849"/>
        <w:gridCol w:w="849"/>
        <w:gridCol w:w="842"/>
        <w:gridCol w:w="870"/>
      </w:tblGrid>
      <w:tr w:rsidR="008F2CD4" w:rsidRPr="00EA019D" w14:paraId="7C76BD7B" w14:textId="77777777" w:rsidTr="001A0D1A">
        <w:trPr>
          <w:trHeight w:hRule="exact" w:val="252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BABE4D6" w14:textId="2DDB6444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0,27 А</w:t>
            </w:r>
          </w:p>
        </w:tc>
      </w:tr>
      <w:tr w:rsidR="008F2CD4" w:rsidRPr="00EA019D" w14:paraId="7502951A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72500C6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3F9651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1A75BA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73C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1F276D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DC6C86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E0352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0929A0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B15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6D60A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C55DCC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7279DF6B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7F1F01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37A299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09B973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C06279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29FF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28D52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2871D4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47BF9C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2A02D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DBC9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79D8E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8F2CD4" w:rsidRPr="00EA019D" w14:paraId="695C4021" w14:textId="77777777" w:rsidTr="001A0D1A">
        <w:trPr>
          <w:trHeight w:val="507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87D08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FB54D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92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61B4C5C4" w14:textId="77777777" w:rsidTr="00EA019D">
        <w:trPr>
          <w:trHeight w:hRule="exact" w:val="288"/>
        </w:trPr>
        <w:tc>
          <w:tcPr>
            <w:tcW w:w="464" w:type="pct"/>
            <w:shd w:val="clear" w:color="auto" w:fill="FFFFFF"/>
            <w:vAlign w:val="center"/>
          </w:tcPr>
          <w:p w14:paraId="13150FB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090E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88FDCA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1061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97101F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F652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7D88E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9F22A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A45BEA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0B0B22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25AFBB6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8ABC670" w14:textId="77777777" w:rsidTr="00EA019D">
        <w:trPr>
          <w:trHeight w:hRule="exact" w:val="302"/>
        </w:trPr>
        <w:tc>
          <w:tcPr>
            <w:tcW w:w="464" w:type="pct"/>
            <w:shd w:val="clear" w:color="auto" w:fill="FFFFFF"/>
            <w:vAlign w:val="center"/>
          </w:tcPr>
          <w:p w14:paraId="6F13D34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9C69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19922F2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72E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23492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5F68AE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3ADDA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3577DC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E8046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A226F7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465" w:type="pct"/>
            <w:shd w:val="clear" w:color="auto" w:fill="FFFFFF"/>
            <w:vAlign w:val="center"/>
          </w:tcPr>
          <w:p w14:paraId="761A43E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</w:tbl>
    <w:p w14:paraId="20E8A881" w14:textId="321C8855" w:rsidR="008F2CD4" w:rsidRDefault="008F2CD4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6E58C" w14:textId="77777777" w:rsidR="00EA019D" w:rsidRPr="00EA019D" w:rsidRDefault="00EA019D" w:rsidP="00290346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332"/>
        <w:tblW w:w="483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8"/>
        <w:gridCol w:w="814"/>
        <w:gridCol w:w="833"/>
        <w:gridCol w:w="815"/>
        <w:gridCol w:w="822"/>
        <w:gridCol w:w="815"/>
        <w:gridCol w:w="815"/>
        <w:gridCol w:w="822"/>
        <w:gridCol w:w="822"/>
        <w:gridCol w:w="815"/>
        <w:gridCol w:w="831"/>
      </w:tblGrid>
      <w:tr w:rsidR="008F2CD4" w:rsidRPr="00EA019D" w14:paraId="2EDF0EE2" w14:textId="77777777" w:rsidTr="00EA019D">
        <w:trPr>
          <w:trHeight w:val="481"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895335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2,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</w:tc>
      </w:tr>
      <w:tr w:rsidR="008F2CD4" w:rsidRPr="00EA019D" w14:paraId="1583C25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3E4AC7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5C5D3F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162880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C0A06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7B5D8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4DD0A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5249A6B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E8DF92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79CF1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AE54C1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09A4E2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3BA8ABD" w14:textId="77777777" w:rsidTr="00EA019D">
        <w:trPr>
          <w:trHeight w:hRule="exact" w:val="295"/>
        </w:trPr>
        <w:tc>
          <w:tcPr>
            <w:tcW w:w="469" w:type="pct"/>
            <w:shd w:val="clear" w:color="auto" w:fill="FFFFFF"/>
            <w:vAlign w:val="center"/>
          </w:tcPr>
          <w:p w14:paraId="7AC244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DD74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FBDD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12F57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045F2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67540F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B49291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0BB31A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86D822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C26F6E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DD9B32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</w:tr>
      <w:tr w:rsidR="008F2CD4" w:rsidRPr="00EA019D" w14:paraId="624BBE7C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669533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79310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61AA6E06" w14:textId="58A2B150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05AB19E0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ED780E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C77E5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1EAA18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7EFC8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8AB8BE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241A1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C094B5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B9BBC1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08BB1B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2EBBB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DE502D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34E0D05E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100C4E2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'СИ  *~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31F660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69A841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0CA6D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0CD221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8A2766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BA5D67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42072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BCD2E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96D09F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723D64A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</w:tr>
      <w:tr w:rsidR="008F2CD4" w:rsidRPr="00EA019D" w14:paraId="5E64D841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FA666D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ru-RU"/>
              </w:rPr>
            </w:pPr>
          </w:p>
          <w:p w14:paraId="5DA94C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88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1DC30A0A" w14:textId="3715E2C4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7562A105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5DC91F6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7C6EB4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753C6D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A47E40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304CA1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9C8FE5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ED2155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C8A6EB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45C766D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DC0E43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3C005FA9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4076352" w14:textId="77777777" w:rsidTr="00EA019D">
        <w:trPr>
          <w:trHeight w:hRule="exact" w:val="302"/>
        </w:trPr>
        <w:tc>
          <w:tcPr>
            <w:tcW w:w="469" w:type="pct"/>
            <w:shd w:val="clear" w:color="auto" w:fill="FFFFFF"/>
            <w:vAlign w:val="center"/>
          </w:tcPr>
          <w:p w14:paraId="63C839B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  <w:r w:rsidRPr="00EA019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'си *-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35B404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2EBCD37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09F5A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2226EC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FF761F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C6349D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3814C15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0F4A8A7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9AEB8DE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7EF6FAF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1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</w:tr>
      <w:tr w:rsidR="008F2CD4" w:rsidRPr="00EA019D" w14:paraId="557F23AB" w14:textId="77777777" w:rsidTr="00EA019D">
        <w:trPr>
          <w:trHeight w:hRule="exact" w:val="562"/>
        </w:trPr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A7A2F9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  <w:lang w:val="en-US" w:eastAsia="ru-RU"/>
              </w:rPr>
            </w:pPr>
          </w:p>
          <w:p w14:paraId="067DE4B5" w14:textId="3737ED8F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50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В,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51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</w:t>
            </w:r>
          </w:p>
          <w:p w14:paraId="77A14613" w14:textId="010A353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A7A763" w14:textId="5DCD7434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EFE235" w14:textId="66C5D3A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54D986" w14:textId="2829C432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5875D3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F63D063" w14:textId="033E3073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D54E06" w14:textId="291EF009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EB480D" w14:textId="77777777" w:rsidR="00EA019D" w:rsidRPr="00EA019D" w:rsidRDefault="00EA019D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C813FF4" w14:textId="0A5C0023" w:rsidR="00290346" w:rsidRPr="00EA019D" w:rsidRDefault="00290346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2CD4" w:rsidRPr="00EA019D" w14:paraId="439D3AF6" w14:textId="77777777" w:rsidTr="00EA019D">
        <w:trPr>
          <w:trHeight w:hRule="exact" w:val="288"/>
        </w:trPr>
        <w:tc>
          <w:tcPr>
            <w:tcW w:w="469" w:type="pct"/>
            <w:shd w:val="clear" w:color="auto" w:fill="FFFFFF"/>
            <w:vAlign w:val="center"/>
          </w:tcPr>
          <w:p w14:paraId="0988418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Точки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B46627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663C05DB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27B99D38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6D12E1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1E1B31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7A9F926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6C063BD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2DBF404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1D11858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443BC26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8F2CD4" w:rsidRPr="00EA019D" w14:paraId="6A4AF4EA" w14:textId="77777777" w:rsidTr="00EA019D">
        <w:trPr>
          <w:trHeight w:hRule="exact" w:val="346"/>
        </w:trPr>
        <w:tc>
          <w:tcPr>
            <w:tcW w:w="469" w:type="pct"/>
            <w:shd w:val="clear" w:color="auto" w:fill="FFFFFF"/>
            <w:vAlign w:val="center"/>
          </w:tcPr>
          <w:p w14:paraId="01EBD7E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ind w:lef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t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en-US" w:eastAsia="ru-RU"/>
              </w:rPr>
              <w:t>ci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Pr="00EA01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°C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4FC62E94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460" w:type="pct"/>
            <w:shd w:val="clear" w:color="auto" w:fill="FFFFFF"/>
            <w:vAlign w:val="center"/>
          </w:tcPr>
          <w:p w14:paraId="00F5BB10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E16106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5F7F4296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302A68B5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519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65FFB707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515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1E1D6821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454" w:type="pct"/>
            <w:shd w:val="clear" w:color="auto" w:fill="FFFFFF"/>
            <w:vAlign w:val="center"/>
          </w:tcPr>
          <w:p w14:paraId="693072A2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450" w:type="pct"/>
            <w:shd w:val="clear" w:color="auto" w:fill="FFFFFF"/>
            <w:vAlign w:val="center"/>
          </w:tcPr>
          <w:p w14:paraId="02AA96FC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459" w:type="pct"/>
            <w:shd w:val="clear" w:color="auto" w:fill="FFFFFF"/>
            <w:vAlign w:val="center"/>
          </w:tcPr>
          <w:p w14:paraId="656EE4C3" w14:textId="77777777" w:rsidR="008F2CD4" w:rsidRPr="00EA019D" w:rsidRDefault="008F2CD4" w:rsidP="0029034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01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</w:tr>
    </w:tbl>
    <w:p w14:paraId="1AA3CBB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2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По теории подобия конвективная теплоотдача при свободной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>конвекции жидкости описывается следующим критериальным уравнением:</w:t>
      </w:r>
    </w:p>
    <w:p w14:paraId="18CA29DB" w14:textId="6C68809C" w:rsidR="00EA019D" w:rsidRPr="00EA019D" w:rsidRDefault="00EA019D" w:rsidP="000C63A0">
      <w:pPr>
        <w:widowControl w:val="0"/>
        <w:shd w:val="clear" w:color="auto" w:fill="FFFFFF"/>
        <w:tabs>
          <w:tab w:val="left" w:pos="9137"/>
        </w:tabs>
        <w:autoSpaceDE w:val="0"/>
        <w:autoSpaceDN w:val="0"/>
        <w:adjustRightInd w:val="0"/>
        <w:spacing w:line="276" w:lineRule="auto"/>
        <w:ind w:left="376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10"/>
          <w:sz w:val="24"/>
          <w:szCs w:val="28"/>
          <w:lang w:val="en-US"/>
        </w:rPr>
        <w:object w:dxaOrig="1240" w:dyaOrig="320" w14:anchorId="57AF9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6.5pt" o:ole="">
            <v:imagedata r:id="rId7" o:title=""/>
          </v:shape>
          <o:OLEObject Type="Embed" ProgID="Equation.DSMT4" ShapeID="_x0000_i1025" DrawAspect="Content" ObjectID="_1647429071" r:id="rId8"/>
        </w:object>
      </w:r>
      <w:r w:rsidRPr="00EA019D">
        <w:rPr>
          <w:rFonts w:ascii="Times New Roman" w:hAnsi="Times New Roman" w:cs="Times New Roman"/>
          <w:sz w:val="24"/>
          <w:szCs w:val="28"/>
        </w:rPr>
        <w:t>,</w:t>
      </w:r>
      <w:r w:rsidRPr="00EA019D">
        <w:rPr>
          <w:rFonts w:ascii="Times New Roman" w:hAnsi="Times New Roman" w:cs="Times New Roman"/>
          <w:sz w:val="24"/>
          <w:szCs w:val="28"/>
        </w:rPr>
        <w:tab/>
      </w:r>
      <w:r w:rsidRPr="00EA019D">
        <w:rPr>
          <w:rFonts w:ascii="Times New Roman" w:hAnsi="Times New Roman" w:cs="Times New Roman"/>
          <w:spacing w:val="-24"/>
          <w:sz w:val="24"/>
          <w:szCs w:val="28"/>
        </w:rPr>
        <w:t>(1)</w:t>
      </w:r>
    </w:p>
    <w:p w14:paraId="1EB48742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before="94" w:line="276" w:lineRule="auto"/>
        <w:ind w:right="101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число Нуссельта (безразмерный коэффициент теплоотдачи), определяемое выражением:</w:t>
      </w:r>
    </w:p>
    <w:p w14:paraId="0EB5BA82" w14:textId="146D8078" w:rsidR="00EA019D" w:rsidRPr="00EA019D" w:rsidRDefault="00EA019D" w:rsidP="000C63A0">
      <w:pPr>
        <w:widowControl w:val="0"/>
        <w:shd w:val="clear" w:color="auto" w:fill="FFFFFF"/>
        <w:tabs>
          <w:tab w:val="left" w:pos="9144"/>
        </w:tabs>
        <w:autoSpaceDE w:val="0"/>
        <w:autoSpaceDN w:val="0"/>
        <w:adjustRightInd w:val="0"/>
        <w:spacing w:line="276" w:lineRule="auto"/>
        <w:ind w:right="86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340" w:dyaOrig="279" w14:anchorId="068AE969">
          <v:shape id="_x0000_i1026" type="#_x0000_t75" style="width:66.75pt;height:14.25pt" o:ole="">
            <v:imagedata r:id="rId9" o:title=""/>
          </v:shape>
          <o:OLEObject Type="Embed" ProgID="Equation.DSMT4" ShapeID="_x0000_i1026" DrawAspect="Content" ObjectID="_1647429072" r:id="rId10"/>
        </w:object>
      </w:r>
      <w:r w:rsidRPr="00EA019D">
        <w:rPr>
          <w:rFonts w:ascii="Times New Roman" w:hAnsi="Times New Roman" w:cs="Times New Roman"/>
          <w:sz w:val="24"/>
          <w:szCs w:val="28"/>
        </w:rPr>
        <w:t>;</w:t>
      </w:r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(2)</w:t>
      </w:r>
    </w:p>
    <w:p w14:paraId="6CC0C44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09" w:right="86"/>
        <w:jc w:val="both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Рэлея,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>определяемое выражением:</w:t>
      </w:r>
    </w:p>
    <w:p w14:paraId="3A3784DB" w14:textId="44030981" w:rsidR="00EA019D" w:rsidRPr="00EA019D" w:rsidRDefault="00EA019D" w:rsidP="000C63A0">
      <w:pPr>
        <w:widowControl w:val="0"/>
        <w:shd w:val="clear" w:color="auto" w:fill="FFFFFF"/>
        <w:tabs>
          <w:tab w:val="left" w:pos="9151"/>
        </w:tabs>
        <w:autoSpaceDE w:val="0"/>
        <w:autoSpaceDN w:val="0"/>
        <w:adjustRightInd w:val="0"/>
        <w:spacing w:line="276" w:lineRule="auto"/>
        <w:ind w:left="3787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6"/>
          <w:sz w:val="24"/>
          <w:szCs w:val="28"/>
          <w:lang w:val="en-US"/>
        </w:rPr>
        <w:object w:dxaOrig="1219" w:dyaOrig="279" w14:anchorId="1A2919CB">
          <v:shape id="_x0000_i1027" type="#_x0000_t75" style="width:63pt;height:15.75pt" o:ole="">
            <v:imagedata r:id="rId11" o:title=""/>
          </v:shape>
          <o:OLEObject Type="Embed" ProgID="Equation.DSMT4" ShapeID="_x0000_i1027" DrawAspect="Content" ObjectID="_1647429073" r:id="rId12"/>
        </w:object>
      </w:r>
      <w:r w:rsidRPr="00EA019D">
        <w:rPr>
          <w:rFonts w:ascii="Times New Roman" w:hAnsi="Times New Roman" w:cs="Times New Roman"/>
          <w:sz w:val="24"/>
          <w:szCs w:val="28"/>
        </w:rPr>
        <w:t xml:space="preserve"> ,</w:t>
      </w:r>
      <w:r w:rsidR="000C63A0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</w:t>
      </w:r>
      <w:r w:rsidRPr="00EA019D">
        <w:rPr>
          <w:rFonts w:ascii="Times New Roman" w:hAnsi="Times New Roman" w:cs="Times New Roman"/>
          <w:spacing w:val="-8"/>
          <w:sz w:val="24"/>
          <w:szCs w:val="28"/>
        </w:rPr>
        <w:t>(3)</w:t>
      </w:r>
    </w:p>
    <w:p w14:paraId="7EF0991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87"/>
        <w:jc w:val="both"/>
        <w:rPr>
          <w:rFonts w:ascii="Times New Roman" w:hAnsi="Times New Roman" w:cs="Times New Roman"/>
          <w:position w:val="-24"/>
          <w:sz w:val="24"/>
          <w:szCs w:val="28"/>
        </w:rPr>
      </w:pPr>
      <w:r w:rsidRPr="00EA019D">
        <w:rPr>
          <w:rFonts w:ascii="Times New Roman" w:hAnsi="Times New Roman" w:cs="Times New Roman"/>
          <w:sz w:val="24"/>
          <w:szCs w:val="28"/>
        </w:rPr>
        <w:t xml:space="preserve">где </w:t>
      </w:r>
      <w:r w:rsidRPr="00EA019D">
        <w:rPr>
          <w:rFonts w:ascii="Times New Roman" w:hAnsi="Times New Roman" w:cs="Times New Roman"/>
          <w:i/>
          <w:sz w:val="24"/>
          <w:szCs w:val="28"/>
        </w:rPr>
        <w:t>Р</w:t>
      </w:r>
      <w:r w:rsidRPr="00EA019D">
        <w:rPr>
          <w:rFonts w:ascii="Times New Roman" w:hAnsi="Times New Roman" w:cs="Times New Roman"/>
          <w:i/>
          <w:sz w:val="24"/>
          <w:szCs w:val="28"/>
          <w:lang w:val="en-US"/>
        </w:rPr>
        <w:t>r</w:t>
      </w:r>
      <w:r w:rsidRPr="00EA019D">
        <w:rPr>
          <w:rFonts w:ascii="Times New Roman" w:hAnsi="Times New Roman" w:cs="Times New Roman"/>
          <w:sz w:val="24"/>
          <w:szCs w:val="28"/>
        </w:rPr>
        <w:t xml:space="preserve"> - безразмерное </w:t>
      </w:r>
      <w:r w:rsidRPr="00EA019D">
        <w:rPr>
          <w:rFonts w:ascii="Times New Roman" w:hAnsi="Times New Roman" w:cs="Times New Roman"/>
          <w:iCs/>
          <w:sz w:val="24"/>
          <w:szCs w:val="28"/>
        </w:rPr>
        <w:t>число Прандтля,</w:t>
      </w:r>
      <w:r w:rsidRPr="00EA019D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EA019D">
        <w:rPr>
          <w:rFonts w:ascii="Times New Roman" w:hAnsi="Times New Roman" w:cs="Times New Roman"/>
          <w:sz w:val="24"/>
          <w:szCs w:val="28"/>
        </w:rPr>
        <w:t xml:space="preserve">являющееся теплофизическим 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параметром   жидкости   или   газа;   </w:t>
      </w:r>
      <w:r w:rsidRPr="00EA019D">
        <w:rPr>
          <w:rFonts w:ascii="Times New Roman" w:hAnsi="Times New Roman" w:cs="Times New Roman"/>
          <w:i/>
          <w:spacing w:val="-1"/>
          <w:sz w:val="24"/>
          <w:szCs w:val="28"/>
          <w:lang w:val="en-US"/>
        </w:rPr>
        <w:t>Gr</w:t>
      </w:r>
      <w:r w:rsidRPr="00EA019D">
        <w:rPr>
          <w:rFonts w:ascii="Times New Roman" w:hAnsi="Times New Roman" w:cs="Times New Roman"/>
          <w:spacing w:val="-1"/>
          <w:sz w:val="24"/>
          <w:szCs w:val="28"/>
        </w:rPr>
        <w:t xml:space="preserve">   -   безразмерное   число   Грассгофа,</w:t>
      </w:r>
      <w:r w:rsidRPr="00EA019D">
        <w:rPr>
          <w:rFonts w:ascii="Times New Roman" w:hAnsi="Times New Roman" w:cs="Times New Roman"/>
          <w:sz w:val="24"/>
          <w:szCs w:val="28"/>
        </w:rPr>
        <w:t xml:space="preserve"> определяющее подъемную силу при свободной конвекции.   Число Грассгофа можно рассчитать по выражению:</w: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</w:t>
      </w:r>
    </w:p>
    <w:p w14:paraId="6F2E6896" w14:textId="1E3830E8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00"/>
        <w:jc w:val="right"/>
        <w:rPr>
          <w:rFonts w:ascii="Times New Roman" w:hAnsi="Times New Roman" w:cs="Times New Roman"/>
          <w:sz w:val="24"/>
          <w:szCs w:val="28"/>
        </w:rPr>
      </w:pPr>
      <w:r w:rsidRPr="00EA019D">
        <w:rPr>
          <w:rFonts w:ascii="Times New Roman" w:hAnsi="Times New Roman" w:cs="Times New Roman"/>
          <w:position w:val="-24"/>
          <w:sz w:val="24"/>
          <w:szCs w:val="28"/>
        </w:rPr>
        <w:object w:dxaOrig="2180" w:dyaOrig="680" w14:anchorId="35CF4083">
          <v:shape id="_x0000_i1028" type="#_x0000_t75" style="width:109.5pt;height:34.5pt" o:ole="">
            <v:imagedata r:id="rId13" o:title=""/>
          </v:shape>
          <o:OLEObject Type="Embed" ProgID="Equation.DSMT4" ShapeID="_x0000_i1028" DrawAspect="Content" ObjectID="_1647429074" r:id="rId14"/>
        </w:object>
      </w:r>
      <w:r w:rsidRPr="00EA019D">
        <w:rPr>
          <w:rFonts w:ascii="Times New Roman" w:hAnsi="Times New Roman" w:cs="Times New Roman"/>
          <w:position w:val="-24"/>
          <w:sz w:val="24"/>
          <w:szCs w:val="28"/>
        </w:rPr>
        <w:t xml:space="preserve">                                               </w:t>
      </w:r>
      <w:r w:rsidRPr="00EA019D">
        <w:rPr>
          <w:rFonts w:ascii="Times New Roman" w:hAnsi="Times New Roman" w:cs="Times New Roman"/>
          <w:sz w:val="24"/>
          <w:szCs w:val="28"/>
        </w:rPr>
        <w:t>(4)</w:t>
      </w:r>
    </w:p>
    <w:p w14:paraId="626F434B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В формулах (2) и (4)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характерный линейный размер тела, м (при свободной конвекции жидкости вблизи горизонтальных труб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коэффициент теплопроводности </w:t>
      </w:r>
      <w:r w:rsidRPr="00EA019D">
        <w:rPr>
          <w:rFonts w:ascii="Times New Roman" w:hAnsi="Times New Roman" w:cs="Times New Roman"/>
          <w:sz w:val="24"/>
          <w:szCs w:val="24"/>
        </w:rPr>
        <w:lastRenderedPageBreak/>
        <w:t xml:space="preserve">жидкости (газа), Вт/(м·К);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коэффициент кинематической    вязкости    жидкости,   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/с; </w:t>
      </w:r>
      <w:r w:rsidRPr="00EA019D">
        <w:rPr>
          <w:rFonts w:ascii="Times New Roman" w:hAnsi="Times New Roman" w:cs="Times New Roman"/>
          <w:position w:val="-12"/>
          <w:sz w:val="24"/>
          <w:szCs w:val="24"/>
        </w:rPr>
        <w:object w:dxaOrig="200" w:dyaOrig="360" w14:anchorId="6AEAAB2B">
          <v:shape id="_x0000_i1029" type="#_x0000_t75" style="width:9pt;height:18pt" o:ole="">
            <v:imagedata r:id="rId15" o:title=""/>
          </v:shape>
          <o:OLEObject Type="Embed" ProgID="Equation.DSMT4" ShapeID="_x0000_i1029" DrawAspect="Content" ObjectID="_1647429075" r:id="rId16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 температура поверхности тела (определяется как среднеинтегральное или среднеарифметическое от температуры в разных точках поверхности);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температура жидкости (газа) на удалении от поверхности;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A019D">
        <w:rPr>
          <w:rFonts w:ascii="Times New Roman" w:hAnsi="Times New Roman" w:cs="Times New Roman"/>
          <w:sz w:val="24"/>
          <w:szCs w:val="24"/>
        </w:rPr>
        <w:t>9,81 м/с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EA019D">
        <w:rPr>
          <w:rFonts w:ascii="Times New Roman" w:hAnsi="Times New Roman" w:cs="Times New Roman"/>
          <w:sz w:val="24"/>
          <w:szCs w:val="24"/>
        </w:rPr>
        <w:t>- ускорение свободного падения; β - коэффициент температурного расширения жидкости (газа), 1/К. Для капельных жидкостей величина β определяется по таблицам, для газов ее можно посчитать по выражению:</w:t>
      </w:r>
    </w:p>
    <w:p w14:paraId="61757760" w14:textId="4870B927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620" w:dyaOrig="680" w14:anchorId="47B578B2">
          <v:shape id="_x0000_i1030" type="#_x0000_t75" style="width:82.5pt;height:34.5pt" o:ole="">
            <v:imagedata r:id="rId17" o:title=""/>
          </v:shape>
          <o:OLEObject Type="Embed" ProgID="Equation.DSMT4" ShapeID="_x0000_i1030" DrawAspect="Content" ObjectID="_1647429076" r:id="rId18"/>
        </w:object>
      </w:r>
    </w:p>
    <w:p w14:paraId="727183A0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Pr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EA019D">
        <w:rPr>
          <w:rFonts w:ascii="Times New Roman" w:hAnsi="Times New Roman" w:cs="Times New Roman"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i/>
          <w:sz w:val="24"/>
          <w:szCs w:val="24"/>
        </w:rPr>
        <w:t>β</w:t>
      </w:r>
      <w:r w:rsidRPr="00EA019D">
        <w:rPr>
          <w:rFonts w:ascii="Times New Roman" w:hAnsi="Times New Roman" w:cs="Times New Roman"/>
          <w:sz w:val="24"/>
          <w:szCs w:val="24"/>
        </w:rPr>
        <w:t xml:space="preserve"> выбираются по определяющей температуре жидкости (газа). В качестве определяющей здесь следует принять температуру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>.</w:t>
      </w:r>
    </w:p>
    <w:p w14:paraId="07D38498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Величина α - коэффициент теплоотдачи за счет конвекции, Вт/(м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>·К), определяемый по выражению:</w:t>
      </w:r>
    </w:p>
    <w:p w14:paraId="58926B3F" w14:textId="58991B0B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158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480" w:dyaOrig="700" w14:anchorId="17E42A0B">
          <v:shape id="_x0000_i1031" type="#_x0000_t75" style="width:73.5pt;height:35.25pt" o:ole="">
            <v:imagedata r:id="rId19" o:title=""/>
          </v:shape>
          <o:OLEObject Type="Embed" ProgID="Equation.DSMT4" ShapeID="_x0000_i1031" DrawAspect="Content" ObjectID="_1647429077" r:id="rId2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,                                           (5) </w:t>
      </w:r>
    </w:p>
    <w:p w14:paraId="04293A4A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К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теплота, отдаваемая поверхностью за счет конвекции, Вт;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>площадь поверхности теплообмена, м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A019D">
        <w:rPr>
          <w:rFonts w:ascii="Times New Roman" w:hAnsi="Times New Roman" w:cs="Times New Roman"/>
          <w:sz w:val="24"/>
          <w:szCs w:val="24"/>
        </w:rPr>
        <w:t xml:space="preserve"> (для цилиндрической трубки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272DB89F">
          <v:shape id="_x0000_i1032" type="#_x0000_t75" style="width:65.25pt;height:18pt" o:ole="">
            <v:imagedata r:id="rId21" o:title=""/>
          </v:shape>
          <o:OLEObject Type="Embed" ProgID="Equation.DSMT4" ShapeID="_x0000_i1032" DrawAspect="Content" ObjectID="_1647429078" r:id="rId22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</w:rPr>
        <w:t xml:space="preserve">и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A019D">
        <w:rPr>
          <w:rFonts w:ascii="Times New Roman" w:hAnsi="Times New Roman" w:cs="Times New Roman"/>
          <w:sz w:val="24"/>
          <w:szCs w:val="24"/>
        </w:rPr>
        <w:t xml:space="preserve"> - диаметр и длина трубки, м); </w:t>
      </w:r>
      <w:r w:rsidRPr="00EA019D">
        <w:rPr>
          <w:rFonts w:ascii="Times New Roman" w:hAnsi="Times New Roman" w:cs="Times New Roman"/>
          <w:position w:val="-14"/>
          <w:sz w:val="24"/>
          <w:szCs w:val="24"/>
        </w:rPr>
        <w:object w:dxaOrig="740" w:dyaOrig="400" w14:anchorId="20107053">
          <v:shape id="_x0000_i1033" type="#_x0000_t75" style="width:45.75pt;height:24.75pt" o:ole="">
            <v:imagedata r:id="rId23" o:title=""/>
          </v:shape>
          <o:OLEObject Type="Embed" ProgID="Equation.DSMT4" ShapeID="_x0000_i1033" DrawAspect="Content" ObjectID="_1647429079" r:id="rId24"/>
        </w:object>
      </w:r>
      <w:r w:rsidRPr="00EA019D">
        <w:rPr>
          <w:rFonts w:ascii="Times New Roman" w:hAnsi="Times New Roman" w:cs="Times New Roman"/>
          <w:sz w:val="24"/>
          <w:szCs w:val="24"/>
        </w:rPr>
        <w:t xml:space="preserve"> </w:t>
      </w:r>
      <w:r w:rsidRPr="00EA019D">
        <w:rPr>
          <w:rFonts w:ascii="Times New Roman" w:hAnsi="Times New Roman" w:cs="Times New Roman"/>
          <w:sz w:val="24"/>
          <w:szCs w:val="24"/>
          <w:vertAlign w:val="superscript"/>
        </w:rPr>
        <w:t>_</w:t>
      </w:r>
      <w:r w:rsidRPr="00EA019D">
        <w:rPr>
          <w:rFonts w:ascii="Times New Roman" w:hAnsi="Times New Roman" w:cs="Times New Roman"/>
          <w:sz w:val="24"/>
          <w:szCs w:val="24"/>
        </w:rPr>
        <w:t xml:space="preserve"> средний температурный напор, К; </w:t>
      </w:r>
      <w:r w:rsidRPr="00EA019D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200" w:dyaOrig="360" w14:anchorId="31B1DB59">
          <v:shape id="_x0000_i1034" type="#_x0000_t75" style="width:9pt;height:18pt" o:ole="">
            <v:imagedata r:id="rId25" o:title=""/>
          </v:shape>
          <o:OLEObject Type="Embed" ProgID="Equation.DSMT4" ShapeID="_x0000_i1034" DrawAspect="Content" ObjectID="_1647429080" r:id="rId26"/>
        </w:objec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EA019D">
        <w:rPr>
          <w:rFonts w:ascii="Times New Roman" w:hAnsi="Times New Roman" w:cs="Times New Roman"/>
          <w:sz w:val="24"/>
          <w:szCs w:val="24"/>
        </w:rPr>
        <w:t xml:space="preserve">средняя температура поверхности тела, °С;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EA019D">
        <w:rPr>
          <w:rFonts w:ascii="Times New Roman" w:hAnsi="Times New Roman" w:cs="Times New Roman"/>
          <w:sz w:val="24"/>
          <w:szCs w:val="24"/>
          <w:vertAlign w:val="subscript"/>
        </w:rPr>
        <w:t>ж</w:t>
      </w:r>
      <w:r w:rsidRPr="00EA019D">
        <w:rPr>
          <w:rFonts w:ascii="Times New Roman" w:hAnsi="Times New Roman" w:cs="Times New Roman"/>
          <w:sz w:val="24"/>
          <w:szCs w:val="24"/>
        </w:rPr>
        <w:t xml:space="preserve"> – температура жидкости (газа) на удалении от поверхности тела, °С. </w:t>
      </w:r>
    </w:p>
    <w:p w14:paraId="3CADD9A9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При теплоотдаче к капельной жидкости (вода, масло) вся теплота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отводимая от поверхности, Вт, отдается конвекцией, т.е.</w:t>
      </w:r>
    </w:p>
    <w:p w14:paraId="74840BBF" w14:textId="54CF1525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before="7" w:line="276" w:lineRule="auto"/>
        <w:ind w:left="86" w:right="281" w:firstLine="698"/>
        <w:jc w:val="center"/>
        <w:rPr>
          <w:rFonts w:ascii="Times New Roman" w:hAnsi="Times New Roman" w:cs="Times New Roman"/>
          <w:b/>
          <w:bCs/>
          <w:w w:val="72"/>
          <w:sz w:val="24"/>
          <w:szCs w:val="24"/>
        </w:rPr>
      </w:pPr>
      <w:r w:rsidRPr="00EA019D">
        <w:rPr>
          <w:rFonts w:ascii="Times New Roman" w:hAnsi="Times New Roman" w:cs="Times New Roman"/>
          <w:b/>
          <w:bCs/>
          <w:w w:val="72"/>
          <w:position w:val="-12"/>
          <w:sz w:val="24"/>
          <w:szCs w:val="24"/>
          <w:lang w:val="en-US"/>
        </w:rPr>
        <w:object w:dxaOrig="780" w:dyaOrig="360" w14:anchorId="0F38ABD8">
          <v:shape id="_x0000_i1035" type="#_x0000_t75" style="width:36pt;height:16.5pt" o:ole="">
            <v:imagedata r:id="rId27" o:title=""/>
          </v:shape>
          <o:OLEObject Type="Embed" ProgID="Equation.DSMT4" ShapeID="_x0000_i1035" DrawAspect="Content" ObjectID="_1647429081" r:id="rId28"/>
        </w:object>
      </w:r>
      <w:r w:rsidR="00EA019D" w:rsidRPr="00EA019D">
        <w:rPr>
          <w:rFonts w:ascii="Times New Roman" w:hAnsi="Times New Roman" w:cs="Times New Roman"/>
          <w:b/>
          <w:bCs/>
          <w:w w:val="72"/>
          <w:sz w:val="24"/>
          <w:szCs w:val="24"/>
        </w:rPr>
        <w:t xml:space="preserve"> .</w:t>
      </w:r>
    </w:p>
    <w:p w14:paraId="08C3990C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>При теплоотдаче к газу (воздух, дымовые газы), часть теплоты от поверхности к газу может передаваться путем излучения, при этом выполняется</w:t>
      </w:r>
    </w:p>
    <w:p w14:paraId="52D3222C" w14:textId="52694C78" w:rsidR="00EA019D" w:rsidRPr="00EA019D" w:rsidRDefault="00182C49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86" w:right="281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280" w:dyaOrig="360" w14:anchorId="0C252E07">
          <v:shape id="_x0000_i1036" type="#_x0000_t75" style="width:62.25pt;height:17.25pt" o:ole="">
            <v:imagedata r:id="rId29" o:title=""/>
          </v:shape>
          <o:OLEObject Type="Embed" ProgID="Equation.DSMT4" ShapeID="_x0000_i1036" DrawAspect="Content" ObjectID="_1647429082" r:id="rId30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>,</w:t>
      </w:r>
    </w:p>
    <w:p w14:paraId="08D2D066" w14:textId="77777777" w:rsidR="00EA019D" w:rsidRPr="00EA019D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81"/>
        <w:jc w:val="both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sz w:val="24"/>
          <w:szCs w:val="24"/>
        </w:rPr>
        <w:t xml:space="preserve">где теплота, отведенная излучением </w:t>
      </w:r>
      <w:r w:rsidRPr="00EA019D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EA019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EA019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A019D">
        <w:rPr>
          <w:rFonts w:ascii="Times New Roman" w:hAnsi="Times New Roman" w:cs="Times New Roman"/>
          <w:sz w:val="24"/>
          <w:szCs w:val="24"/>
        </w:rPr>
        <w:t>Вт, определяется выражением:</w:t>
      </w:r>
    </w:p>
    <w:p w14:paraId="4A17B499" w14:textId="77777777" w:rsidR="00EA019D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019D">
        <w:rPr>
          <w:rFonts w:ascii="Times New Roman" w:hAnsi="Times New Roman" w:cs="Times New Roman"/>
          <w:position w:val="-36"/>
          <w:sz w:val="24"/>
          <w:szCs w:val="24"/>
        </w:rPr>
        <w:object w:dxaOrig="4340" w:dyaOrig="840" w14:anchorId="09636AA2">
          <v:shape id="_x0000_i1037" type="#_x0000_t75" style="width:194.25pt;height:37.5pt" o:ole="">
            <v:imagedata r:id="rId31" o:title=""/>
          </v:shape>
          <o:OLEObject Type="Embed" ProgID="Equation.DSMT4" ShapeID="_x0000_i1037" DrawAspect="Content" ObjectID="_1647429083" r:id="rId32"/>
        </w:object>
      </w:r>
      <w:r w:rsidR="00EA019D" w:rsidRPr="00EA019D">
        <w:rPr>
          <w:rFonts w:ascii="Times New Roman" w:hAnsi="Times New Roman" w:cs="Times New Roman"/>
          <w:sz w:val="24"/>
          <w:szCs w:val="24"/>
        </w:rPr>
        <w:t xml:space="preserve"> ,                  (6)</w:t>
      </w:r>
    </w:p>
    <w:p w14:paraId="5C0597DF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где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приведенная степень черноты системы «поверхность тела-газ». Если газом является воздух, то можно считать 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i/>
          <w:sz w:val="24"/>
          <w:szCs w:val="28"/>
          <w:vertAlign w:val="subscript"/>
        </w:rPr>
        <w:t>пр</w:t>
      </w:r>
      <w:r w:rsidRPr="00182C49">
        <w:rPr>
          <w:rFonts w:ascii="Times New Roman" w:hAnsi="Times New Roman" w:cs="Times New Roman"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i/>
          <w:sz w:val="24"/>
          <w:szCs w:val="28"/>
        </w:rPr>
        <w:t>= 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(</w:t>
      </w:r>
      <w:r w:rsidRPr="00182C49">
        <w:rPr>
          <w:rFonts w:ascii="Times New Roman" w:hAnsi="Times New Roman" w:cs="Times New Roman"/>
          <w:i/>
          <w:sz w:val="24"/>
          <w:szCs w:val="28"/>
        </w:rPr>
        <w:t>ε</w:t>
      </w:r>
      <w:r w:rsidRPr="00182C49">
        <w:rPr>
          <w:rFonts w:ascii="Times New Roman" w:hAnsi="Times New Roman" w:cs="Times New Roman"/>
          <w:sz w:val="24"/>
          <w:szCs w:val="28"/>
        </w:rPr>
        <w:t xml:space="preserve"> - степень черноты поверхности тела);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5FE8325">
          <v:shape id="_x0000_i1038" type="#_x0000_t75" style="width:12.75pt;height:22.5pt" o:ole="">
            <v:imagedata r:id="rId25" o:title=""/>
          </v:shape>
          <o:OLEObject Type="Embed" ProgID="Equation.DSMT4" ShapeID="_x0000_i1038" DrawAspect="Content" ObjectID="_1647429084" r:id="rId33"/>
        </w:object>
      </w:r>
      <w:r w:rsidRPr="00182C49">
        <w:rPr>
          <w:rFonts w:ascii="Times New Roman" w:hAnsi="Times New Roman" w:cs="Times New Roman"/>
          <w:sz w:val="24"/>
          <w:szCs w:val="28"/>
        </w:rPr>
        <w:t>-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Pr="00182C49">
        <w:rPr>
          <w:rFonts w:ascii="Times New Roman" w:hAnsi="Times New Roman" w:cs="Times New Roman"/>
          <w:sz w:val="24"/>
          <w:szCs w:val="28"/>
        </w:rPr>
        <w:t xml:space="preserve">средняя температура поверхности тела, °С; 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г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=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t</w:t>
      </w:r>
      <w:r w:rsidRPr="00182C49">
        <w:rPr>
          <w:rFonts w:ascii="Times New Roman" w:hAnsi="Times New Roman" w:cs="Times New Roman"/>
          <w:i/>
          <w:iCs/>
          <w:sz w:val="24"/>
          <w:szCs w:val="28"/>
          <w:vertAlign w:val="subscript"/>
        </w:rPr>
        <w:t>ж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 -</w:t>
      </w:r>
      <w:r w:rsidRPr="00182C49">
        <w:rPr>
          <w:rFonts w:ascii="Times New Roman" w:hAnsi="Times New Roman" w:cs="Times New Roman"/>
          <w:sz w:val="24"/>
          <w:szCs w:val="28"/>
        </w:rPr>
        <w:t xml:space="preserve"> температура газа, °С; </w:t>
      </w:r>
      <w:r w:rsidRPr="00182C49">
        <w:rPr>
          <w:rFonts w:ascii="Times New Roman" w:hAnsi="Times New Roman" w:cs="Times New Roman"/>
          <w:i/>
          <w:iCs/>
          <w:sz w:val="24"/>
          <w:szCs w:val="28"/>
          <w:lang w:val="en-US"/>
        </w:rPr>
        <w:t>F</w:t>
      </w:r>
      <w:r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- </w:t>
      </w:r>
      <w:r w:rsidRPr="00182C49">
        <w:rPr>
          <w:rFonts w:ascii="Times New Roman" w:hAnsi="Times New Roman" w:cs="Times New Roman"/>
          <w:sz w:val="24"/>
          <w:szCs w:val="28"/>
        </w:rPr>
        <w:t>площадь поверхности теплообмена, м</w:t>
      </w:r>
      <w:r w:rsidRPr="00182C49">
        <w:rPr>
          <w:rFonts w:ascii="Times New Roman" w:hAnsi="Times New Roman" w:cs="Times New Roman"/>
          <w:sz w:val="24"/>
          <w:szCs w:val="28"/>
          <w:vertAlign w:val="superscript"/>
        </w:rPr>
        <w:t>2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5DA02B17" w14:textId="77777777" w:rsidR="00EA019D" w:rsidRPr="00182C49" w:rsidRDefault="00EA019D" w:rsidP="00EA019D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right="259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При обогреве трубки изнутри электрическим током, при стационарном режиме теплота, отводимая с поверхности трубки, Вт, численно равняется мощности </w:t>
      </w:r>
      <w:r w:rsidRPr="00182C49">
        <w:rPr>
          <w:rFonts w:ascii="Times New Roman" w:hAnsi="Times New Roman" w:cs="Times New Roman"/>
          <w:sz w:val="24"/>
          <w:szCs w:val="28"/>
        </w:rPr>
        <w:lastRenderedPageBreak/>
        <w:t xml:space="preserve">электрического тока: </w:t>
      </w:r>
    </w:p>
    <w:p w14:paraId="64A1EC77" w14:textId="492ADA5F" w:rsidR="00EA019D" w:rsidRPr="00182C49" w:rsidRDefault="00182C49" w:rsidP="00EA019D">
      <w:pPr>
        <w:widowControl w:val="0"/>
        <w:shd w:val="clear" w:color="auto" w:fill="FFFFFF"/>
        <w:tabs>
          <w:tab w:val="left" w:pos="8899"/>
        </w:tabs>
        <w:autoSpaceDE w:val="0"/>
        <w:autoSpaceDN w:val="0"/>
        <w:adjustRightInd w:val="0"/>
        <w:spacing w:line="276" w:lineRule="auto"/>
        <w:ind w:left="3686"/>
        <w:jc w:val="center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i/>
          <w:iCs/>
          <w:position w:val="-10"/>
          <w:sz w:val="24"/>
          <w:szCs w:val="28"/>
          <w:lang w:val="en-US"/>
        </w:rPr>
        <w:object w:dxaOrig="1340" w:dyaOrig="320" w14:anchorId="4FFA086B">
          <v:shape id="_x0000_i1039" type="#_x0000_t75" style="width:75pt;height:16.5pt" o:ole="">
            <v:imagedata r:id="rId34" o:title=""/>
          </v:shape>
          <o:OLEObject Type="Embed" ProgID="Equation.DSMT4" ShapeID="_x0000_i1039" DrawAspect="Content" ObjectID="_1647429085" r:id="rId35"/>
        </w:objec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 xml:space="preserve"> .</w:t>
      </w:r>
      <w:r w:rsidR="00EA019D" w:rsidRPr="00182C49">
        <w:rPr>
          <w:rFonts w:ascii="Times New Roman" w:hAnsi="Times New Roman" w:cs="Times New Roman"/>
          <w:i/>
          <w:iCs/>
          <w:sz w:val="24"/>
          <w:szCs w:val="28"/>
        </w:rPr>
        <w:tab/>
      </w:r>
      <w:r w:rsidR="00EA019D" w:rsidRPr="00182C49">
        <w:rPr>
          <w:rFonts w:ascii="Times New Roman" w:hAnsi="Times New Roman" w:cs="Times New Roman"/>
          <w:sz w:val="24"/>
          <w:szCs w:val="28"/>
        </w:rPr>
        <w:t>(7)</w:t>
      </w:r>
    </w:p>
    <w:p w14:paraId="1954E625" w14:textId="0C084B0D" w:rsidR="008F2CD4" w:rsidRDefault="00EA019D" w:rsidP="00EA019D">
      <w:pPr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 xml:space="preserve">Для каждого опыта рассчитывается средняя температура поверхности цилиндра </w:t>
      </w:r>
      <w:r w:rsidRPr="00182C49">
        <w:rPr>
          <w:rFonts w:ascii="Times New Roman" w:hAnsi="Times New Roman" w:cs="Times New Roman"/>
          <w:i/>
          <w:iCs/>
          <w:position w:val="-12"/>
          <w:sz w:val="24"/>
          <w:szCs w:val="28"/>
        </w:rPr>
        <w:object w:dxaOrig="200" w:dyaOrig="360" w14:anchorId="4621D2E1">
          <v:shape id="_x0000_i1040" type="#_x0000_t75" style="width:9pt;height:18pt" o:ole="">
            <v:imagedata r:id="rId25" o:title=""/>
          </v:shape>
          <o:OLEObject Type="Embed" ProgID="Equation.DSMT4" ShapeID="_x0000_i1040" DrawAspect="Content" ObjectID="_1647429086" r:id="rId36"/>
        </w:object>
      </w:r>
      <w:r w:rsidRPr="00182C49">
        <w:rPr>
          <w:rFonts w:ascii="Times New Roman" w:hAnsi="Times New Roman" w:cs="Times New Roman"/>
          <w:sz w:val="24"/>
          <w:szCs w:val="28"/>
        </w:rPr>
        <w:t xml:space="preserve">. Полученные опытные данные пересчитывают в безразмерные числа подобия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Ra</w:t>
      </w:r>
      <w:r w:rsidRPr="00182C49">
        <w:rPr>
          <w:rFonts w:ascii="Times New Roman" w:hAnsi="Times New Roman" w:cs="Times New Roman"/>
          <w:sz w:val="24"/>
          <w:szCs w:val="28"/>
        </w:rPr>
        <w:t xml:space="preserve">, </w:t>
      </w:r>
      <w:r w:rsidRPr="00182C49">
        <w:rPr>
          <w:rFonts w:ascii="Times New Roman" w:hAnsi="Times New Roman" w:cs="Times New Roman"/>
          <w:i/>
          <w:sz w:val="24"/>
          <w:szCs w:val="28"/>
          <w:lang w:val="en-US"/>
        </w:rPr>
        <w:t>Nu</w:t>
      </w:r>
      <w:r w:rsidRPr="00182C49">
        <w:rPr>
          <w:rFonts w:ascii="Times New Roman" w:hAnsi="Times New Roman" w:cs="Times New Roman"/>
          <w:sz w:val="24"/>
          <w:szCs w:val="28"/>
        </w:rPr>
        <w:t>.</w:t>
      </w:r>
    </w:p>
    <w:p w14:paraId="2456B2E8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Таблица данных.</w:t>
      </w:r>
    </w:p>
    <w:tbl>
      <w:tblPr>
        <w:tblW w:w="0" w:type="auto"/>
        <w:tblInd w:w="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"/>
        <w:gridCol w:w="1096"/>
        <w:gridCol w:w="583"/>
        <w:gridCol w:w="837"/>
        <w:gridCol w:w="522"/>
        <w:gridCol w:w="604"/>
        <w:gridCol w:w="540"/>
        <w:gridCol w:w="389"/>
        <w:gridCol w:w="434"/>
        <w:gridCol w:w="566"/>
        <w:gridCol w:w="611"/>
        <w:gridCol w:w="657"/>
        <w:gridCol w:w="912"/>
        <w:gridCol w:w="636"/>
        <w:gridCol w:w="665"/>
      </w:tblGrid>
      <w:tr w:rsidR="002D3410" w:rsidRPr="00815DF3" w14:paraId="5BE68563" w14:textId="77777777" w:rsidTr="001A0D1A">
        <w:trPr>
          <w:trHeight w:hRule="exact" w:val="6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A370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BE3C6B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"/>
              <w:jc w:val="center"/>
            </w:pPr>
            <w:r w:rsidRPr="00815DF3">
              <w:rPr>
                <w:i/>
                <w:iCs/>
                <w:lang w:val="en-US"/>
              </w:rPr>
              <w:t>t</w:t>
            </w:r>
            <w:r w:rsidRPr="00815DF3">
              <w:rPr>
                <w:i/>
                <w:iCs/>
                <w:vertAlign w:val="subscript"/>
              </w:rPr>
              <w:t>ж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  <w:lang w:val="en-US"/>
              </w:rPr>
              <w:t xml:space="preserve">,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20C12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  <w:rPr>
                <w:lang w:val="en-US"/>
              </w:rPr>
            </w:pPr>
            <w:r w:rsidRPr="00815DF3">
              <w:rPr>
                <w:i/>
                <w:iCs/>
                <w:position w:val="-12"/>
              </w:rPr>
              <w:object w:dxaOrig="200" w:dyaOrig="360" w14:anchorId="73587A3F">
                <v:shape id="_x0000_i1051" type="#_x0000_t75" style="width:9pt;height:18pt" o:ole="">
                  <v:imagedata r:id="rId25" o:title=""/>
                </v:shape>
                <o:OLEObject Type="Embed" ProgID="Equation.DSMT4" ShapeID="_x0000_i1051" DrawAspect="Content" ObjectID="_1647429087" r:id="rId37"/>
              </w:objec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  <w:lang w:val="en-US"/>
              </w:rPr>
              <w:t xml:space="preserve"> </w:t>
            </w:r>
            <w:r w:rsidRPr="00815DF3">
              <w:rPr>
                <w:spacing w:val="-4"/>
              </w:rPr>
              <w:t>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E6DF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λ</w:t>
            </w:r>
            <w:r w:rsidRPr="00815DF3">
              <w:rPr>
                <w:lang w:val="en-US"/>
              </w:rPr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t>Вт/(мК)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A5E709" w14:textId="3A02F89F" w:rsidR="00182C49" w:rsidRPr="00182C49" w:rsidRDefault="00182C49" w:rsidP="00182C4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43"/>
              <w:jc w:val="center"/>
              <w:rPr>
                <w:lang w:val="en-US"/>
              </w:rPr>
            </w:pPr>
            <w:r w:rsidRPr="00794E12">
              <w:rPr>
                <w:i/>
                <w:lang w:val="en-US"/>
              </w:rPr>
              <w:t>v</w:t>
            </w:r>
            <w:r w:rsidRPr="00815D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815DF3">
              <w:rPr>
                <w:spacing w:val="-8"/>
              </w:rPr>
              <w:t>м</w:t>
            </w:r>
            <w:r w:rsidRPr="00815DF3">
              <w:rPr>
                <w:spacing w:val="-8"/>
                <w:vertAlign w:val="superscript"/>
              </w:rPr>
              <w:t>2</w:t>
            </w:r>
            <w:r w:rsidRPr="00815DF3">
              <w:rPr>
                <w:spacing w:val="-8"/>
              </w:rPr>
              <w:t>/с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9D200E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50"/>
              <w:jc w:val="center"/>
              <w:rPr>
                <w:lang w:val="en-US"/>
              </w:rPr>
            </w:pPr>
            <w:r w:rsidRPr="00815DF3">
              <w:t>Р</w:t>
            </w:r>
            <w:r w:rsidRPr="00815DF3">
              <w:rPr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3A67B" w14:textId="77777777" w:rsidR="00182C49" w:rsidRPr="00794E12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79"/>
              <w:jc w:val="center"/>
              <w:rPr>
                <w:i/>
                <w:lang w:val="en-US"/>
              </w:rPr>
            </w:pPr>
            <w:r w:rsidRPr="00794E12">
              <w:rPr>
                <w:i/>
              </w:rPr>
              <w:t>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769E05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44"/>
              <w:jc w:val="center"/>
              <w:rPr>
                <w:lang w:val="en-US"/>
              </w:rPr>
            </w:pPr>
            <w:r w:rsidRPr="00815DF3">
              <w:rPr>
                <w:lang w:val="en-US"/>
              </w:rPr>
              <w:t>U,</w:t>
            </w:r>
            <w:r w:rsidRPr="00815DF3">
              <w:t xml:space="preserve"> 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98D76A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30"/>
              <w:jc w:val="center"/>
            </w:pPr>
            <w:r w:rsidRPr="00815DF3">
              <w:rPr>
                <w:lang w:val="en-US"/>
              </w:rPr>
              <w:t xml:space="preserve">I, </w:t>
            </w:r>
            <w:r w:rsidRPr="00815DF3">
              <w:t>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8D0726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 w:right="43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583092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  <w:rPr>
                <w:lang w:val="en-US"/>
              </w:rPr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И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4C1CD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i/>
                <w:iCs/>
                <w:lang w:val="en-US"/>
              </w:rPr>
              <w:t>Q</w:t>
            </w:r>
            <w:r w:rsidRPr="00815DF3">
              <w:rPr>
                <w:i/>
                <w:iCs/>
                <w:vertAlign w:val="subscript"/>
              </w:rPr>
              <w:t>К</w:t>
            </w:r>
            <w:r w:rsidRPr="00815DF3">
              <w:rPr>
                <w:lang w:val="en-US"/>
              </w:rPr>
              <w:t>,</w:t>
            </w:r>
            <w:r w:rsidRPr="00815DF3">
              <w:t xml:space="preserve"> </w:t>
            </w:r>
            <w:r w:rsidRPr="00815DF3">
              <w:rPr>
                <w:spacing w:val="-5"/>
              </w:rPr>
              <w:t>Вт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FC4399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86" w:right="86"/>
              <w:jc w:val="center"/>
            </w:pPr>
            <w:r w:rsidRPr="00815DF3">
              <w:rPr>
                <w:i/>
                <w:iCs/>
              </w:rPr>
              <w:t>α</w:t>
            </w:r>
            <w:r w:rsidRPr="00815DF3">
              <w:t>,</w:t>
            </w:r>
            <w:r w:rsidRPr="00815DF3">
              <w:rPr>
                <w:i/>
                <w:iCs/>
              </w:rPr>
              <w:t xml:space="preserve"> </w:t>
            </w:r>
            <w:r w:rsidRPr="00815DF3">
              <w:rPr>
                <w:spacing w:val="-2"/>
              </w:rPr>
              <w:t>Вт/(м</w:t>
            </w:r>
            <w:r w:rsidRPr="00815DF3">
              <w:rPr>
                <w:spacing w:val="-2"/>
                <w:vertAlign w:val="superscript"/>
              </w:rPr>
              <w:t>2</w:t>
            </w:r>
            <w:r w:rsidRPr="00815DF3">
              <w:rPr>
                <w:spacing w:val="-2"/>
              </w:rPr>
              <w:t>К)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9FAFC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36"/>
              <w:jc w:val="center"/>
            </w:pPr>
            <w:r w:rsidRPr="00815DF3">
              <w:rPr>
                <w:lang w:val="en-US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DE4414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 w:rsidRPr="00815DF3">
              <w:rPr>
                <w:lang w:val="en-US"/>
              </w:rPr>
              <w:t>Nu</w:t>
            </w:r>
          </w:p>
        </w:tc>
      </w:tr>
      <w:tr w:rsidR="002D3410" w:rsidRPr="00815DF3" w14:paraId="34F627FA" w14:textId="77777777" w:rsidTr="001A0D1A">
        <w:trPr>
          <w:trHeight w:hRule="exact" w:val="49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803CD" w14:textId="77777777" w:rsidR="00182C49" w:rsidRPr="00815DF3" w:rsidRDefault="00182C49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115"/>
              <w:jc w:val="center"/>
            </w:pPr>
            <w:r w:rsidRPr="00815DF3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D6AB56" w14:textId="44E86D79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7D03D" w14:textId="4A2CD7E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7CB7BB" w14:textId="00750986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A17FA3" w14:textId="4EE45B15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15.342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AA700C" w14:textId="19CA65EB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99626A" w14:textId="40EC322F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613F1F" w14:textId="0C1AEA24" w:rsidR="00182C49" w:rsidRPr="00522DF7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F4E18" w14:textId="17B53324" w:rsidR="00182C49" w:rsidRPr="002D3410" w:rsidRDefault="00522DF7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23D3A6" w14:textId="2883CCC3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7B548E" w14:textId="499BD7BA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7AFD8" w14:textId="5C24BF0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12.93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D1A64B" w14:textId="46F0F77F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E56742" w14:textId="0B033076" w:rsidR="00182C49" w:rsidRPr="002D3410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170813.25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B72AEA" w14:textId="40925BC4" w:rsidR="00182C49" w:rsidRPr="001A0D1A" w:rsidRDefault="002D3410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3.98</w:t>
            </w:r>
          </w:p>
        </w:tc>
      </w:tr>
      <w:tr w:rsidR="001A0D1A" w:rsidRPr="00815DF3" w14:paraId="3700E5F7" w14:textId="77777777" w:rsidTr="001A0D1A">
        <w:trPr>
          <w:trHeight w:hRule="exact" w:val="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687AE9" w14:textId="7777777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94"/>
              <w:jc w:val="center"/>
            </w:pPr>
            <w:r w:rsidRPr="00815DF3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40155C" w14:textId="09F3203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8046A8" w14:textId="46ABE8A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238BE0" w14:textId="753B8E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B9D921" w14:textId="19C2FC2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CBAF23" w14:textId="493E5EC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0ABDFD" w14:textId="198EAA6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275872" w14:textId="5922CB3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8D679" w14:textId="6E98A85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89742" w14:textId="2178259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5F7467" w14:textId="2DC823D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015A73" w14:textId="3DB4E5E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43.92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3F7CF1D" w14:textId="0BA1644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D13D23" w14:textId="35B0E9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487134.08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34AFE" w14:textId="56B144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3.96</w:t>
            </w:r>
          </w:p>
        </w:tc>
      </w:tr>
      <w:tr w:rsidR="001A0D1A" w:rsidRPr="00815DF3" w14:paraId="61BE045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82F997" w14:textId="2FAE09D1" w:rsidR="001A0D1A" w:rsidRPr="00182C49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ADECED" w14:textId="5343E41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66F620" w14:textId="01A0FB0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FCDBAE" w14:textId="5460ED3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846294" w14:textId="6C6721D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6C67C5E" w14:textId="10AEA24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DE941" w14:textId="542850E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0A4AEB" w14:textId="3B9577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E8C6DB" w14:textId="6D847028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217CD9" w14:textId="695882A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129.0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F8EA4" w14:textId="2523A48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7.55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CFDC27" w14:textId="51F426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121.45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3DB54F" w14:textId="55B56F4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617C53" w14:textId="2F0A9E6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1119775.75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EB7A42" w14:textId="35AC6BD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3.9</w:t>
            </w:r>
          </w:p>
        </w:tc>
      </w:tr>
      <w:tr w:rsidR="001A0D1A" w:rsidRPr="00815DF3" w14:paraId="4BD22624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7B9EA" w14:textId="580E0366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074350D" w14:textId="1139605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24150F" w14:textId="61684B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48920E" w14:textId="610362C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17E002" w14:textId="346DA7C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F953B1" w14:textId="35C40F2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0C7228" w14:textId="64208E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465F5" w14:textId="43B382C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486AE7" w14:textId="758A066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3A0658" w14:textId="020DC154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228.5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12436C" w14:textId="1D753E0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17.83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B15DD4" w14:textId="6EEDB29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210.67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694E75" w14:textId="0193C6A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F39A13" w14:textId="22C6A82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1752417.41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6A8DE4" w14:textId="0857270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3.82</w:t>
            </w:r>
          </w:p>
        </w:tc>
      </w:tr>
      <w:tr w:rsidR="001A0D1A" w:rsidRPr="00815DF3" w14:paraId="6D40A39A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517872" w14:textId="63D136B1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869D35" w14:textId="29604F3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49D465" w14:textId="0FF431D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65EDDF" w14:textId="75AC44A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37348" w14:textId="07329CE1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B4A60F5" w14:textId="5CC560B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765BA3" w14:textId="61B7222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A664BE" w14:textId="3BDA5CBB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38F6A" w14:textId="49AE3CB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6.88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518670" w14:textId="774E324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344.0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F419F" w14:textId="0CF2BCCF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35.17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AA51674" w14:textId="250543C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308.83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5B21A1" w14:textId="1531F3E5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4.88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525EDE3" w14:textId="699E25F2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2385059.08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23F37C" w14:textId="53F041A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3.75</w:t>
            </w:r>
          </w:p>
        </w:tc>
      </w:tr>
      <w:tr w:rsidR="001A0D1A" w:rsidRPr="00815DF3" w14:paraId="39A9C3F7" w14:textId="77777777" w:rsidTr="001A0D1A">
        <w:trPr>
          <w:trHeight w:hRule="exact" w:val="5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A0C34A" w14:textId="40CFBCA9" w:rsid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70E5B1" w14:textId="3986825A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23.0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8A23A" w14:textId="644062BD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E44656" w14:textId="796F4C8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5.74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6B4514" w14:textId="48041BE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15.342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460993" w14:textId="35698978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EA293D" w14:textId="5B0E7CB6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CE506" w14:textId="4A1FAF9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AE52F" w14:textId="4BCA70F2" w:rsidR="001A0D1A" w:rsidRPr="001A0D1A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A6F2EC" w14:textId="21CA835C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475.5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C22014" w14:textId="198F3FF9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62.23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558A9" w14:textId="44A0E840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413.27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372A7B" w14:textId="46C3C89E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5.25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65776B" w14:textId="13C20623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3017700.74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A30954" w14:textId="64B8E5B7" w:rsidR="001A0D1A" w:rsidRPr="00815DF3" w:rsidRDefault="001A0D1A" w:rsidP="001A0D1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lang w:val="en-US"/>
              </w:rPr>
              <w:t>3.66</w:t>
            </w:r>
          </w:p>
        </w:tc>
      </w:tr>
    </w:tbl>
    <w:p w14:paraId="3533F1B6" w14:textId="77777777" w:rsidR="00182C49" w:rsidRPr="00182C49" w:rsidRDefault="00182C49" w:rsidP="00EA019D">
      <w:pPr>
        <w:jc w:val="both"/>
        <w:rPr>
          <w:rFonts w:ascii="Times New Roman" w:hAnsi="Times New Roman" w:cs="Times New Roman"/>
          <w:szCs w:val="24"/>
        </w:rPr>
      </w:pPr>
    </w:p>
    <w:p w14:paraId="4EFF40EE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В опытах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182C49">
        <w:rPr>
          <w:rFonts w:ascii="Times New Roman" w:hAnsi="Times New Roman" w:cs="Times New Roman"/>
          <w:sz w:val="24"/>
          <w:szCs w:val="24"/>
        </w:rPr>
        <w:t xml:space="preserve">0,04 м - диаметр трубки в модели, в 5 раз меньший диаметра    реального    паропровода.    При    расчете    площади теплообмена использовать формулу </w:t>
      </w:r>
      <w:r w:rsidRPr="00182C49">
        <w:rPr>
          <w:rFonts w:ascii="Times New Roman" w:hAnsi="Times New Roman" w:cs="Times New Roman"/>
          <w:i/>
          <w:iCs/>
          <w:position w:val="-6"/>
          <w:sz w:val="24"/>
          <w:szCs w:val="24"/>
        </w:rPr>
        <w:object w:dxaOrig="1100" w:dyaOrig="279" w14:anchorId="0A4501AE">
          <v:shape id="_x0000_i1042" type="#_x0000_t75" style="width:65.25pt;height:18pt" o:ole="">
            <v:imagedata r:id="rId21" o:title=""/>
          </v:shape>
          <o:OLEObject Type="Embed" ProgID="Equation.DSMT4" ShapeID="_x0000_i1042" DrawAspect="Content" ObjectID="_1647429088" r:id="rId38"/>
        </w:object>
      </w:r>
      <w:r w:rsidRPr="00182C49">
        <w:rPr>
          <w:rFonts w:ascii="Times New Roman" w:hAnsi="Times New Roman" w:cs="Times New Roman"/>
          <w:sz w:val="24"/>
          <w:szCs w:val="24"/>
        </w:rPr>
        <w:t>,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182C49">
        <w:rPr>
          <w:rFonts w:ascii="Times New Roman" w:hAnsi="Times New Roman" w:cs="Times New Roman"/>
          <w:sz w:val="24"/>
          <w:szCs w:val="24"/>
        </w:rPr>
        <w:t xml:space="preserve"> = 0,5  м - длина трубки  в опыте. Теплоту,   передаваемую   излучением,   </w:t>
      </w:r>
      <w:r w:rsidRPr="00182C4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182C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И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182C49">
        <w:rPr>
          <w:rFonts w:ascii="Times New Roman" w:hAnsi="Times New Roman" w:cs="Times New Roman"/>
          <w:sz w:val="24"/>
          <w:szCs w:val="24"/>
        </w:rPr>
        <w:t>следует рассчитывать,   так   как охлаждающая жидкость - газ.</w:t>
      </w:r>
    </w:p>
    <w:p w14:paraId="316AD28A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713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Критериальное    уравнение    </w:t>
      </w:r>
      <w:r w:rsidRPr="00182C49">
        <w:rPr>
          <w:rFonts w:ascii="Times New Roman" w:hAnsi="Times New Roman" w:cs="Times New Roman"/>
          <w:spacing w:val="27"/>
          <w:sz w:val="24"/>
          <w:szCs w:val="24"/>
        </w:rPr>
        <w:t>(1)</w:t>
      </w:r>
      <w:r w:rsidRPr="00182C49">
        <w:rPr>
          <w:rFonts w:ascii="Times New Roman" w:hAnsi="Times New Roman" w:cs="Times New Roman"/>
          <w:sz w:val="24"/>
          <w:szCs w:val="24"/>
        </w:rPr>
        <w:t xml:space="preserve">    представляют    в    виде степенной зависимости типа:</w:t>
      </w:r>
    </w:p>
    <w:p w14:paraId="6A1BB712" w14:textId="1BB88B5E" w:rsidR="00182C49" w:rsidRPr="00182C49" w:rsidRDefault="00182C49" w:rsidP="00182C49">
      <w:pPr>
        <w:widowControl w:val="0"/>
        <w:shd w:val="clear" w:color="auto" w:fill="FFFFFF"/>
        <w:tabs>
          <w:tab w:val="left" w:pos="8964"/>
        </w:tabs>
        <w:autoSpaceDE w:val="0"/>
        <w:autoSpaceDN w:val="0"/>
        <w:adjustRightInd w:val="0"/>
        <w:spacing w:line="276" w:lineRule="auto"/>
        <w:ind w:left="3600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pacing w:val="-5"/>
          <w:position w:val="-6"/>
          <w:sz w:val="24"/>
          <w:szCs w:val="24"/>
          <w:lang w:val="en-US"/>
        </w:rPr>
        <w:object w:dxaOrig="1200" w:dyaOrig="320" w14:anchorId="145E1980">
          <v:shape id="_x0000_i1043" type="#_x0000_t75" style="width:66pt;height:15.75pt" o:ole="">
            <v:imagedata r:id="rId39" o:title=""/>
          </v:shape>
          <o:OLEObject Type="Embed" ProgID="Equation.DSMT4" ShapeID="_x0000_i1043" DrawAspect="Content" ObjectID="_1647429089" r:id="rId40"/>
        </w:object>
      </w:r>
      <w:r w:rsidRPr="00182C49">
        <w:rPr>
          <w:rFonts w:ascii="Times New Roman" w:hAnsi="Times New Roman" w:cs="Times New Roman"/>
          <w:spacing w:val="-5"/>
          <w:sz w:val="24"/>
          <w:szCs w:val="24"/>
        </w:rPr>
        <w:t xml:space="preserve"> ,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21"/>
          <w:sz w:val="24"/>
          <w:szCs w:val="24"/>
        </w:rPr>
        <w:t>(8)</w:t>
      </w:r>
    </w:p>
    <w:p w14:paraId="444B1D8F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before="79" w:line="276" w:lineRule="auto"/>
        <w:ind w:left="22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 xml:space="preserve">где </w:t>
      </w:r>
      <w:r w:rsidRPr="00182C49">
        <w:rPr>
          <w:rFonts w:ascii="Times New Roman" w:hAnsi="Times New Roman" w:cs="Times New Roman"/>
          <w:i/>
          <w:iCs/>
          <w:sz w:val="24"/>
          <w:szCs w:val="24"/>
        </w:rPr>
        <w:t xml:space="preserve">с, п - </w:t>
      </w:r>
      <w:r w:rsidRPr="00182C49">
        <w:rPr>
          <w:rFonts w:ascii="Times New Roman" w:hAnsi="Times New Roman" w:cs="Times New Roman"/>
          <w:sz w:val="24"/>
          <w:szCs w:val="24"/>
        </w:rPr>
        <w:t>эмпирические коэффициенты.</w:t>
      </w:r>
    </w:p>
    <w:p w14:paraId="10B9BFA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29" w:right="43" w:firstLine="691"/>
        <w:jc w:val="both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sz w:val="24"/>
          <w:szCs w:val="24"/>
        </w:rPr>
        <w:t>Если прологарифмировать правую и левую части выражения (8), то получится выражение:</w:t>
      </w:r>
    </w:p>
    <w:p w14:paraId="40F964AC" w14:textId="17901E6F" w:rsidR="00182C49" w:rsidRPr="00182C49" w:rsidRDefault="00182C49" w:rsidP="00182C49">
      <w:pPr>
        <w:widowControl w:val="0"/>
        <w:shd w:val="clear" w:color="auto" w:fill="FFFFFF"/>
        <w:tabs>
          <w:tab w:val="left" w:pos="8842"/>
        </w:tabs>
        <w:autoSpaceDE w:val="0"/>
        <w:autoSpaceDN w:val="0"/>
        <w:adjustRightInd w:val="0"/>
        <w:spacing w:line="276" w:lineRule="auto"/>
        <w:ind w:left="2909"/>
        <w:jc w:val="center"/>
        <w:rPr>
          <w:rFonts w:ascii="Times New Roman" w:hAnsi="Times New Roman" w:cs="Times New Roman"/>
          <w:sz w:val="24"/>
          <w:szCs w:val="24"/>
        </w:rPr>
      </w:pPr>
      <w:r w:rsidRPr="00182C49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500" w:dyaOrig="320" w14:anchorId="7904FA32">
          <v:shape id="_x0000_i1044" type="#_x0000_t75" style="width:135pt;height:16.5pt" o:ole="">
            <v:imagedata r:id="rId41" o:title=""/>
          </v:shape>
          <o:OLEObject Type="Embed" ProgID="Equation.DSMT4" ShapeID="_x0000_i1044" DrawAspect="Content" ObjectID="_1647429090" r:id="rId42"/>
        </w:object>
      </w:r>
      <w:r w:rsidRPr="00182C49">
        <w:rPr>
          <w:rFonts w:ascii="Times New Roman" w:hAnsi="Times New Roman" w:cs="Times New Roman"/>
          <w:sz w:val="24"/>
          <w:szCs w:val="24"/>
        </w:rPr>
        <w:t xml:space="preserve"> </w:t>
      </w:r>
      <w:r w:rsidRPr="00182C49">
        <w:rPr>
          <w:rFonts w:ascii="Times New Roman" w:hAnsi="Times New Roman" w:cs="Times New Roman"/>
          <w:sz w:val="24"/>
          <w:szCs w:val="24"/>
        </w:rPr>
        <w:tab/>
      </w:r>
      <w:r w:rsidRPr="00182C49">
        <w:rPr>
          <w:rFonts w:ascii="Times New Roman" w:hAnsi="Times New Roman" w:cs="Times New Roman"/>
          <w:spacing w:val="-31"/>
          <w:sz w:val="24"/>
          <w:szCs w:val="24"/>
        </w:rPr>
        <w:t>(9)</w:t>
      </w:r>
    </w:p>
    <w:p w14:paraId="31AE25F2" w14:textId="77777777" w:rsidR="00182C49" w:rsidRPr="00182C49" w:rsidRDefault="00182C49" w:rsidP="00182C49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both"/>
        <w:rPr>
          <w:rFonts w:ascii="Times New Roman" w:hAnsi="Times New Roman" w:cs="Times New Roman"/>
          <w:sz w:val="24"/>
          <w:szCs w:val="28"/>
        </w:rPr>
      </w:pPr>
      <w:r w:rsidRPr="00182C49">
        <w:rPr>
          <w:rFonts w:ascii="Times New Roman" w:hAnsi="Times New Roman" w:cs="Times New Roman"/>
          <w:sz w:val="24"/>
          <w:szCs w:val="28"/>
        </w:rPr>
        <w:t>В результате обработки результатов опытных данных должна получиться критериальная зависимость:</w:t>
      </w:r>
    </w:p>
    <w:p w14:paraId="1CB9C8F7" w14:textId="6DECFF32" w:rsid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pacing w:val="-41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=1.19*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0.04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50023C">
        <w:rPr>
          <w:rFonts w:ascii="Times New Roman" w:hAnsi="Times New Roman" w:cs="Times New Roman"/>
          <w:sz w:val="24"/>
          <w:szCs w:val="28"/>
        </w:rPr>
        <w:t xml:space="preserve">                                             </w:t>
      </w:r>
      <w:r w:rsidRPr="00182C49">
        <w:rPr>
          <w:rFonts w:ascii="Times New Roman" w:hAnsi="Times New Roman" w:cs="Times New Roman"/>
          <w:sz w:val="24"/>
          <w:szCs w:val="28"/>
        </w:rPr>
        <w:t xml:space="preserve">   </w:t>
      </w:r>
      <w:r w:rsidRPr="00182C49">
        <w:rPr>
          <w:rFonts w:ascii="Times New Roman" w:hAnsi="Times New Roman" w:cs="Times New Roman"/>
          <w:spacing w:val="-41"/>
          <w:sz w:val="24"/>
          <w:szCs w:val="28"/>
        </w:rPr>
        <w:t>(10)</w:t>
      </w:r>
    </w:p>
    <w:p w14:paraId="1E5F7DDB" w14:textId="10203804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и=54690769.61</w:t>
      </w:r>
      <w:r>
        <w:rPr>
          <w:rFonts w:ascii="Times New Roman" w:hAnsi="Times New Roman" w:cs="Times New Roman"/>
          <w:sz w:val="24"/>
          <w:szCs w:val="28"/>
        </w:rPr>
        <w:t xml:space="preserve"> кДж/кг</w:t>
      </w:r>
    </w:p>
    <w:p w14:paraId="506BF108" w14:textId="01F9675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Qk</w:t>
      </w:r>
      <w:r w:rsidRPr="0050023C">
        <w:rPr>
          <w:rFonts w:ascii="Times New Roman" w:hAnsi="Times New Roman" w:cs="Times New Roman"/>
          <w:sz w:val="24"/>
          <w:szCs w:val="28"/>
        </w:rPr>
        <w:t>=108767215.54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кДж/кг</w:t>
      </w:r>
    </w:p>
    <w:p w14:paraId="580A9BC4" w14:textId="277A67C1" w:rsidR="0050023C" w:rsidRPr="0050023C" w:rsidRDefault="0050023C" w:rsidP="0050023C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left="72" w:firstLine="684"/>
        <w:jc w:val="center"/>
        <w:rPr>
          <w:rFonts w:ascii="Times New Roman" w:hAnsi="Times New Roman" w:cs="Times New Roman"/>
          <w:sz w:val="24"/>
          <w:szCs w:val="28"/>
        </w:rPr>
      </w:pPr>
      <w:r w:rsidRPr="00682628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=163457985.16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кДж/кг</w:t>
      </w:r>
    </w:p>
    <w:p w14:paraId="1267E8B6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CC9">
        <w:rPr>
          <w:rFonts w:ascii="Times New Roman" w:hAnsi="Times New Roman" w:cs="Times New Roman"/>
          <w:color w:val="000000"/>
          <w:sz w:val="24"/>
          <w:szCs w:val="24"/>
        </w:rPr>
        <w:t>Вывод:</w:t>
      </w:r>
    </w:p>
    <w:p w14:paraId="30501CF8" w14:textId="141BABD8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50023C">
        <w:rPr>
          <w:rFonts w:ascii="Times New Roman" w:hAnsi="Times New Roman" w:cs="Times New Roman"/>
          <w:sz w:val="24"/>
          <w:szCs w:val="24"/>
        </w:rPr>
        <w:t>предел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коэффициент теплоотдачи</w:t>
      </w:r>
      <w:r w:rsidRPr="0050023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Nu</w:t>
      </w:r>
      <w:r w:rsidRPr="0050023C">
        <w:rPr>
          <w:rFonts w:ascii="Times New Roman" w:hAnsi="Times New Roman" w:cs="Times New Roman"/>
          <w:sz w:val="24"/>
          <w:szCs w:val="28"/>
        </w:rPr>
        <w:t>=1.19*</w:t>
      </w:r>
      <w:r>
        <w:rPr>
          <w:rFonts w:ascii="Times New Roman" w:hAnsi="Times New Roman" w:cs="Times New Roman"/>
          <w:sz w:val="24"/>
          <w:szCs w:val="28"/>
          <w:lang w:val="en-US"/>
        </w:rPr>
        <w:t>Ra</w:t>
      </w:r>
      <w:r w:rsidRPr="0050023C">
        <w:rPr>
          <w:rFonts w:ascii="Times New Roman" w:hAnsi="Times New Roman" w:cs="Times New Roman"/>
          <w:sz w:val="24"/>
          <w:szCs w:val="28"/>
        </w:rPr>
        <w:t>^</w:t>
      </w:r>
      <w:r>
        <w:rPr>
          <w:rFonts w:ascii="Times New Roman" w:hAnsi="Times New Roman" w:cs="Times New Roman"/>
          <w:sz w:val="24"/>
          <w:szCs w:val="28"/>
          <w:lang w:val="en-US"/>
        </w:rPr>
        <w:t>0.04</w:t>
      </w:r>
      <w:bookmarkStart w:id="1" w:name="_GoBack"/>
      <w:bookmarkEnd w:id="1"/>
    </w:p>
    <w:p w14:paraId="51DAE7C2" w14:textId="0404341E" w:rsidR="0050023C" w:rsidRPr="0050023C" w:rsidRDefault="0050023C" w:rsidP="005002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023C">
        <w:rPr>
          <w:rFonts w:ascii="Times New Roman" w:hAnsi="Times New Roman" w:cs="Times New Roman"/>
          <w:sz w:val="24"/>
          <w:szCs w:val="24"/>
        </w:rPr>
        <w:t>П</w:t>
      </w:r>
      <w:r w:rsidRPr="0050023C">
        <w:rPr>
          <w:rFonts w:ascii="Times New Roman" w:hAnsi="Times New Roman" w:cs="Times New Roman"/>
          <w:sz w:val="24"/>
          <w:szCs w:val="24"/>
        </w:rPr>
        <w:t>отерь теплоты с поверхности паропровода  при естественной конвекции</w:t>
      </w:r>
      <w:r w:rsidRPr="0050023C">
        <w:rPr>
          <w:rFonts w:ascii="Times New Roman" w:hAnsi="Times New Roman" w:cs="Times New Roman"/>
          <w:sz w:val="24"/>
          <w:szCs w:val="24"/>
        </w:rPr>
        <w:t xml:space="preserve"> составили </w:t>
      </w:r>
      <w:r w:rsidRPr="0050023C"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50023C">
        <w:rPr>
          <w:rFonts w:ascii="Times New Roman" w:hAnsi="Times New Roman" w:cs="Times New Roman"/>
          <w:sz w:val="24"/>
          <w:szCs w:val="28"/>
        </w:rPr>
        <w:t>=163457985.16 кДж/кг</w:t>
      </w:r>
    </w:p>
    <w:p w14:paraId="0DB6B838" w14:textId="77777777" w:rsidR="00181CC9" w:rsidRPr="00181CC9" w:rsidRDefault="00181CC9" w:rsidP="00181C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51D88" w14:textId="28C7C1F0" w:rsidR="00EA019D" w:rsidRPr="00182C49" w:rsidRDefault="00EA019D" w:rsidP="00181C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19D" w:rsidRPr="00182C49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95F78" w14:textId="77777777" w:rsidR="00885423" w:rsidRDefault="00885423">
      <w:pPr>
        <w:spacing w:after="0" w:line="240" w:lineRule="auto"/>
      </w:pPr>
      <w:r>
        <w:separator/>
      </w:r>
    </w:p>
  </w:endnote>
  <w:endnote w:type="continuationSeparator" w:id="0">
    <w:p w14:paraId="3E5E0355" w14:textId="77777777" w:rsidR="00885423" w:rsidRDefault="0088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52946" w14:textId="77777777" w:rsidR="001A0D1A" w:rsidRDefault="001A0D1A" w:rsidP="001A0D1A">
    <w:pPr>
      <w:pStyle w:val="a7"/>
    </w:pPr>
  </w:p>
  <w:p w14:paraId="375D3706" w14:textId="77777777" w:rsidR="001A0D1A" w:rsidRDefault="001A0D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FF0DD" w14:textId="77777777" w:rsidR="00885423" w:rsidRDefault="00885423">
      <w:pPr>
        <w:spacing w:after="0" w:line="240" w:lineRule="auto"/>
      </w:pPr>
      <w:r>
        <w:separator/>
      </w:r>
    </w:p>
  </w:footnote>
  <w:footnote w:type="continuationSeparator" w:id="0">
    <w:p w14:paraId="7DE66570" w14:textId="77777777" w:rsidR="00885423" w:rsidRDefault="0088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C26A7"/>
    <w:multiLevelType w:val="hybridMultilevel"/>
    <w:tmpl w:val="8DE2A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521D"/>
    <w:multiLevelType w:val="hybridMultilevel"/>
    <w:tmpl w:val="52AE5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1A"/>
    <w:rsid w:val="00036B5C"/>
    <w:rsid w:val="00054491"/>
    <w:rsid w:val="000C63A0"/>
    <w:rsid w:val="000F45E2"/>
    <w:rsid w:val="00116789"/>
    <w:rsid w:val="00181CC9"/>
    <w:rsid w:val="00182C49"/>
    <w:rsid w:val="001A0D1A"/>
    <w:rsid w:val="00290346"/>
    <w:rsid w:val="00297BA0"/>
    <w:rsid w:val="002B0397"/>
    <w:rsid w:val="002D3410"/>
    <w:rsid w:val="00303905"/>
    <w:rsid w:val="0035721C"/>
    <w:rsid w:val="0036474A"/>
    <w:rsid w:val="00365812"/>
    <w:rsid w:val="0037026B"/>
    <w:rsid w:val="00387C03"/>
    <w:rsid w:val="003C4F20"/>
    <w:rsid w:val="004839F2"/>
    <w:rsid w:val="0050023C"/>
    <w:rsid w:val="00522DF7"/>
    <w:rsid w:val="00556EB9"/>
    <w:rsid w:val="0058492C"/>
    <w:rsid w:val="005870BF"/>
    <w:rsid w:val="005B44E9"/>
    <w:rsid w:val="00666E2C"/>
    <w:rsid w:val="00740113"/>
    <w:rsid w:val="00885423"/>
    <w:rsid w:val="008A3881"/>
    <w:rsid w:val="008F2CD4"/>
    <w:rsid w:val="00917B1A"/>
    <w:rsid w:val="00925B4F"/>
    <w:rsid w:val="00932188"/>
    <w:rsid w:val="009A28B1"/>
    <w:rsid w:val="009B335F"/>
    <w:rsid w:val="00A07327"/>
    <w:rsid w:val="00A50016"/>
    <w:rsid w:val="00A67879"/>
    <w:rsid w:val="00B17520"/>
    <w:rsid w:val="00BE5C9D"/>
    <w:rsid w:val="00C00C15"/>
    <w:rsid w:val="00C37B97"/>
    <w:rsid w:val="00CA49DD"/>
    <w:rsid w:val="00CE0A90"/>
    <w:rsid w:val="00EA019D"/>
    <w:rsid w:val="00EF2B65"/>
    <w:rsid w:val="00F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BEF74A"/>
  <w15:chartTrackingRefBased/>
  <w15:docId w15:val="{EB6A2429-3EB7-427B-B13D-7DF88DF5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702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36474A"/>
    <w:rPr>
      <w:color w:val="auto"/>
    </w:rPr>
  </w:style>
  <w:style w:type="paragraph" w:styleId="a4">
    <w:name w:val="List Paragraph"/>
    <w:basedOn w:val="a"/>
    <w:uiPriority w:val="34"/>
    <w:qFormat/>
    <w:rsid w:val="0036474A"/>
    <w:pPr>
      <w:ind w:left="720"/>
      <w:contextualSpacing/>
    </w:pPr>
  </w:style>
  <w:style w:type="paragraph" w:styleId="a5">
    <w:name w:val="Title"/>
    <w:basedOn w:val="a"/>
    <w:link w:val="a6"/>
    <w:qFormat/>
    <w:rsid w:val="00B175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B1752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7026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rsid w:val="00EA019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01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Руфанов</cp:lastModifiedBy>
  <cp:revision>7</cp:revision>
  <dcterms:created xsi:type="dcterms:W3CDTF">2020-04-03T09:26:00Z</dcterms:created>
  <dcterms:modified xsi:type="dcterms:W3CDTF">2020-04-03T11:19:00Z</dcterms:modified>
</cp:coreProperties>
</file>