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E0453">
        <w:rPr>
          <w:rFonts w:ascii="Times New Roman" w:hAnsi="Times New Roman" w:cs="Times New Roman"/>
          <w:sz w:val="28"/>
          <w:szCs w:val="28"/>
        </w:rPr>
        <w:t>Сюжет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Прошло 200 лет после событий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IV: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Oblivion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настоящее время — 201-й год Четвёртой эры (4Э 201). Верховный король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Скайрима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gramStart"/>
      <w:r w:rsidRPr="002E0453">
        <w:rPr>
          <w:rFonts w:ascii="Times New Roman" w:hAnsi="Times New Roman" w:cs="Times New Roman"/>
          <w:sz w:val="28"/>
          <w:szCs w:val="28"/>
        </w:rPr>
        <w:t>убит</w:t>
      </w:r>
      <w:proofErr w:type="gramEnd"/>
      <w:r w:rsidRPr="002E0453">
        <w:rPr>
          <w:rFonts w:ascii="Times New Roman" w:hAnsi="Times New Roman" w:cs="Times New Roman"/>
          <w:sz w:val="28"/>
          <w:szCs w:val="28"/>
        </w:rPr>
        <w:t xml:space="preserve"> и провинция находится в состоянии гражданской войны. Одна сторона хочет, чтобы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отделился от Империи, а другая — чтобы остался её частью. Этот раскол является последним событием, предсказанным Древними свитками, и приведёт к возвращению драконов под предводительством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Алдуина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>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В начале сюжетной линии персонаж игрока оказывается одним из заключённых (собственно, как и во всех предыдущих частях), которого везут на казнь за то, что он незаконно пересёк границы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Скайрима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в военное время. Как только протагонист кладёт свою голову на плаху, дракон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нападает на поселение. Игрок позже узнает, что он —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Довакин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Драконорождённый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чья способность — окончательно убивать и получать знания сражённых драконов посредством поглощения их души. На него возложена обязанность победить драконов, которые начали своё пробуждение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Скайриме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. Желая помочь исполнить судьбу, к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Довакину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присоединяются знаменитые Седобородые и два последних выживших члена Клинков.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Место действия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Королевство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находится на севере континента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Тамриэль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. Климат субарктический и арктический. Большую часть провинции занимает тундра, переходящая на севере в ледяную пустыню, а на западе — в горный хребет. Фауна представлена волками, лисами, кроликами,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саблезубами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>, медведями, оленями, мамонтами, великанами, троллями, ледяными привидениями, морозными пауками и другими существами. Территория королевства разделена на девять владений (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холдов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), каждое из которых имеет собственную столицу. Всего в игре пять крупных городов —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Солитьюд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(столица королевства),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Вайтран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Виндхельм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Маркарт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Рифтен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и четыре городка поменьше —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Винтерхолд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Данстар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Морфал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Фолкрит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а также несколько посёлков: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Айварстед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Ривервуд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Камень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Шора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Хелген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Картвастен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Рорикстед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>, Драконий Мост.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сохраняет концепцию большого и открытого мира, характерную для серии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. Игрок может свободно путешествовать по всей </w:t>
      </w:r>
      <w:r w:rsidRPr="002E0453">
        <w:rPr>
          <w:rFonts w:ascii="Times New Roman" w:hAnsi="Times New Roman" w:cs="Times New Roman"/>
          <w:sz w:val="28"/>
          <w:szCs w:val="28"/>
        </w:rPr>
        <w:lastRenderedPageBreak/>
        <w:t xml:space="preserve">территории провинции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>, включающей в себя обширные пространства диких земель и высоких гор. В городах можно предаваться таким занятиям, как приготовление пищи, фермерство (сбор урожая с полей ферм с последующей продажей владельцам этих хозяйств и/или использованием собранных продуктов в других целях), переплавка руды или кузнечное дело. Также в крупных городах (и не только) можно найти учителей для улучшения разных навыков. При этом разработчики отмечают, что игровой процесс может занять около 300 часов.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Уровень персонажа игрока повышается по мере развития навыков. В игре есть система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левелинга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— наличие новых вещей в магазинах и подземельях, а также сила и численность чудовищ, попадающихся в игре, зависят от уровня главного героя. Разработчики решили полностью убрать систему классов. В игре присутствуют особые способности, связанные с определёнными навыками персонажа. Способности организованы в разветвлённую систему созвездий навыков, представляя собой отдельные «звёзды» этих созвездий. Каждое повышение уровня позволяет овладеть очередной способностью. Всего в игре 252 способности, которые представлены в виде различных созвездий и рассчитаны на 50 уровней; впрочем, при желании можно развить персонаж и выше пятидесятого уровня, достигнув лимита на 81 уровне, а с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патчем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1.9 ограничения по уровню и вовсе снимаются.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HUD-интерфейс возникает на экране только тогда, когда здоровье, запас сил или магия персонажа подвергаются истощению. Компас — единственный элемент интерфейса, который присутствует на экране всё время. Предметы можно сохранять в меню «Избранное», а меню инвентаря (при открытии которого игра ставится на паузу) по своему визуальному стилю напоминает компас. Находясь в режиме инвентаря, каждый игровой предмет можно вращать, приближать и рассматривать со всех сторон.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Оружие можно экипировать как в правую, так и в левую руку, что позволяет использовать стиль боя с оружием в обеих руках. Также можно экипировать в одну из рук заклинание, а в другую оружие. Специальное меню позволяет быстро переключаться между различными типами оружия и доспехов. Щитом можно атаковать, а на то, чтобы блокировать им удар, требуется определённое время. Каждый из типов оружия (одноручное, двуручное, лук) имеет своё особое преимущество и назначение. При стрельбе из лука требуется больше времени на то, чтобы натянуть тетиву, чем это было в предыдущих играх серии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однако и выстрелы при этом наносят противнику больший </w:t>
      </w:r>
      <w:r w:rsidRPr="002E0453">
        <w:rPr>
          <w:rFonts w:ascii="Times New Roman" w:hAnsi="Times New Roman" w:cs="Times New Roman"/>
          <w:sz w:val="28"/>
          <w:szCs w:val="28"/>
        </w:rPr>
        <w:lastRenderedPageBreak/>
        <w:t>урон. По этой причине стрелы стоят весьма дорого, но не считаются редкостью и встречаются повсеместно. Игрок, чей персонаж вооружён луком, может использовать его для защиты в ближнем бою точно так же, как может использовать для этой цели двуручное оружие или щит (хотя щит в данной ситуации наиболее эффективен).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Различные типы заклинаний имеют различные качества — заклинание холода замедляет и при этом истощает запас сил, в то время как заклинание огня наносит длительный урон на всём протяжении горения и даже может зажечь окружающие объекты, а заклинание электричества лишает противника магии. Заклинания можно применять сразу с двух рук, усиливая эффект (при соответствующих способностях).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Игрок может заставить персонаж бежать быстрее ценой расхода запаса сил, но прыжки его не тратят. Также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отсутствуют навыки атлетики и акробатики, но есть режим скрытного передвижения. Кинжалы при атаке крадучись действуют особенно эффективно, причиняя огромный ущерб. Подкрадываться же к животным практически бесполезно, они замечают приближение на довольно большом расстоянии.</w:t>
      </w: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453" w:rsidRPr="002E0453" w:rsidRDefault="002E0453" w:rsidP="002E0453">
      <w:p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Особенности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В каждую руку персонажа можно экипировать оружие или заклинание, сражаясь двумя одноручными клинками или заклинаниями, а также одновременно использовать оружие и заклинание. Это относится и к посохам, так как они теперь используются с одной руки.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Есть возможность использовать несколько стилей боя. Из вооружения доступны мечи (одноручные и двуручные), щиты, булавы, топоры, боевые молоты и секиры. Ранняя специализация на любимом типе оружия позволит быстрее освоить его. Превосходство во владении оружием можно усилить с помощью способностей. Способности меча увеличат шанс нанесения критического удара, топора — вызвать у врага кровотечение, а булавы начнут пробивать броню врага, добавляя мощь ударам.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Использование лука стало немного сложнее и интереснее, так как его физика смещена в сторону реалистичности.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В игре пять школ магии. Школа «Мистицизм» расформирована, часть её заклинаний распределена по другим школам.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lastRenderedPageBreak/>
        <w:t>Упразднены классы персонажа, теперь влияние навыков на общий уровень персонажа зависит только от их развития. После достижения персонажем очередного уровня игрок получает одно очко способностей.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Появились новые возможности, например, приготовление пищи и рубка дров.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Изменено взаимодействие с неигровыми персонажами. Теперь они во время диалогов с персонажем игрока могут заниматься своими делами, не будет масштабирования во время диалога. Система искусственного интеллекта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Radiant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при выдаче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будет учитывать предыдущие действия игрока.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Убив дракона, главный герой поглощает его душу, что позволяет активировать одно из слов силы в криках — самых мощных заклинаниях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Скайриме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>. Для активации одного слова (крик состоит из трёх слов силы) нужна одна душа дракона.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В игре вновь появилась сюжетная линия Тёмного Братства, в которой больше ловушек и головоломок. При этом игрок может решить для себя, будет ли «Семья» существовать дальше или последний оплот во всём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Тамриэле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будет уничтожен.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Любой предмет в инвентаре можно вращать, в том числе и книги, которые теперь представлены в виде 3D-моделей.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Как и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IV: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Oblivion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в игре представлена система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— возможность быстрого перемещения в ранее посещённые локации. Однако, между городами курсируют извозчики на специальных экипажах (как это было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III: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Morrowind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). Также система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недоступна, если персонаж перегружен, в прыжке или если рядом находятся враги.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Имеется возможность сменить экипировку непосредственно в процессе битвы.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Наносимый в битве урон не зависит от того, на какую часть тела пришёлся удар (кроме щитов или оружия, которыми противник поставил блок. При удачном блокировании урон немного снижается, но всё же остаётся).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Когда персонаж двигается задом наперёд, то его бег становится значительно замедлен. Также бег менее эффективен, если бежать с оружием в руках.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Количество навыков игрока — 18.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Dawnguard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добавляет две новых ветки навыков, которые, однако, невозможно развивать одновременно и в процессе применения других навыков.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Добыча руды и навык «Кузнечное дело» — позволит самостоятельно создать большинство видов оружия и брони.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lastRenderedPageBreak/>
        <w:t xml:space="preserve">Неигровые персонажи взаимодействуют с окружением, к примеру, работая на фермах, мельницах, шахтах и лагерях лесорубов. Также неигровые персонажи могут попросить персонажа игрока о тренировке или вызвать его на дуэль; подобные случайные встречи были вдохновлены прежней игрой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Bethesda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Fallout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IV: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Oblivion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ландшафт создавался главным образом с помощью программы-генератора, то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, по словам разработчиков, все элементы ландшафта размещены вручную: «каждое деревце, каждый камушек, каждая чашка…».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IV: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Oblivion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над созданием подземелий работал один человек, в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V: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этим занималась группа из восьми дизайнеров, что заметно прибавило локациям колорита.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При создании внешности для своего персонажа игрок может выбрать для него бороду, шрамы и так далее.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В игре предусмотрена возможность заключить брак, а если у персонажа игрока есть собственный дом, то его вторая половина будет жить с ним. Браки разрешены вне зависимости от расы будущих супругов, кроме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каджитов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>. Однополые браки также разрешены.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2E0453">
        <w:rPr>
          <w:rFonts w:ascii="Times New Roman" w:hAnsi="Times New Roman" w:cs="Times New Roman"/>
          <w:sz w:val="28"/>
          <w:szCs w:val="28"/>
        </w:rPr>
        <w:t>патча</w:t>
      </w:r>
      <w:proofErr w:type="spellEnd"/>
      <w:r w:rsidRPr="002E0453">
        <w:rPr>
          <w:rFonts w:ascii="Times New Roman" w:hAnsi="Times New Roman" w:cs="Times New Roman"/>
          <w:sz w:val="28"/>
          <w:szCs w:val="28"/>
        </w:rPr>
        <w:t xml:space="preserve"> 1.9 снято ограничение на максимальный уровень.</w:t>
      </w:r>
    </w:p>
    <w:p w:rsidR="002E0453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Зелья можно принимать в неограниченном количестве.</w:t>
      </w:r>
    </w:p>
    <w:p w:rsidR="007E5304" w:rsidRPr="002E0453" w:rsidRDefault="002E0453" w:rsidP="002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453">
        <w:rPr>
          <w:rFonts w:ascii="Times New Roman" w:hAnsi="Times New Roman" w:cs="Times New Roman"/>
          <w:sz w:val="28"/>
          <w:szCs w:val="28"/>
        </w:rPr>
        <w:t>В игре присутствует эффект течений в реках, который добавляет реалистичности во время их пересечения.</w:t>
      </w:r>
      <w:bookmarkEnd w:id="0"/>
    </w:p>
    <w:sectPr w:rsidR="007E5304" w:rsidRPr="002E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D89"/>
    <w:multiLevelType w:val="hybridMultilevel"/>
    <w:tmpl w:val="F226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22"/>
    <w:rsid w:val="002E0453"/>
    <w:rsid w:val="007E5304"/>
    <w:rsid w:val="00E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A65"/>
  <w15:chartTrackingRefBased/>
  <w15:docId w15:val="{6B4D632B-8583-40A7-98F8-4325A2D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Гардаш</dc:creator>
  <cp:keywords/>
  <dc:description/>
  <cp:lastModifiedBy>Владислав Гардаш</cp:lastModifiedBy>
  <cp:revision>2</cp:revision>
  <dcterms:created xsi:type="dcterms:W3CDTF">2022-07-26T10:05:00Z</dcterms:created>
  <dcterms:modified xsi:type="dcterms:W3CDTF">2022-07-26T10:06:00Z</dcterms:modified>
</cp:coreProperties>
</file>