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 w:rsidRPr="00F90381" w:rsidTr="00BA278D">
        <w:tc>
          <w:tcPr>
            <w:tcW w:w="1202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Pr="00F90381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3A61FC" w:rsidRPr="00F90381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3A61FC" w:rsidRPr="00F90381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F90381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3A61FC" w:rsidRPr="00F90381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объектов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классов предметной области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техническое задание по плану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F90381" w:rsidRPr="00F90381" w:rsidTr="007A65EE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01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F90381" w:rsidRPr="00F90381" w:rsidRDefault="00F90381" w:rsidP="00F9038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последовательностей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F90381" w:rsidRPr="00F90381" w:rsidRDefault="00F90381" w:rsidP="00F90381">
            <w:pPr>
              <w:rPr>
                <w:rFonts w:ascii="GOST type B" w:eastAsiaTheme="minorHAnsi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06FC1" w:rsidRPr="00F90381" w:rsidTr="00EB53C5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CB013C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06FC1" w:rsidRDefault="00B06FC1" w:rsidP="00B06FC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диаграмму состояний для каждой подсистемы в спецификации</w:t>
            </w:r>
            <w:r w:rsidRPr="00B06FC1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  <w:p w:rsid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пояснительную записку по разработанному ТЗ.</w:t>
            </w:r>
          </w:p>
          <w:p w:rsidR="00B06FC1" w:rsidRDefault="00B06FC1" w:rsidP="00B06FC1">
            <w:pPr>
              <w:rPr>
                <w:rFonts w:ascii="GOST type B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03.12.21</w:t>
            </w:r>
          </w:p>
        </w:tc>
        <w:tc>
          <w:tcPr>
            <w:tcW w:w="3535" w:type="dxa"/>
            <w:vAlign w:val="center"/>
          </w:tcPr>
          <w:p w:rsidR="003A61FC" w:rsidRPr="00CB013C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2019,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D718E" w:rsidRDefault="00FD718E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Разработал ядро программы согласно проектной документации</w:t>
            </w: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04.12.21</w:t>
            </w:r>
          </w:p>
        </w:tc>
        <w:tc>
          <w:tcPr>
            <w:tcW w:w="3535" w:type="dxa"/>
            <w:vAlign w:val="center"/>
          </w:tcPr>
          <w:p w:rsidR="003A61FC" w:rsidRPr="00CB013C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Code,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E80F9C" w:rsidP="00E80F9C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Разработал </w:t>
            </w:r>
            <w:r>
              <w:rPr>
                <w:rFonts w:ascii="GOST type B" w:hAnsi="GOST type B"/>
                <w:i/>
                <w:sz w:val="24"/>
                <w:szCs w:val="24"/>
              </w:rPr>
              <w:t>функциональную часть программы</w:t>
            </w:r>
            <w:bookmarkStart w:id="0" w:name="_GoBack"/>
            <w:bookmarkEnd w:id="0"/>
            <w:r>
              <w:rPr>
                <w:rFonts w:ascii="GOST type B" w:hAnsi="GOST type B"/>
                <w:i/>
                <w:sz w:val="24"/>
                <w:szCs w:val="24"/>
              </w:rPr>
              <w:t xml:space="preserve"> согласно проектной документации</w:t>
            </w: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06.12.21</w:t>
            </w:r>
          </w:p>
        </w:tc>
        <w:tc>
          <w:tcPr>
            <w:tcW w:w="3535" w:type="dxa"/>
            <w:vAlign w:val="center"/>
          </w:tcPr>
          <w:p w:rsidR="009033D6" w:rsidRPr="00CB013C" w:rsidRDefault="009033D6" w:rsidP="009033D6">
            <w:pPr>
              <w:tabs>
                <w:tab w:val="left" w:pos="-141"/>
              </w:tabs>
              <w:spacing w:line="256" w:lineRule="auto"/>
              <w:rPr>
                <w:rFonts w:ascii="GOST type B" w:hAnsi="GOST type B"/>
                <w:i/>
                <w:sz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отладке программы с использованием специализированных средств отладки</w:t>
            </w:r>
          </w:p>
          <w:p w:rsidR="003A61FC" w:rsidRPr="00CB013C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Code,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F90381">
        <w:rPr>
          <w:rFonts w:ascii="Arial" w:hAnsi="Arial" w:cs="Arial"/>
          <w:i/>
          <w:sz w:val="24"/>
          <w:szCs w:val="24"/>
        </w:rPr>
        <w:t>–</w:t>
      </w:r>
      <w:r w:rsidRPr="00F90381">
        <w:rPr>
          <w:rFonts w:ascii="GOST type B" w:hAnsi="GOST type B"/>
          <w:i/>
          <w:sz w:val="24"/>
          <w:szCs w:val="24"/>
        </w:rPr>
        <w:t xml:space="preserve">  216 </w:t>
      </w:r>
      <w:r w:rsidRPr="00F90381">
        <w:rPr>
          <w:rFonts w:ascii="GOST type B" w:hAnsi="GOST type B" w:cs="GOST type B"/>
          <w:i/>
          <w:sz w:val="24"/>
          <w:szCs w:val="24"/>
        </w:rPr>
        <w:t>часа</w:t>
      </w: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>Руководитель практики</w:t>
      </w:r>
      <w:r w:rsidR="007E7684" w:rsidRPr="00F90381">
        <w:rPr>
          <w:rFonts w:ascii="GOST type B" w:hAnsi="GOST type B"/>
          <w:i/>
          <w:sz w:val="24"/>
          <w:szCs w:val="24"/>
        </w:rPr>
        <w:t xml:space="preserve"> </w:t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="00025132" w:rsidRPr="00F90381">
        <w:rPr>
          <w:rFonts w:ascii="GOST type B" w:hAnsi="GOST type B"/>
          <w:i/>
          <w:sz w:val="24"/>
          <w:szCs w:val="24"/>
        </w:rPr>
        <w:t>Гаврилов И. О</w:t>
      </w:r>
      <w:r w:rsidRPr="00F90381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F9038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705" w:rsidRDefault="00001705">
      <w:pPr>
        <w:spacing w:after="0" w:line="240" w:lineRule="auto"/>
      </w:pPr>
      <w:r>
        <w:separator/>
      </w:r>
    </w:p>
  </w:endnote>
  <w:endnote w:type="continuationSeparator" w:id="0">
    <w:p w:rsidR="00001705" w:rsidRDefault="0000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705" w:rsidRDefault="00001705">
      <w:pPr>
        <w:spacing w:after="0" w:line="240" w:lineRule="auto"/>
      </w:pPr>
      <w:r>
        <w:separator/>
      </w:r>
    </w:p>
  </w:footnote>
  <w:footnote w:type="continuationSeparator" w:id="0">
    <w:p w:rsidR="00001705" w:rsidRDefault="00001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01705"/>
    <w:rsid w:val="00025132"/>
    <w:rsid w:val="000A00C9"/>
    <w:rsid w:val="0020529D"/>
    <w:rsid w:val="002C24AE"/>
    <w:rsid w:val="003A61FC"/>
    <w:rsid w:val="00415E69"/>
    <w:rsid w:val="00461A72"/>
    <w:rsid w:val="00536345"/>
    <w:rsid w:val="00547938"/>
    <w:rsid w:val="005628B9"/>
    <w:rsid w:val="00583C21"/>
    <w:rsid w:val="006419DD"/>
    <w:rsid w:val="00652472"/>
    <w:rsid w:val="00755566"/>
    <w:rsid w:val="007E7684"/>
    <w:rsid w:val="00860677"/>
    <w:rsid w:val="008E0D30"/>
    <w:rsid w:val="009033D6"/>
    <w:rsid w:val="00993F12"/>
    <w:rsid w:val="00B06FC1"/>
    <w:rsid w:val="00BA278D"/>
    <w:rsid w:val="00CB013C"/>
    <w:rsid w:val="00CB43A2"/>
    <w:rsid w:val="00D76723"/>
    <w:rsid w:val="00E677D2"/>
    <w:rsid w:val="00E80F9C"/>
    <w:rsid w:val="00EC771D"/>
    <w:rsid w:val="00F90381"/>
    <w:rsid w:val="00FD718E"/>
    <w:rsid w:val="00FE71B0"/>
    <w:rsid w:val="00FF1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ADE6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461A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4</cp:revision>
  <dcterms:created xsi:type="dcterms:W3CDTF">2021-12-03T11:52:00Z</dcterms:created>
  <dcterms:modified xsi:type="dcterms:W3CDTF">2021-12-03T11:56:00Z</dcterms:modified>
</cp:coreProperties>
</file>