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6949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Новосибирск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10.02.2023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Синагулова Инна  Сергеевна, паспорт: серия</w:t>
      </w:r>
      <w:r w:rsidR="00FE09AA">
        <w:rPr>
          <w:rFonts w:ascii="Times New Roman" w:hAnsi="Times New Roman"/>
        </w:rPr>
        <w:t xml:space="preserve"> 5006 номер</w:t>
      </w:r>
      <w:r w:rsidR="00FE09AA">
        <w:rPr>
          <w:rFonts w:ascii="Times New Roman" w:hAnsi="Times New Roman"/>
        </w:rPr>
        <w:t xml:space="preserve"> 125250, выданный</w:t>
      </w:r>
      <w:r w:rsidR="00FE09AA">
        <w:rPr>
          <w:rFonts w:ascii="Times New Roman" w:hAnsi="Times New Roman"/>
        </w:rPr>
        <w:t xml:space="preserve"> Отделением УФМС России по Новосибирской области в городе Бердске</w:t>
      </w:r>
      <w:r w:rsidR="00FE09AA">
        <w:rPr>
          <w:rFonts w:ascii="Times New Roman" w:hAnsi="Times New Roman"/>
        </w:rPr>
        <w:t xml:space="preserve"> 20.07.2007,</w:t>
      </w:r>
      <w:r w:rsidR="00FE09AA">
        <w:rPr>
          <w:rFonts w:ascii="Times New Roman" w:hAnsi="Times New Roman"/>
        </w:rPr>
        <w:t xml:space="preserve"> 25.05.1987 года рождения, зарегистрированный по адресу:</w:t>
      </w:r>
      <w:r w:rsidR="00FE09AA">
        <w:rPr>
          <w:rFonts w:ascii="Times New Roman" w:hAnsi="Times New Roman"/>
        </w:rPr>
        <w:t xml:space="preserve"> 633010, Новосибирская обл., Бердск, Комсомольская, 40, 25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Руководителя обособленного подразделения в г.Бердске Трубеневой Галины Сергеевны,</w:t>
      </w:r>
      <w:r w:rsidR="00FE09AA">
        <w:rPr>
          <w:rFonts w:ascii="Times New Roman" w:hAnsi="Times New Roman"/>
        </w:rPr>
        <w:t xml:space="preserve"> действующей на основании</w:t>
      </w:r>
      <w:r w:rsidR="00FE09AA">
        <w:rPr>
          <w:rFonts w:ascii="Times New Roman" w:hAnsi="Times New Roman"/>
        </w:rPr>
        <w:t xml:space="preserve"> доверенности №173 от 2022-05-17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85000.00</w:t>
      </w:r>
      <w:r w:rsidR="00FE09AA">
        <w:rPr>
          <w:rFonts w:ascii="Times New Roman" w:hAnsi="Times New Roman"/>
        </w:rPr>
        <w:t xml:space="preserve"> восемьдесят пять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Grid>
        <w:gridCol w:w="1500" w:type="dxa"/>
        <w:gridCol w:w="1500" w:type="dxa"/>
      </w:tblGrid>
      <w:tblPr>
        <w:tblW w:w="0" w:type="auto"/>
        <w:tblLayout w:type="autofit"/>
        <w:bidiVisual w:val="0"/>
        <w:tblBorders>
          <w:top w:val="single" w:sz="10" w:color="black"/>
          <w:left w:val="single" w:sz="10" w:color="black"/>
          <w:right w:val="single" w:sz="10" w:color="black"/>
          <w:bottom w:val="single" w:sz="10" w:color="black"/>
          <w:insideH w:val="single" w:sz="10" w:color="black"/>
          <w:insideV w:val="single" w:sz="10" w:color="black"/>
        </w:tblBorders>
      </w:tblPr>
      <w:tr>
        <w:trPr/>
        <w:tc>
          <w:tcPr>
            <w:tcW w:w="1500" w:type="dxa"/>
          </w:tcPr>
          <w:p>
            <w:pPr/>
            <w:r>
              <w:rPr/>
              <w:t xml:space="preserve">Дата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СУММА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10.02.2023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28333.00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10.03.2023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28333.00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10.04.2023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28334.00</w:t>
            </w:r>
          </w:p>
        </w:tc>
      </w:tr>
    </w:tbl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lastRenderedPageBreak/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56165B" w:rsidRPr="00C13B11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6958D8">
        <w:rPr>
          <w:rFonts w:ascii="Times New Roman" w:hAnsi="Times New Roman"/>
          <w:sz w:val="20"/>
          <w:szCs w:val="20"/>
          <w:highlight w:val="cyan"/>
        </w:rPr>
        <w:t>Ознакомлен</w:t>
      </w:r>
      <w:r w:rsidRPr="00BB2AA7">
        <w:rPr>
          <w:rFonts w:ascii="Times New Roman" w:hAnsi="Times New Roman"/>
          <w:sz w:val="20"/>
          <w:szCs w:val="20"/>
          <w:highlight w:val="cyan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Синагулова Инна  Сергеевна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Обособленное подразделение в г.Бердске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633010, Новосибирская обл., Бердск, Комсомольская, 40, 25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д. 30, офис 805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633010, Новосибирская обл., Бердск, Комсомольская, 40, 25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НСО, г.Бердск, ул.Ленина, 94, офис 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5006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125250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Новосибирской области в городе Бердске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20.07.2007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25.05.1987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Филиал Точка Публичного акционерного общества Банка «Финансовая Корпорация Открытие» БИК 044525999 к/с30101810845250000999 р/с 40702810504500000445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mail@fpk-alternativa.ru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Г.С.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№6949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"АЛЬФА-БАНК", АО «Тинькофф Банк», ПАО «Почта Банк», ПАО «Сбербанк России»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"АЛЬФА-БАНК", АО «Тинькофф Банк», ПАО «Почта Банк», ПАО «Сбербанк России»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Синагулова Инна  Сергеевна, паспорт: серия</w:t>
      </w:r>
      <w:r w:rsidR="00FE09AA">
        <w:t xml:space="preserve"> 5006 номер</w:t>
      </w:r>
      <w:r w:rsidR="00FE09AA">
        <w:t xml:space="preserve"> 125250, выданный</w:t>
      </w:r>
      <w:r w:rsidR="00FE09AA">
        <w:t xml:space="preserve"> Отделением УФМС России по Новосибирской области в городе Бердске</w:t>
      </w:r>
      <w:r w:rsidR="00FE09AA">
        <w:t xml:space="preserve"> 20.07.2007,</w:t>
      </w:r>
      <w:r w:rsidR="00FE09AA">
        <w:t xml:space="preserve"> 25.05.1987 года рождения, зарегистрированный по адресу:</w:t>
      </w:r>
      <w:r w:rsidR="00FE09AA">
        <w:t xml:space="preserve"> 633010, Новосибирская обл., Бердск, Комсомольская, 40, 25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Г.С.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№6949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  <w:r w:rsidRPr="00FA6FBA">
        <w:rPr>
          <w:b/>
        </w:rPr>
        <w:t>АНКЕТА КЛИЕНТА и согласие на обработку персональных данных</w:t>
      </w: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Синагулова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Инна 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Сергеевна</w:t>
            </w:r>
          </w:p>
        </w:tc>
      </w:tr>
      <w:tr w:rsidR="000F6DA8" w:rsidRPr="00FA6FBA" w:rsidTr="00D327C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5006 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125250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Новосибирской области в городе Бердске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20.07.2007 г.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544511955208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129-312-022 24</w:t>
            </w:r>
          </w:p>
        </w:tc>
      </w:tr>
      <w:tr w:rsidR="000F6DA8" w:rsidRPr="00FA6FBA" w:rsidTr="00D327C9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25.05.1987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Гор. Бердск Новосибирской обл.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633010, Новосибирская обл., Бердск, Комсомольская, 40, 25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89513697343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633010, Новосибирская обл., Бердск, Комсомольская, 40, 25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Остин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Администратор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5лет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0F6DA8" w:rsidRPr="00FA6FBA" w:rsidTr="00D327C9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разведен/разведена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01.01.2000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Сын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Синагулов Роман Радикович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14.07.2005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официальное трудоустройство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Остин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Администратор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5лет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40000.00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40000.00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40000.00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6165B" w:rsidRDefault="0056165B" w:rsidP="0056165B">
      <w:pPr>
        <w:spacing w:after="0" w:line="240" w:lineRule="auto"/>
        <w:rPr>
          <w:rFonts w:ascii="Times New Roman" w:hAnsi="Times New Roman"/>
          <w:b/>
          <w:sz w:val="20"/>
          <w:szCs w:val="20"/>
          <w:highlight w:val="cyan"/>
        </w:rPr>
      </w:pPr>
    </w:p>
    <w:p w:rsidR="00607216" w:rsidRPr="005D7F18" w:rsidRDefault="00607216" w:rsidP="0060721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607216" w:rsidRPr="005B29BA" w:rsidTr="00F92BC6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607216" w:rsidRPr="005B29BA" w:rsidTr="00F92BC6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607216" w:rsidRPr="00DE574A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07216" w:rsidRPr="001C545B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07216" w:rsidRPr="005B29BA" w:rsidTr="00F92BC6">
        <w:trPr>
          <w:trHeight w:val="297"/>
        </w:trPr>
        <w:tc>
          <w:tcPr>
            <w:tcW w:w="1678" w:type="dxa"/>
            <w:gridSpan w:val="2"/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633010, Новосибирская обл., Бердск, Комсомольская, 40, 25</w:t>
            </w:r>
          </w:p>
        </w:tc>
        <w:tc>
          <w:tcPr>
            <w:tcW w:w="2410" w:type="dxa"/>
          </w:tcPr>
          <w:p w:rsidR="00607216" w:rsidRPr="0026269C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8" w:type="dxa"/>
            <w:gridSpan w:val="2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0.00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7216" w:rsidRPr="001C545B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7216" w:rsidRPr="001C545B" w:rsidRDefault="00607216" w:rsidP="00F92BC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07216" w:rsidRPr="005B29BA" w:rsidTr="00F92BC6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100000.00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130000.00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9826F4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607216" w:rsidRPr="00380B42" w:rsidRDefault="00607216" w:rsidP="0060721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6165B" w:rsidRPr="00380B42" w:rsidRDefault="0056165B" w:rsidP="0056165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>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Г.С.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№6949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Синагулова Инна  Сергеевна,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Синагулова Инна  Сергеевна,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№6949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№6949 от</w:t>
      </w:r>
      <w:r w:rsidR="00FE09AA">
        <w:rPr>
          <w:rFonts w:ascii="Times New Roman" w:hAnsi="Times New Roman"/>
          <w:b/>
          <w:sz w:val="20"/>
          <w:szCs w:val="20"/>
        </w:rPr>
        <w:t xml:space="preserve"> 10.02.2023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Синагулова Инна  Сергеевна,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Трубенева Г.С.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12" w:rsidRDefault="009D3212" w:rsidP="002327A6">
      <w:pPr>
        <w:spacing w:after="0" w:line="240" w:lineRule="auto"/>
      </w:pPr>
      <w:r>
        <w:separator/>
      </w:r>
    </w:p>
  </w:endnote>
  <w:endnote w:type="continuationSeparator" w:id="1">
    <w:p w:rsidR="009D3212" w:rsidRDefault="009D3212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12" w:rsidRDefault="009D3212" w:rsidP="002327A6">
      <w:pPr>
        <w:spacing w:after="0" w:line="240" w:lineRule="auto"/>
      </w:pPr>
      <w:r>
        <w:separator/>
      </w:r>
    </w:p>
  </w:footnote>
  <w:footnote w:type="continuationSeparator" w:id="1">
    <w:p w:rsidR="009D3212" w:rsidRDefault="009D3212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362CB6">
    <w:pPr>
      <w:pStyle w:val="a4"/>
      <w:jc w:val="center"/>
    </w:pPr>
    <w:fldSimple w:instr="PAGE   \* MERGEFORMAT">
      <w:r w:rsidR="00607216">
        <w:rPr>
          <w:noProof/>
        </w:rPr>
        <w:t>15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6D3C"/>
    <w:rsid w:val="00A405E6"/>
    <w:rsid w:val="00A4119A"/>
    <w:rsid w:val="00A42056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F0794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49</TotalTime>
  <Pages>15</Pages>
  <Words>6051</Words>
  <Characters>34495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2022-05-30T05:16:00Z</cp:lastPrinted>
  <dcterms:created xsi:type="dcterms:W3CDTF">2022-07-01T03:24:00Z</dcterms:created>
  <dcterms:modified xsi:type="dcterms:W3CDTF">2023-02-06T07:00:00Z</dcterms:modified>
</cp:coreProperties>
</file>