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Санкт-Петербург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Кудрина Наталья Геннадьевна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1953-02-01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С. Девятины Вытегорского р-на Вологодской обл.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782511911984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108-227-944-53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4002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089250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78 отделом милиции Центрального района Санкт-Петербурга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1953-02-01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194356, Северо-Западный, Выборгский, Санкт-Петербург, ул.пр-кт Просвещения д.27 кв.4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"ПАО ""МТС-Банк""", "ПАО ""Совкомбанк""", ОТП Банк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"ПАО ""МТС-Банк""", "ПАО ""Совкомбанк""", ОТП Банк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"ПАО ""МТС-Банк""", "ПАО ""Совкомбанк""", ОТП Банк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"ПАО ""МТС-Банк""", "ПАО ""Совкомбанк""", ОТП Банк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