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Петренко  Галина Григорьевна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1960-12-05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Гор.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540809811227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005-082-729-16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5005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933635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ОВД Советского Района Города Новосибирска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2006-02-16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630060, Новосибирская область, , Новосибирск, ул.Лесосечная д.8 кв.162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Почта 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Почта 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Почта 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Почта 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