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left"/>
        <w:rPr/>
      </w:pPr>
      <w:r w:rsidDel="00000000" w:rsidR="00000000" w:rsidRPr="00000000">
        <w:rPr>
          <w:rtl w:val="0"/>
        </w:rPr>
        <w:t xml:space="preserve">Tugas Kelompok: </w:t>
        <w:br w:type="textWrapping"/>
        <w:t xml:space="preserve">Proposal FP / Proyek Akhir</w:t>
      </w:r>
      <w:r w:rsidDel="00000000" w:rsidR="00000000" w:rsidRPr="00000000">
        <w:drawing>
          <wp:anchor allowOverlap="1" behindDoc="0" distB="0" distT="0" distL="114300" distR="114300" hidden="0" layoutInCell="1" locked="0" relativeHeight="0" simplePos="0">
            <wp:simplePos x="0" y="0"/>
            <wp:positionH relativeFrom="column">
              <wp:posOffset>4512310</wp:posOffset>
            </wp:positionH>
            <wp:positionV relativeFrom="paragraph">
              <wp:posOffset>5079</wp:posOffset>
            </wp:positionV>
            <wp:extent cx="1552575" cy="1552575"/>
            <wp:effectExtent b="0" l="0" r="0" t="0"/>
            <wp:wrapNone/>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52575" cy="1552575"/>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t xml:space="preserve">hungryChicken</w:t>
      </w:r>
    </w:p>
    <w:p w:rsidR="00000000" w:rsidDel="00000000" w:rsidP="00000000" w:rsidRDefault="00000000" w:rsidRPr="00000000" w14:paraId="00000003">
      <w:pPr>
        <w:keepNext w:val="0"/>
        <w:keepLines w:val="0"/>
        <w:widowControl w:val="1"/>
        <w:pBdr>
          <w:top w:space="0" w:sz="0" w:val="nil"/>
          <w:left w:space="0" w:sz="0" w:val="nil"/>
          <w:bottom w:color="000000" w:space="17" w:sz="8" w:val="single"/>
          <w:right w:space="0" w:sz="0" w:val="nil"/>
          <w:between w:space="0" w:sz="0" w:val="nil"/>
        </w:pBdr>
        <w:shd w:fill="auto" w:val="clear"/>
        <w:spacing w:after="640" w:before="0" w:line="240" w:lineRule="auto"/>
        <w:ind w:left="0" w:right="0" w:firstLine="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t xml:space="preserve">BeruangSakti</w:t>
      </w:r>
      <w:r w:rsidDel="00000000" w:rsidR="00000000" w:rsidRPr="00000000">
        <w:rPr>
          <w:rtl w:val="0"/>
        </w:rPr>
      </w:r>
    </w:p>
    <w:p w:rsidR="00000000" w:rsidDel="00000000" w:rsidP="00000000" w:rsidRDefault="00000000" w:rsidRPr="00000000" w14:paraId="00000004">
      <w:pPr>
        <w:rPr>
          <w:b w:val="1"/>
          <w:color w:val="002060"/>
          <w:sz w:val="36"/>
          <w:szCs w:val="36"/>
        </w:rPr>
      </w:pPr>
      <w:r w:rsidDel="00000000" w:rsidR="00000000" w:rsidRPr="00000000">
        <w:rPr>
          <w:b w:val="1"/>
          <w:color w:val="002060"/>
          <w:sz w:val="36"/>
          <w:szCs w:val="36"/>
          <w:rtl w:val="0"/>
        </w:rPr>
        <w:t xml:space="preserve">Anggota Tim</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1080" w:right="0" w:hanging="72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t xml:space="preserve">05111840000070 </w:t>
      </w:r>
      <w:r w:rsidDel="00000000" w:rsidR="00000000" w:rsidRPr="00000000">
        <w:rPr>
          <w:rFonts w:ascii="Raleway" w:cs="Raleway" w:eastAsia="Raleway" w:hAnsi="Raleway"/>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Muhammad Satryo Pamungkas Bimasakti</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1080" w:right="0" w:hanging="72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t xml:space="preserve">05111840000094</w:t>
      </w:r>
      <w:r w:rsidDel="00000000" w:rsidR="00000000" w:rsidRPr="00000000">
        <w:rPr>
          <w:rFonts w:ascii="Raleway" w:cs="Raleway" w:eastAsia="Raleway" w:hAnsi="Raleway"/>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Rafi Nizar Abiyyi</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1080" w:right="0" w:hanging="72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t xml:space="preserve">05111840000100</w:t>
      </w:r>
      <w:r w:rsidDel="00000000" w:rsidR="00000000" w:rsidRPr="00000000">
        <w:rPr>
          <w:rtl w:val="0"/>
        </w:rPr>
        <w:t xml:space="preserve"> – Abdur Rohman</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1080" w:right="0" w:hanging="72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t xml:space="preserve">05111840000153 – Vieri Fath Ayuba</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1080" w:right="0" w:hanging="72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t xml:space="preserve">05111840000166 – Feraldy 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1080" w:right="0" w:firstLine="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Gambaran Umum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490.00000000000006" w:right="0" w:firstLine="0"/>
        <w:jc w:val="both"/>
        <w:rPr/>
      </w:pPr>
      <w:r w:rsidDel="00000000" w:rsidR="00000000" w:rsidRPr="00000000">
        <w:rPr>
          <w:rtl w:val="0"/>
        </w:rPr>
        <w:t xml:space="preserve">hungryChicken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490.00000000000006" w:right="0" w:firstLine="0"/>
        <w:jc w:val="both"/>
        <w:rPr/>
      </w:pPr>
      <w:r w:rsidDel="00000000" w:rsidR="00000000" w:rsidRPr="00000000">
        <w:rPr>
          <w:rtl w:val="0"/>
        </w:rPr>
        <w:t xml:space="preserve"> adalah permainan arcade dimana pemain harus menggerakan karakter utama untuk mencari makanan.. Objektif game adalah mendapatkan skor setinggi mungkin dengan cara memakan makanan yang dimunculkan sambil menghindari obstacle yang berada pada level.</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749" w:right="0" w:hanging="259"/>
        <w:jc w:val="both"/>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Lingkungan 3D</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749" w:right="0" w:hanging="259"/>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071870" cy="2159000"/>
            <wp:effectExtent b="0" l="0" r="0" t="0"/>
            <wp:docPr id="5" name="image6.png"/>
            <a:graphic>
              <a:graphicData uri="http://schemas.openxmlformats.org/drawingml/2006/picture">
                <pic:pic>
                  <pic:nvPicPr>
                    <pic:cNvPr id="0" name="image6.png"/>
                    <pic:cNvPicPr preferRelativeResize="0"/>
                  </pic:nvPicPr>
                  <pic:blipFill>
                    <a:blip r:embed="rId7"/>
                    <a:srcRect b="10" l="0" r="0" t="10"/>
                    <a:stretch>
                      <a:fillRect/>
                    </a:stretch>
                  </pic:blipFill>
                  <pic:spPr>
                    <a:xfrm>
                      <a:off x="0" y="0"/>
                      <a:ext cx="607187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749" w:right="0" w:hanging="259"/>
        <w:jc w:val="both"/>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749" w:right="0" w:hanging="259"/>
        <w:jc w:val="both"/>
        <w:rPr/>
      </w:pPr>
      <w:r w:rsidDel="00000000" w:rsidR="00000000" w:rsidRPr="00000000">
        <w:rPr>
          <w:rtl w:val="0"/>
        </w:rPr>
        <w:t xml:space="preserve">Lingkungan 3D disusun dari lintasan dan objek-objek. Lintasan disusun dari obstacle statis: pohon dan obstacle berjalan: mobil. User akan menggerakan karakter utama untuk menghindari obstacle.</w:t>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866775</wp:posOffset>
            </wp:positionV>
            <wp:extent cx="2593023" cy="159407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93023" cy="15940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897804</wp:posOffset>
            </wp:positionV>
            <wp:extent cx="1451781" cy="153313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451781" cy="1533131"/>
                    </a:xfrm>
                    <a:prstGeom prst="rect"/>
                    <a:ln/>
                  </pic:spPr>
                </pic:pic>
              </a:graphicData>
            </a:graphic>
          </wp:anchor>
        </w:drawing>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749" w:right="0" w:hanging="259"/>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214313</wp:posOffset>
            </wp:positionV>
            <wp:extent cx="2156442" cy="1390256"/>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56442" cy="1390256"/>
                    </a:xfrm>
                    <a:prstGeom prst="rect"/>
                    <a:ln/>
                  </pic:spPr>
                </pic:pic>
              </a:graphicData>
            </a:graphic>
          </wp:anchor>
        </w:drawing>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749" w:right="0" w:hanging="259"/>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749" w:right="0" w:hanging="259"/>
        <w:jc w:val="both"/>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Interaksi dan Teknologi   </w:t>
      </w:r>
    </w:p>
    <w:p w:rsidR="00000000" w:rsidDel="00000000" w:rsidP="00000000" w:rsidRDefault="00000000" w:rsidRPr="00000000" w14:paraId="00000018">
      <w:pPr>
        <w:rPr/>
      </w:pPr>
      <w:r w:rsidDel="00000000" w:rsidR="00000000" w:rsidRPr="00000000">
        <w:rPr/>
        <w:drawing>
          <wp:inline distB="114300" distT="114300" distL="114300" distR="114300">
            <wp:extent cx="2143125" cy="21431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Interaksi yang tersedia dalam permainan adalah user atau pemain dapat menggerakan karakter utama menggunakan WASD pada keyboard untuk menghindari rintangan yang dimunculkan. </w:t>
        <w:br w:type="textWrapping"/>
        <w:br w:type="textWrapping"/>
        <w:t xml:space="preserve">Teknologi yang kami gunakan :</w:t>
        <w:br w:type="textWrapping"/>
        <w:t xml:space="preserve">- Three JS</w:t>
        <w:br w:type="textWrapping"/>
        <w:t xml:space="preserve">- WebGL</w:t>
        <w:br w:type="textWrapping"/>
        <w:t xml:space="preserve">- Visual Studio 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Dinamika Objek</w:t>
      </w:r>
    </w:p>
    <w:p w:rsidR="00000000" w:rsidDel="00000000" w:rsidP="00000000" w:rsidRDefault="00000000" w:rsidRPr="00000000" w14:paraId="00000022">
      <w:pPr>
        <w:pStyle w:val="Heading3"/>
        <w:rPr/>
      </w:pPr>
      <w:r w:rsidDel="00000000" w:rsidR="00000000" w:rsidRPr="00000000">
        <w:rPr>
          <w:rtl w:val="0"/>
        </w:rPr>
        <w:t xml:space="preserve">Variabel Lokal</w:t>
      </w:r>
    </w:p>
    <w:p w:rsidR="00000000" w:rsidDel="00000000" w:rsidP="00000000" w:rsidRDefault="00000000" w:rsidRPr="00000000" w14:paraId="00000023">
      <w:pPr>
        <w:rPr/>
      </w:pPr>
      <w:r w:rsidDel="00000000" w:rsidR="00000000" w:rsidRPr="00000000">
        <w:rPr>
          <w:rtl w:val="0"/>
        </w:rPr>
        <w:t xml:space="preserve">Objek karakter utama hanya dipengaruhi input gerakan oleh user</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Ayam</w:t>
      </w:r>
    </w:p>
    <w:p w:rsidR="00000000" w:rsidDel="00000000" w:rsidP="00000000" w:rsidRDefault="00000000" w:rsidRPr="00000000" w14:paraId="00000025">
      <w:pPr>
        <w:rPr/>
      </w:pPr>
      <w:r w:rsidDel="00000000" w:rsidR="00000000" w:rsidRPr="00000000">
        <w:rPr>
          <w:rtl w:val="0"/>
        </w:rPr>
        <w:t xml:space="preserve">Objek rintangan terbagi menjadi dua; bergerak dan statis. Objek rintangan yang bergerak akan berjalan dengan kecepatan konstan sedangkan objek rintangan statis hanya akan berada di tempat objek diletakan.</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Mobil (objek bergerak)</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Semak-semak (Objek statis)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Pohon (Objek Statis)</w:t>
      </w:r>
    </w:p>
    <w:p w:rsidR="00000000" w:rsidDel="00000000" w:rsidP="00000000" w:rsidRDefault="00000000" w:rsidRPr="00000000" w14:paraId="00000029">
      <w:pPr>
        <w:rPr/>
      </w:pPr>
      <w:r w:rsidDel="00000000" w:rsidR="00000000" w:rsidRPr="00000000">
        <w:rPr>
          <w:rtl w:val="0"/>
        </w:rPr>
        <w:t xml:space="preserve">Objek objektif adalah objek yang harus di dapat oleh user untuk mendapatkan skor. Objek tersebut akan selalu dimunculkan setelah objek sebelumnya telah diambil.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Jagung</w:t>
      </w:r>
    </w:p>
    <w:p w:rsidR="00000000" w:rsidDel="00000000" w:rsidP="00000000" w:rsidRDefault="00000000" w:rsidRPr="00000000" w14:paraId="0000002B">
      <w:pPr>
        <w:pStyle w:val="Heading3"/>
        <w:rPr/>
      </w:pPr>
      <w:r w:rsidDel="00000000" w:rsidR="00000000" w:rsidRPr="00000000">
        <w:rPr>
          <w:rtl w:val="0"/>
        </w:rPr>
        <w:t xml:space="preserve">Variabel Eksternal</w:t>
      </w:r>
    </w:p>
    <w:p w:rsidR="00000000" w:rsidDel="00000000" w:rsidP="00000000" w:rsidRDefault="00000000" w:rsidRPr="00000000" w14:paraId="0000002C">
      <w:pPr>
        <w:rPr/>
      </w:pPr>
      <w:r w:rsidDel="00000000" w:rsidR="00000000" w:rsidRPr="00000000">
        <w:rPr>
          <w:rtl w:val="0"/>
        </w:rPr>
        <w:t xml:space="preserve">Three JS</w:t>
      </w:r>
    </w:p>
    <w:p w:rsidR="00000000" w:rsidDel="00000000" w:rsidP="00000000" w:rsidRDefault="00000000" w:rsidRPr="00000000" w14:paraId="0000002D">
      <w:pPr>
        <w:rPr/>
      </w:pPr>
      <w:r w:rsidDel="00000000" w:rsidR="00000000" w:rsidRPr="00000000">
        <w:rPr>
          <w:rtl w:val="0"/>
        </w:rPr>
        <w:t xml:space="preserve">Three JS adalah API dan library javascript yang digunakan untuk membuat lingkungan 3D melalui WebGL. </w:t>
      </w:r>
    </w:p>
    <w:p w:rsidR="00000000" w:rsidDel="00000000" w:rsidP="00000000" w:rsidRDefault="00000000" w:rsidRPr="00000000" w14:paraId="0000002E">
      <w:pPr>
        <w:rPr/>
      </w:pPr>
      <w:r w:rsidDel="00000000" w:rsidR="00000000" w:rsidRPr="00000000">
        <w:rPr>
          <w:rtl w:val="0"/>
        </w:rPr>
      </w:r>
    </w:p>
    <w:sectPr>
      <w:footerReference r:id="rId12" w:type="default"/>
      <w:footerReference r:id="rId13" w:type="first"/>
      <w:footerReference r:id="rId14" w:type="even"/>
      <w:pgSz w:h="15840" w:w="12240" w:orient="portrait"/>
      <w:pgMar w:bottom="1339" w:top="1267" w:left="1339" w:right="133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Thin">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Fonts w:ascii="Raleway" w:cs="Raleway" w:eastAsia="Raleway" w:hAnsi="Raleway"/>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Fonts w:ascii="Raleway" w:cs="Raleway" w:eastAsia="Raleway" w:hAnsi="Raleway"/>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Fonts w:ascii="Raleway" w:cs="Raleway" w:eastAsia="Raleway" w:hAnsi="Raleway"/>
        <w:b w:val="0"/>
        <w:i w:val="0"/>
        <w:smallCaps w:val="0"/>
        <w:strike w:val="0"/>
        <w:color w:val="53777a"/>
        <w:sz w:val="20"/>
        <w:szCs w:val="20"/>
        <w:u w:val="none"/>
        <w:shd w:fill="auto" w:val="clear"/>
        <w:vertAlign w:val="baseline"/>
        <w:rtl w:val="0"/>
      </w:rPr>
      <w:t xml:space="preserve">pg. </w:t>
    </w:r>
    <w:r w:rsidDel="00000000" w:rsidR="00000000" w:rsidRPr="00000000">
      <w:rPr>
        <w:rFonts w:ascii="Raleway" w:cs="Raleway" w:eastAsia="Raleway" w:hAnsi="Raleway"/>
        <w:b w:val="0"/>
        <w:i w:val="0"/>
        <w:smallCaps w:val="0"/>
        <w:strike w:val="0"/>
        <w:color w:val="53777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aleway" w:cs="Raleway" w:eastAsia="Raleway" w:hAnsi="Raleway"/>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4"/>
        <w:szCs w:val="24"/>
        <w:lang w:val="en-US"/>
      </w:rPr>
    </w:rPrDefault>
    <w:pPrDefault>
      <w:pPr>
        <w:spacing w:after="24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40" w:lineRule="auto"/>
    </w:pPr>
    <w:rPr>
      <w:b w:val="1"/>
      <w:sz w:val="42"/>
      <w:szCs w:val="42"/>
    </w:rPr>
  </w:style>
  <w:style w:type="paragraph" w:styleId="Heading2">
    <w:name w:val="heading 2"/>
    <w:basedOn w:val="Normal"/>
    <w:next w:val="Normal"/>
    <w:pPr>
      <w:keepNext w:val="1"/>
      <w:keepLines w:val="1"/>
      <w:spacing w:before="400" w:line="240" w:lineRule="auto"/>
    </w:pPr>
    <w:rPr>
      <w:b w:val="1"/>
      <w:color w:val="002060"/>
      <w:sz w:val="36"/>
      <w:szCs w:val="36"/>
    </w:rPr>
  </w:style>
  <w:style w:type="paragraph" w:styleId="Heading3">
    <w:name w:val="heading 3"/>
    <w:basedOn w:val="Normal"/>
    <w:next w:val="Normal"/>
    <w:pPr>
      <w:keepNext w:val="1"/>
      <w:keepLines w:val="1"/>
      <w:spacing w:before="400" w:line="240" w:lineRule="auto"/>
    </w:pPr>
    <w:rPr>
      <w:color w:val="002060"/>
      <w:sz w:val="30"/>
      <w:szCs w:val="30"/>
    </w:rPr>
  </w:style>
  <w:style w:type="paragraph" w:styleId="Heading4">
    <w:name w:val="heading 4"/>
    <w:basedOn w:val="Normal"/>
    <w:next w:val="Normal"/>
    <w:pPr>
      <w:keepNext w:val="1"/>
      <w:keepLines w:val="1"/>
      <w:spacing w:before="400" w:line="240" w:lineRule="auto"/>
    </w:pPr>
    <w:rPr>
      <w:rFonts w:ascii="Times New Roman" w:cs="Times New Roman" w:eastAsia="Times New Roman" w:hAnsi="Times New Roman"/>
      <w:i w:val="1"/>
      <w:sz w:val="30"/>
      <w:szCs w:val="30"/>
    </w:rPr>
  </w:style>
  <w:style w:type="paragraph" w:styleId="Heading5">
    <w:name w:val="heading 5"/>
    <w:basedOn w:val="Normal"/>
    <w:next w:val="Normal"/>
    <w:pPr>
      <w:keepNext w:val="1"/>
      <w:keepLines w:val="1"/>
      <w:spacing w:before="400" w:line="240" w:lineRule="auto"/>
    </w:pPr>
    <w:rPr>
      <w:rFonts w:ascii="Times New Roman" w:cs="Times New Roman" w:eastAsia="Times New Roman" w:hAnsi="Times New Roman"/>
      <w:b w:val="1"/>
      <w:color w:val="595959"/>
      <w:sz w:val="30"/>
      <w:szCs w:val="30"/>
    </w:rPr>
  </w:style>
  <w:style w:type="paragraph" w:styleId="Heading6">
    <w:name w:val="heading 6"/>
    <w:basedOn w:val="Normal"/>
    <w:next w:val="Normal"/>
    <w:pPr>
      <w:keepNext w:val="1"/>
      <w:keepLines w:val="1"/>
      <w:spacing w:before="400" w:line="240" w:lineRule="auto"/>
    </w:pPr>
    <w:rPr>
      <w:rFonts w:ascii="Times New Roman" w:cs="Times New Roman" w:eastAsia="Times New Roman" w:hAnsi="Times New Roman"/>
      <w:b w:val="1"/>
      <w:i w:val="1"/>
      <w:color w:val="595959"/>
      <w:sz w:val="30"/>
      <w:szCs w:val="30"/>
    </w:rPr>
  </w:style>
  <w:style w:type="paragraph" w:styleId="Title">
    <w:name w:val="Title"/>
    <w:basedOn w:val="Normal"/>
    <w:next w:val="Normal"/>
    <w:pPr>
      <w:spacing w:line="240" w:lineRule="auto"/>
    </w:pPr>
    <w:rPr>
      <w:rFonts w:ascii="Raleway Thin" w:cs="Raleway Thin" w:eastAsia="Raleway Thin" w:hAnsi="Raleway Thin"/>
      <w:color w:val="002060"/>
      <w:sz w:val="56"/>
      <w:szCs w:val="56"/>
    </w:rPr>
  </w:style>
  <w:style w:type="paragraph" w:styleId="Subtitle">
    <w:name w:val="Subtitle"/>
    <w:basedOn w:val="Normal"/>
    <w:next w:val="Normal"/>
    <w:pPr>
      <w:spacing w:after="300" w:line="240" w:lineRule="auto"/>
    </w:pPr>
    <w:rPr>
      <w:rFonts w:ascii="Raleway Thin" w:cs="Raleway Thin" w:eastAsia="Raleway Thin" w:hAnsi="Raleway Thin"/>
      <w:sz w:val="32"/>
      <w:szCs w:val="32"/>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Thin-bold.ttf"/><Relationship Id="rId6" Type="http://schemas.openxmlformats.org/officeDocument/2006/relationships/font" Target="fonts/RalewayTh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