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7188" w14:textId="5FB4B3A2" w:rsid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F5BB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Python </w:t>
      </w:r>
      <w:proofErr w:type="gramStart"/>
      <w:r w:rsidRPr="006F5BB2">
        <w:rPr>
          <w:rFonts w:ascii="굴림" w:eastAsia="굴림" w:hAnsi="굴림" w:cs="굴림"/>
          <w:b/>
          <w:bCs/>
          <w:kern w:val="36"/>
          <w:sz w:val="48"/>
          <w:szCs w:val="48"/>
        </w:rPr>
        <w:t>데이터분석 /</w:t>
      </w:r>
      <w:proofErr w:type="gramEnd"/>
      <w:r w:rsidRPr="006F5BB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모델학습 프로젝트 체크리스트</w:t>
      </w:r>
    </w:p>
    <w:p w14:paraId="325C401E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</w:rPr>
      </w:pPr>
    </w:p>
    <w:p w14:paraId="39BD7115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1. 문제 정의</w:t>
      </w:r>
    </w:p>
    <w:p w14:paraId="33A80414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해결하려는 문제를 명확히 정의했다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예측 대상(Target)을 명확히 설정했다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입력 변수(Feature)를 정의했다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gramStart"/>
      <w:r w:rsidRPr="006F5BB2">
        <w:rPr>
          <w:rFonts w:ascii="굴림" w:eastAsia="굴림" w:hAnsi="굴림" w:cs="굴림"/>
          <w:kern w:val="0"/>
          <w:sz w:val="24"/>
          <w:szCs w:val="24"/>
        </w:rPr>
        <w:t>지도학습 /</w:t>
      </w:r>
      <w:proofErr w:type="gram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비지도학습 문제인지 구분했다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평가 지표를 미리 정의했다</w:t>
      </w:r>
    </w:p>
    <w:p w14:paraId="4FB137C0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4CD527FC">
          <v:rect id="_x0000_i1025" style="width:0;height:1.5pt" o:hralign="center" o:hrstd="t" o:hr="t" fillcolor="#a0a0a0" stroked="f"/>
        </w:pict>
      </w:r>
    </w:p>
    <w:p w14:paraId="5CB49B56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2. 데이터 이해 (EDA)</w:t>
      </w:r>
    </w:p>
    <w:p w14:paraId="17B8233D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데이터 구조를 확인했다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데이터 타입을 확인했다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결측치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존재 여부를 확인했다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이상치(outlier)를 확인했다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변수 간 관계를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시각화했다</w:t>
      </w:r>
      <w:proofErr w:type="spellEnd"/>
    </w:p>
    <w:p w14:paraId="0E2C8B58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286BD833">
          <v:rect id="_x0000_i1026" style="width:0;height:1.5pt" o:hralign="center" o:hrstd="t" o:hr="t" fillcolor="#a0a0a0" stroked="f"/>
        </w:pict>
      </w:r>
    </w:p>
    <w:p w14:paraId="5DEA5A93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데이터 </w:t>
      </w:r>
      <w:proofErr w:type="spellStart"/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전처리</w:t>
      </w:r>
      <w:proofErr w:type="spellEnd"/>
    </w:p>
    <w:p w14:paraId="02A1AEAB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□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결측치를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처리했다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이상치를 처리했다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범주형 데이터를 인코딩했다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필요 시 스케일링을 적용했다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데이터 누수를 방지했다</w:t>
      </w:r>
    </w:p>
    <w:p w14:paraId="0FB693DE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4C51D459">
          <v:rect id="_x0000_i1027" style="width:0;height:1.5pt" o:hralign="center" o:hrstd="t" o:hr="t" fillcolor="#a0a0a0" stroked="f"/>
        </w:pict>
      </w:r>
    </w:p>
    <w:p w14:paraId="6A535289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4. Feature Engineering</w:t>
      </w:r>
    </w:p>
    <w:p w14:paraId="19924D07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의미 있는 특징(feature)을 생성했다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불필요한 컬럼을 제거했다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변수 간 관계를 고려했다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도메인 지식을 활용했다</w:t>
      </w:r>
    </w:p>
    <w:p w14:paraId="1CA1D7AB" w14:textId="181498D1" w:rsid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7A4C4088">
          <v:rect id="_x0000_i1028" style="width:0;height:1.5pt" o:hralign="center" o:hrstd="t" o:hr="t" fillcolor="#a0a0a0" stroked="f"/>
        </w:pict>
      </w:r>
    </w:p>
    <w:p w14:paraId="69373C33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7DB7199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데이터 분할</w:t>
      </w:r>
    </w:p>
    <w:p w14:paraId="08A1B016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학습 데이터와 테스트 데이터를 분리했다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gramStart"/>
      <w:r w:rsidRPr="006F5BB2">
        <w:rPr>
          <w:rFonts w:ascii="굴림" w:eastAsia="굴림" w:hAnsi="굴림" w:cs="굴림"/>
          <w:kern w:val="0"/>
          <w:sz w:val="24"/>
          <w:szCs w:val="24"/>
        </w:rPr>
        <w:t>train /</w:t>
      </w:r>
      <w:proofErr w:type="gram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validation / test 구조를 고려했다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random seed를 고정했다</w:t>
      </w:r>
    </w:p>
    <w:p w14:paraId="3DECE3A1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5A549851">
          <v:rect id="_x0000_i1029" style="width:0;height:1.5pt" o:hralign="center" o:hrstd="t" o:hr="t" fillcolor="#a0a0a0" stroked="f"/>
        </w:pict>
      </w:r>
    </w:p>
    <w:p w14:paraId="43E574B3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6. 모델 선택</w:t>
      </w:r>
    </w:p>
    <w:p w14:paraId="54BACF5E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문제 유형에 맞는 모델을 선택했다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여러 모델을 비교했다</w:t>
      </w:r>
    </w:p>
    <w:p w14:paraId="1DB228E9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7A643F74">
          <v:rect id="_x0000_i1030" style="width:0;height:1.5pt" o:hralign="center" o:hrstd="t" o:hr="t" fillcolor="#a0a0a0" stroked="f"/>
        </w:pict>
      </w:r>
    </w:p>
    <w:p w14:paraId="56D82B5D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7. 모델 학습</w:t>
      </w:r>
    </w:p>
    <w:p w14:paraId="3E047BE2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학습 데이터를 이용해 모델을 학습했다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하이퍼파라미터를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설정했다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과적합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>(overfitting)을 확인했다</w:t>
      </w:r>
    </w:p>
    <w:p w14:paraId="4D11528F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72E331C9">
          <v:rect id="_x0000_i1031" style="width:0;height:1.5pt" o:hralign="center" o:hrstd="t" o:hr="t" fillcolor="#a0a0a0" stroked="f"/>
        </w:pict>
      </w:r>
    </w:p>
    <w:p w14:paraId="2C992067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8. 모델 평가</w:t>
      </w:r>
    </w:p>
    <w:p w14:paraId="097CCAD7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적절한 평가 지표를 사용했다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모델 성능을 정량적으로 평가했다</w:t>
      </w:r>
    </w:p>
    <w:p w14:paraId="137E4F28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10F9D48C">
          <v:rect id="_x0000_i1032" style="width:0;height:1.5pt" o:hralign="center" o:hrstd="t" o:hr="t" fillcolor="#a0a0a0" stroked="f"/>
        </w:pict>
      </w:r>
    </w:p>
    <w:p w14:paraId="6FAF7C15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9. 모델 검증</w:t>
      </w:r>
    </w:p>
    <w:p w14:paraId="3A382791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교차검증(cross validation)을 사용했다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모델 성능의 안정성을 확인했다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데이터 분할에 따른 성능 차이를 확인했다</w:t>
      </w:r>
    </w:p>
    <w:p w14:paraId="1752BBEC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5B5BC152">
          <v:rect id="_x0000_i1033" style="width:0;height:1.5pt" o:hralign="center" o:hrstd="t" o:hr="t" fillcolor="#a0a0a0" stroked="f"/>
        </w:pict>
      </w:r>
    </w:p>
    <w:p w14:paraId="5C0002D5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10. 결과 해석</w:t>
      </w:r>
    </w:p>
    <w:p w14:paraId="077984C4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어떤 feature가 중요한지 분석했다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모델이 어떤 패턴을 학습했는지 설명할 수 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모델 결과를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시각화했다</w:t>
      </w:r>
      <w:proofErr w:type="spellEnd"/>
    </w:p>
    <w:p w14:paraId="5BE70F72" w14:textId="070D6C2A" w:rsid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6A14450C">
          <v:rect id="_x0000_i1034" style="width:0;height:1.5pt" o:hralign="center" o:hrstd="t" o:hr="t" fillcolor="#a0a0a0" stroked="f"/>
        </w:pict>
      </w:r>
    </w:p>
    <w:p w14:paraId="28FB2F7F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A4863C0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 재현성 (Reproducibility)</w:t>
      </w:r>
    </w:p>
    <w:p w14:paraId="5627A6B3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random seed를 고정했다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실험 환경을 기록했다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코드 실행 결과가 재현 가능하다</w:t>
      </w:r>
    </w:p>
    <w:p w14:paraId="4A32F4B9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26A9CA88">
          <v:rect id="_x0000_i1035" style="width:0;height:1.5pt" o:hralign="center" o:hrstd="t" o:hr="t" fillcolor="#a0a0a0" stroked="f"/>
        </w:pict>
      </w:r>
    </w:p>
    <w:p w14:paraId="1FE332ED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12. 코드 구조</w:t>
      </w:r>
    </w:p>
    <w:p w14:paraId="6A258024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데이터 로딩 코드가 분리되어 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전처리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코드가 정리되어 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 xml:space="preserve">□ 모델 학습 코드가 </w:t>
      </w:r>
      <w:proofErr w:type="spellStart"/>
      <w:r w:rsidRPr="006F5BB2">
        <w:rPr>
          <w:rFonts w:ascii="굴림" w:eastAsia="굴림" w:hAnsi="굴림" w:cs="굴림"/>
          <w:kern w:val="0"/>
          <w:sz w:val="24"/>
          <w:szCs w:val="24"/>
        </w:rPr>
        <w:t>모듈화되어</w:t>
      </w:r>
      <w:proofErr w:type="spellEnd"/>
      <w:r w:rsidRPr="006F5BB2">
        <w:rPr>
          <w:rFonts w:ascii="굴림" w:eastAsia="굴림" w:hAnsi="굴림" w:cs="굴림"/>
          <w:kern w:val="0"/>
          <w:sz w:val="24"/>
          <w:szCs w:val="24"/>
        </w:rPr>
        <w:t xml:space="preserve"> 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시각화 코드가 정리되어 있다</w:t>
      </w:r>
    </w:p>
    <w:p w14:paraId="3BB1E14F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5ACB8FD5">
          <v:rect id="_x0000_i1036" style="width:0;height:1.5pt" o:hralign="center" o:hrstd="t" o:hr="t" fillcolor="#a0a0a0" stroked="f"/>
        </w:pict>
      </w:r>
    </w:p>
    <w:p w14:paraId="321D73AF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13. 실험 관리</w:t>
      </w:r>
    </w:p>
    <w:p w14:paraId="2EEBCE34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여러 모델 실험 결과를 기록했다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성능 비교를 정리했다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실험 결과를 표나 그래프로 정리했다</w:t>
      </w:r>
    </w:p>
    <w:p w14:paraId="27525B43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4E59C2B5">
          <v:rect id="_x0000_i1037" style="width:0;height:1.5pt" o:hralign="center" o:hrstd="t" o:hr="t" fillcolor="#a0a0a0" stroked="f"/>
        </w:pict>
      </w:r>
    </w:p>
    <w:p w14:paraId="1D83DFED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14. 모델 저장 및 활용</w:t>
      </w:r>
    </w:p>
    <w:p w14:paraId="67323E9E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학습된 모델을 저장했다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저장된 모델을 다시 불러와 예측할 수 있다</w:t>
      </w:r>
    </w:p>
    <w:p w14:paraId="0D992418" w14:textId="77777777" w:rsidR="006F5BB2" w:rsidRPr="006F5BB2" w:rsidRDefault="006F5BB2" w:rsidP="006F5BB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pict w14:anchorId="648F7BE8">
          <v:rect id="_x0000_i1038" style="width:0;height:1.5pt" o:hralign="center" o:hrstd="t" o:hr="t" fillcolor="#a0a0a0" stroked="f"/>
        </w:pict>
      </w:r>
    </w:p>
    <w:p w14:paraId="470A6763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F5BB2">
        <w:rPr>
          <w:rFonts w:ascii="굴림" w:eastAsia="굴림" w:hAnsi="굴림" w:cs="굴림"/>
          <w:b/>
          <w:bCs/>
          <w:kern w:val="0"/>
          <w:sz w:val="36"/>
          <w:szCs w:val="36"/>
        </w:rPr>
        <w:t>15. 결과 보고</w:t>
      </w:r>
    </w:p>
    <w:p w14:paraId="752D236B" w14:textId="77777777" w:rsidR="006F5BB2" w:rsidRPr="006F5BB2" w:rsidRDefault="006F5BB2" w:rsidP="006F5BB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F5BB2">
        <w:rPr>
          <w:rFonts w:ascii="굴림" w:eastAsia="굴림" w:hAnsi="굴림" w:cs="굴림"/>
          <w:kern w:val="0"/>
          <w:sz w:val="24"/>
          <w:szCs w:val="24"/>
        </w:rPr>
        <w:t>□ 분석 과정을 문서로 정리했다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결과를 논리적으로 설명할 수 있다</w:t>
      </w:r>
      <w:r w:rsidRPr="006F5BB2">
        <w:rPr>
          <w:rFonts w:ascii="굴림" w:eastAsia="굴림" w:hAnsi="굴림" w:cs="굴림"/>
          <w:kern w:val="0"/>
          <w:sz w:val="24"/>
          <w:szCs w:val="24"/>
        </w:rPr>
        <w:br/>
        <w:t>□ 분석 결과를 시각적으로 전달할 수 있다</w:t>
      </w:r>
    </w:p>
    <w:p w14:paraId="523AB64F" w14:textId="77777777" w:rsidR="00EB0D57" w:rsidRPr="006F5BB2" w:rsidRDefault="00EB0D57"/>
    <w:sectPr w:rsidR="00EB0D57" w:rsidRPr="006F5BB2" w:rsidSect="006F5BB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2"/>
    <w:rsid w:val="006F5BB2"/>
    <w:rsid w:val="00EB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A49B"/>
  <w15:chartTrackingRefBased/>
  <w15:docId w15:val="{AAD9AF5D-0C51-4CEF-886B-5B01DF0D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F5BB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F5BB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5BB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F5BB2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F5BB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2026-03-09T03:26:00Z</dcterms:created>
  <dcterms:modified xsi:type="dcterms:W3CDTF">2026-03-09T03:27:00Z</dcterms:modified>
</cp:coreProperties>
</file>