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Análise do Ciclo de Vida do Negócio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Cenário: Solicitar Serviço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572250" cy="8679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67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Cenário: Realizar Visita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70075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075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para edição: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https://lucid.app/lucidchart/5ecb4655-6023-4825-93c9-fdfd59ab77f8/edit?page=VjMd39PQffTe#?folder_id=home&amp;browser=icon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708.54330708661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lucid.app/lucidchart/5ecb4655-6023-4825-93c9-fdfd59ab77f8/edit?page=VjMd39PQffTe#?folder_id=home&amp;browser=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