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CBB36" w14:textId="77777777" w:rsidR="00870B4D" w:rsidRPr="00B11776" w:rsidRDefault="00000000">
      <w:pPr>
        <w:pStyle w:val="ReportTitle"/>
        <w:jc w:val="center"/>
        <w:rPr>
          <w:rFonts w:cs="Times New Roman"/>
        </w:rPr>
      </w:pPr>
      <w:r w:rsidRPr="00B11776">
        <w:rPr>
          <w:rFonts w:cs="Times New Roman"/>
        </w:rPr>
        <w:t>FINAL YEAR PROJECT REPORT</w:t>
      </w:r>
    </w:p>
    <w:p w14:paraId="2136E2B5" w14:textId="409C0E8B" w:rsidR="00870B4D" w:rsidRPr="00B11776" w:rsidRDefault="00B11776">
      <w:pPr>
        <w:spacing w:after="80"/>
        <w:jc w:val="center"/>
        <w:rPr>
          <w:rFonts w:ascii="Times New Roman" w:eastAsia="新細明體" w:hAnsi="Times New Roman" w:cs="Times New Roman"/>
          <w:lang w:eastAsia="zh-TW"/>
        </w:rPr>
      </w:pPr>
      <w:r w:rsidRPr="00B11776">
        <w:rPr>
          <w:rFonts w:ascii="Times New Roman" w:hAnsi="Times New Roman" w:cs="Times New Roman"/>
          <w:b/>
          <w:color w:val="000000"/>
          <w:sz w:val="26"/>
        </w:rPr>
        <w:t>A Data-Driven Decision Support System for Early-Stage Game Development Planning</w:t>
      </w:r>
    </w:p>
    <w:p w14:paraId="1A2C9276" w14:textId="3DE6B86C" w:rsidR="00870B4D" w:rsidRPr="00B11776" w:rsidRDefault="00870B4D">
      <w:pPr>
        <w:jc w:val="center"/>
        <w:rPr>
          <w:rFonts w:ascii="Times New Roman" w:eastAsia="新細明體" w:hAnsi="Times New Roman" w:cs="Times New Roman"/>
          <w:iCs/>
          <w:lang w:eastAsia="zh-TW"/>
        </w:rPr>
      </w:pPr>
    </w:p>
    <w:p w14:paraId="7522325E" w14:textId="77777777" w:rsidR="00B11776" w:rsidRPr="00B11776" w:rsidRDefault="00B11776">
      <w:pPr>
        <w:jc w:val="center"/>
        <w:rPr>
          <w:rFonts w:ascii="Times New Roman" w:eastAsia="新細明體" w:hAnsi="Times New Roman" w:cs="Times New Roman"/>
          <w:iCs/>
          <w:lang w:eastAsia="zh-TW"/>
        </w:rPr>
      </w:pPr>
    </w:p>
    <w:p w14:paraId="7A04BBF6" w14:textId="1B31F275" w:rsidR="00B11776" w:rsidRPr="00B11776" w:rsidRDefault="00B11776">
      <w:pPr>
        <w:jc w:val="center"/>
        <w:rPr>
          <w:rFonts w:ascii="Times New Roman" w:eastAsia="新細明體" w:hAnsi="Times New Roman" w:cs="Times New Roman"/>
          <w:iCs/>
          <w:lang w:eastAsia="zh-TW"/>
        </w:rPr>
      </w:pPr>
      <w:r w:rsidRPr="00B11776">
        <w:rPr>
          <w:rFonts w:ascii="Times New Roman" w:eastAsia="新細明體" w:hAnsi="Times New Roman" w:cs="Times New Roman"/>
          <w:iCs/>
          <w:lang w:eastAsia="zh-TW"/>
        </w:rPr>
        <w:t>Hsieh Lung Kwun</w:t>
      </w:r>
    </w:p>
    <w:p w14:paraId="39696483" w14:textId="416B1126" w:rsidR="00B11776" w:rsidRPr="00B11776" w:rsidRDefault="00B11776">
      <w:pPr>
        <w:jc w:val="center"/>
        <w:rPr>
          <w:rFonts w:ascii="Times New Roman" w:eastAsia="新細明體" w:hAnsi="Times New Roman" w:cs="Times New Roman"/>
          <w:iCs/>
          <w:lang w:eastAsia="zh-TW"/>
        </w:rPr>
      </w:pPr>
      <w:r w:rsidRPr="00B11776">
        <w:rPr>
          <w:rFonts w:ascii="Times New Roman" w:eastAsia="新細明體" w:hAnsi="Times New Roman" w:cs="Times New Roman"/>
          <w:iCs/>
          <w:lang w:eastAsia="zh-TW"/>
        </w:rPr>
        <w:t>2422 1546</w:t>
      </w:r>
    </w:p>
    <w:p w14:paraId="33B9F007" w14:textId="77777777" w:rsidR="00B11776" w:rsidRPr="00B11776" w:rsidRDefault="00B11776">
      <w:pPr>
        <w:jc w:val="center"/>
        <w:rPr>
          <w:rFonts w:ascii="Times New Roman" w:eastAsia="新細明體" w:hAnsi="Times New Roman" w:cs="Times New Roman"/>
          <w:iCs/>
          <w:lang w:eastAsia="zh-TW"/>
        </w:rPr>
      </w:pPr>
    </w:p>
    <w:p w14:paraId="6E8E4C68" w14:textId="77777777" w:rsidR="00B11776" w:rsidRPr="00B11776" w:rsidRDefault="00B11776">
      <w:pPr>
        <w:jc w:val="center"/>
        <w:rPr>
          <w:rFonts w:ascii="Times New Roman" w:eastAsia="新細明體" w:hAnsi="Times New Roman" w:cs="Times New Roman"/>
          <w:iCs/>
          <w:lang w:eastAsia="zh-TW"/>
        </w:rPr>
      </w:pPr>
    </w:p>
    <w:p w14:paraId="3F8BC4B2" w14:textId="77777777" w:rsidR="00B11776" w:rsidRPr="00B11776" w:rsidRDefault="00B11776">
      <w:pPr>
        <w:jc w:val="center"/>
        <w:rPr>
          <w:rFonts w:ascii="Times New Roman" w:eastAsia="新細明體" w:hAnsi="Times New Roman" w:cs="Times New Roman"/>
          <w:iCs/>
          <w:lang w:eastAsia="zh-TW"/>
        </w:rPr>
      </w:pPr>
    </w:p>
    <w:p w14:paraId="2558297B" w14:textId="77777777" w:rsidR="00B11776" w:rsidRPr="00B11776" w:rsidRDefault="00B11776">
      <w:pPr>
        <w:jc w:val="center"/>
        <w:rPr>
          <w:rFonts w:ascii="Times New Roman" w:eastAsia="新細明體" w:hAnsi="Times New Roman" w:cs="Times New Roman"/>
          <w:iCs/>
          <w:lang w:eastAsia="zh-TW"/>
        </w:rPr>
      </w:pPr>
    </w:p>
    <w:p w14:paraId="14477D6E" w14:textId="77777777" w:rsidR="00B11776" w:rsidRPr="00B11776" w:rsidRDefault="00B11776">
      <w:pPr>
        <w:jc w:val="center"/>
        <w:rPr>
          <w:rFonts w:ascii="Times New Roman" w:eastAsia="新細明體" w:hAnsi="Times New Roman" w:cs="Times New Roman"/>
          <w:iCs/>
          <w:lang w:eastAsia="zh-TW"/>
        </w:rPr>
      </w:pPr>
    </w:p>
    <w:p w14:paraId="43466DE4" w14:textId="77777777" w:rsidR="00B11776" w:rsidRPr="00B11776" w:rsidRDefault="00B11776">
      <w:pPr>
        <w:jc w:val="center"/>
        <w:rPr>
          <w:rFonts w:ascii="Times New Roman" w:eastAsia="新細明體" w:hAnsi="Times New Roman" w:cs="Times New Roman"/>
          <w:iCs/>
          <w:lang w:eastAsia="zh-TW"/>
        </w:rPr>
      </w:pPr>
    </w:p>
    <w:p w14:paraId="17D70EF8" w14:textId="77777777" w:rsidR="00B11776" w:rsidRPr="00B11776" w:rsidRDefault="00B11776">
      <w:pPr>
        <w:jc w:val="center"/>
        <w:rPr>
          <w:rFonts w:ascii="Times New Roman" w:eastAsia="新細明體" w:hAnsi="Times New Roman" w:cs="Times New Roman"/>
          <w:iCs/>
          <w:lang w:eastAsia="zh-TW"/>
        </w:rPr>
      </w:pPr>
    </w:p>
    <w:p w14:paraId="568DC80C" w14:textId="77777777" w:rsidR="00B11776" w:rsidRPr="00B11776" w:rsidRDefault="00B11776">
      <w:pPr>
        <w:jc w:val="center"/>
        <w:rPr>
          <w:rFonts w:ascii="Times New Roman" w:eastAsia="新細明體" w:hAnsi="Times New Roman" w:cs="Times New Roman"/>
          <w:iCs/>
          <w:lang w:eastAsia="zh-TW"/>
        </w:rPr>
      </w:pPr>
    </w:p>
    <w:p w14:paraId="7A435B50" w14:textId="77777777" w:rsidR="00B11776" w:rsidRPr="00B11776" w:rsidRDefault="00B11776">
      <w:pPr>
        <w:jc w:val="center"/>
        <w:rPr>
          <w:rFonts w:ascii="Times New Roman" w:eastAsia="新細明體" w:hAnsi="Times New Roman" w:cs="Times New Roman"/>
          <w:iCs/>
          <w:lang w:eastAsia="zh-TW"/>
        </w:rPr>
      </w:pPr>
    </w:p>
    <w:p w14:paraId="433E0751" w14:textId="77777777" w:rsidR="00B11776" w:rsidRPr="00B11776" w:rsidRDefault="00B11776">
      <w:pPr>
        <w:jc w:val="center"/>
        <w:rPr>
          <w:rFonts w:ascii="Times New Roman" w:eastAsia="新細明體" w:hAnsi="Times New Roman" w:cs="Times New Roman"/>
          <w:iCs/>
          <w:lang w:eastAsia="zh-TW"/>
        </w:rPr>
      </w:pPr>
    </w:p>
    <w:p w14:paraId="52E1C569" w14:textId="4B2297F4" w:rsidR="00B11776" w:rsidRPr="00B11776" w:rsidRDefault="00B11776" w:rsidP="00B11776">
      <w:pPr>
        <w:jc w:val="center"/>
        <w:rPr>
          <w:rFonts w:ascii="Times New Roman" w:eastAsia="新細明體" w:hAnsi="Times New Roman" w:cs="Times New Roman"/>
          <w:iCs/>
          <w:lang w:eastAsia="zh-TW"/>
        </w:rPr>
      </w:pPr>
      <w:r w:rsidRPr="00B11776">
        <w:rPr>
          <w:rFonts w:ascii="Times New Roman" w:eastAsia="新細明體" w:hAnsi="Times New Roman" w:cs="Times New Roman"/>
          <w:iCs/>
          <w:lang w:eastAsia="zh-TW"/>
        </w:rPr>
        <w:br w:type="page"/>
      </w:r>
      <w:r w:rsidRPr="00B11776">
        <w:rPr>
          <w:rFonts w:ascii="Times New Roman" w:eastAsia="新細明體" w:hAnsi="Times New Roman" w:cs="Times New Roman"/>
          <w:iCs/>
          <w:lang w:eastAsia="zh-TW"/>
        </w:rPr>
        <w:lastRenderedPageBreak/>
        <w:t>Table of Content</w:t>
      </w:r>
    </w:p>
    <w:sdt>
      <w:sdtPr>
        <w:rPr>
          <w:rFonts w:hint="eastAsia"/>
          <w:lang w:val="zh-TW" w:eastAsia="zh-TW"/>
        </w:rPr>
        <w:id w:val="-1327744646"/>
        <w:docPartObj>
          <w:docPartGallery w:val="Table of Contents"/>
          <w:docPartUnique/>
        </w:docPartObj>
      </w:sdtPr>
      <w:sdtEndPr>
        <w:rPr>
          <w:rFonts w:hint="default"/>
          <w:b/>
          <w:bCs/>
          <w:lang w:eastAsia="en-US"/>
        </w:rPr>
      </w:sdtEndPr>
      <w:sdtContent>
        <w:p w14:paraId="46190BC5" w14:textId="1650130F" w:rsidR="00B11776" w:rsidRDefault="00B11776" w:rsidP="00671EA2"/>
        <w:p w14:paraId="27C989AA" w14:textId="18D84A3E" w:rsidR="007A11B2" w:rsidRDefault="00B11776">
          <w:pPr>
            <w:pStyle w:val="14"/>
            <w:tabs>
              <w:tab w:val="right" w:leader="dot" w:pos="10456"/>
            </w:tabs>
            <w:rPr>
              <w:rFonts w:cstheme="minorBidi"/>
              <w:noProof/>
              <w:kern w:val="2"/>
              <w14:ligatures w14:val="standardContextual"/>
            </w:rPr>
          </w:pPr>
          <w:r>
            <w:fldChar w:fldCharType="begin"/>
          </w:r>
          <w:r>
            <w:instrText xml:space="preserve"> TOC \o "1-3" \h \z \u </w:instrText>
          </w:r>
          <w:r>
            <w:fldChar w:fldCharType="separate"/>
          </w:r>
          <w:hyperlink w:anchor="_Toc242390113" w:history="1">
            <w:r w:rsidR="007A11B2" w:rsidRPr="00E542A1">
              <w:rPr>
                <w:rStyle w:val="affa"/>
                <w:noProof/>
              </w:rPr>
              <w:t>Chapter 1</w:t>
            </w:r>
            <w:r w:rsidR="007A11B2" w:rsidRPr="00E542A1">
              <w:rPr>
                <w:rStyle w:val="affa"/>
                <w:rFonts w:eastAsia="新細明體"/>
                <w:noProof/>
              </w:rPr>
              <w:t xml:space="preserve"> Introduction</w:t>
            </w:r>
            <w:r w:rsidR="007A11B2">
              <w:rPr>
                <w:noProof/>
                <w:webHidden/>
              </w:rPr>
              <w:tab/>
            </w:r>
            <w:r w:rsidR="007A11B2">
              <w:rPr>
                <w:noProof/>
                <w:webHidden/>
              </w:rPr>
              <w:fldChar w:fldCharType="begin"/>
            </w:r>
            <w:r w:rsidR="007A11B2">
              <w:rPr>
                <w:noProof/>
                <w:webHidden/>
              </w:rPr>
              <w:instrText xml:space="preserve"> PAGEREF _Toc242390113 \h </w:instrText>
            </w:r>
            <w:r w:rsidR="007A11B2">
              <w:rPr>
                <w:noProof/>
                <w:webHidden/>
              </w:rPr>
            </w:r>
            <w:r w:rsidR="007A11B2">
              <w:rPr>
                <w:noProof/>
                <w:webHidden/>
              </w:rPr>
              <w:fldChar w:fldCharType="separate"/>
            </w:r>
            <w:r w:rsidR="007A11B2">
              <w:rPr>
                <w:noProof/>
                <w:webHidden/>
              </w:rPr>
              <w:t>3</w:t>
            </w:r>
            <w:r w:rsidR="007A11B2">
              <w:rPr>
                <w:noProof/>
                <w:webHidden/>
              </w:rPr>
              <w:fldChar w:fldCharType="end"/>
            </w:r>
          </w:hyperlink>
        </w:p>
        <w:p w14:paraId="79B30A35" w14:textId="203183A2" w:rsidR="007A11B2" w:rsidRDefault="007A11B2">
          <w:pPr>
            <w:pStyle w:val="2a"/>
            <w:tabs>
              <w:tab w:val="right" w:leader="dot" w:pos="10456"/>
            </w:tabs>
            <w:rPr>
              <w:rFonts w:cstheme="minorBidi"/>
              <w:noProof/>
              <w:kern w:val="2"/>
              <w14:ligatures w14:val="standardContextual"/>
            </w:rPr>
          </w:pPr>
          <w:hyperlink w:anchor="_Toc242390114" w:history="1">
            <w:r w:rsidRPr="00E542A1">
              <w:rPr>
                <w:rStyle w:val="affa"/>
                <w:noProof/>
              </w:rPr>
              <w:t>Background</w:t>
            </w:r>
            <w:r>
              <w:rPr>
                <w:noProof/>
                <w:webHidden/>
              </w:rPr>
              <w:tab/>
            </w:r>
            <w:r>
              <w:rPr>
                <w:noProof/>
                <w:webHidden/>
              </w:rPr>
              <w:fldChar w:fldCharType="begin"/>
            </w:r>
            <w:r>
              <w:rPr>
                <w:noProof/>
                <w:webHidden/>
              </w:rPr>
              <w:instrText xml:space="preserve"> PAGEREF _Toc242390114 \h </w:instrText>
            </w:r>
            <w:r>
              <w:rPr>
                <w:noProof/>
                <w:webHidden/>
              </w:rPr>
            </w:r>
            <w:r>
              <w:rPr>
                <w:noProof/>
                <w:webHidden/>
              </w:rPr>
              <w:fldChar w:fldCharType="separate"/>
            </w:r>
            <w:r>
              <w:rPr>
                <w:noProof/>
                <w:webHidden/>
              </w:rPr>
              <w:t>4</w:t>
            </w:r>
            <w:r>
              <w:rPr>
                <w:noProof/>
                <w:webHidden/>
              </w:rPr>
              <w:fldChar w:fldCharType="end"/>
            </w:r>
          </w:hyperlink>
        </w:p>
        <w:p w14:paraId="649B9015" w14:textId="0A8523CA" w:rsidR="007A11B2" w:rsidRDefault="007A11B2">
          <w:pPr>
            <w:pStyle w:val="2a"/>
            <w:tabs>
              <w:tab w:val="right" w:leader="dot" w:pos="10456"/>
            </w:tabs>
            <w:rPr>
              <w:rFonts w:cstheme="minorBidi"/>
              <w:noProof/>
              <w:kern w:val="2"/>
              <w14:ligatures w14:val="standardContextual"/>
            </w:rPr>
          </w:pPr>
          <w:hyperlink w:anchor="_Toc242390115" w:history="1">
            <w:r w:rsidRPr="00E542A1">
              <w:rPr>
                <w:rStyle w:val="affa"/>
                <w:noProof/>
              </w:rPr>
              <w:t>Objectives</w:t>
            </w:r>
            <w:r>
              <w:rPr>
                <w:noProof/>
                <w:webHidden/>
              </w:rPr>
              <w:tab/>
            </w:r>
            <w:r>
              <w:rPr>
                <w:noProof/>
                <w:webHidden/>
              </w:rPr>
              <w:fldChar w:fldCharType="begin"/>
            </w:r>
            <w:r>
              <w:rPr>
                <w:noProof/>
                <w:webHidden/>
              </w:rPr>
              <w:instrText xml:space="preserve"> PAGEREF _Toc242390115 \h </w:instrText>
            </w:r>
            <w:r>
              <w:rPr>
                <w:noProof/>
                <w:webHidden/>
              </w:rPr>
            </w:r>
            <w:r>
              <w:rPr>
                <w:noProof/>
                <w:webHidden/>
              </w:rPr>
              <w:fldChar w:fldCharType="separate"/>
            </w:r>
            <w:r>
              <w:rPr>
                <w:noProof/>
                <w:webHidden/>
              </w:rPr>
              <w:t>5</w:t>
            </w:r>
            <w:r>
              <w:rPr>
                <w:noProof/>
                <w:webHidden/>
              </w:rPr>
              <w:fldChar w:fldCharType="end"/>
            </w:r>
          </w:hyperlink>
        </w:p>
        <w:p w14:paraId="49E55A49" w14:textId="3EF36725" w:rsidR="00B11776" w:rsidRDefault="00B11776">
          <w:r>
            <w:rPr>
              <w:b/>
              <w:bCs/>
              <w:lang w:val="zh-TW"/>
            </w:rPr>
            <w:fldChar w:fldCharType="end"/>
          </w:r>
        </w:p>
      </w:sdtContent>
    </w:sdt>
    <w:p w14:paraId="02051646" w14:textId="77777777" w:rsidR="00B11776" w:rsidRPr="00B11776" w:rsidRDefault="00B11776" w:rsidP="00B11776">
      <w:pPr>
        <w:rPr>
          <w:rFonts w:ascii="Times New Roman" w:eastAsia="新細明體" w:hAnsi="Times New Roman" w:cs="Times New Roman"/>
          <w:iCs/>
          <w:lang w:eastAsia="zh-TW"/>
        </w:rPr>
      </w:pPr>
    </w:p>
    <w:p w14:paraId="255FC74D" w14:textId="77777777" w:rsidR="00B11776" w:rsidRPr="00B11776" w:rsidRDefault="00B11776" w:rsidP="00B11776">
      <w:pPr>
        <w:rPr>
          <w:rFonts w:ascii="Times New Roman" w:eastAsia="新細明體" w:hAnsi="Times New Roman" w:cs="Times New Roman"/>
          <w:iCs/>
          <w:lang w:eastAsia="zh-TW"/>
        </w:rPr>
      </w:pPr>
    </w:p>
    <w:p w14:paraId="173D25BB" w14:textId="77777777" w:rsidR="00B11776" w:rsidRPr="00B11776" w:rsidRDefault="00B11776" w:rsidP="00B11776">
      <w:pPr>
        <w:rPr>
          <w:rFonts w:ascii="Times New Roman" w:eastAsia="新細明體" w:hAnsi="Times New Roman" w:cs="Times New Roman"/>
          <w:iCs/>
          <w:lang w:eastAsia="zh-TW"/>
        </w:rPr>
      </w:pPr>
    </w:p>
    <w:p w14:paraId="04B358AC" w14:textId="77777777" w:rsidR="00B11776" w:rsidRPr="00B11776" w:rsidRDefault="00B11776" w:rsidP="00B11776">
      <w:pPr>
        <w:rPr>
          <w:rFonts w:ascii="Times New Roman" w:eastAsia="新細明體" w:hAnsi="Times New Roman" w:cs="Times New Roman"/>
          <w:iCs/>
          <w:lang w:eastAsia="zh-TW"/>
        </w:rPr>
      </w:pPr>
    </w:p>
    <w:p w14:paraId="6D882BF2" w14:textId="77777777" w:rsidR="00B11776" w:rsidRPr="00B11776" w:rsidRDefault="00B11776">
      <w:pPr>
        <w:spacing w:after="200" w:line="276" w:lineRule="auto"/>
        <w:rPr>
          <w:rFonts w:ascii="Times New Roman" w:hAnsi="Times New Roman" w:cs="Times New Roman"/>
        </w:rPr>
      </w:pPr>
      <w:r w:rsidRPr="00B11776">
        <w:rPr>
          <w:rFonts w:ascii="Times New Roman" w:hAnsi="Times New Roman" w:cs="Times New Roman"/>
        </w:rPr>
        <w:br w:type="page"/>
      </w:r>
    </w:p>
    <w:p w14:paraId="70E234A3" w14:textId="41F017E5" w:rsidR="00B11776" w:rsidRPr="00671EA2" w:rsidRDefault="00B11776" w:rsidP="00B11776">
      <w:pPr>
        <w:pStyle w:val="1"/>
        <w:rPr>
          <w:rFonts w:eastAsia="新細明體"/>
          <w:lang w:eastAsia="zh-TW"/>
        </w:rPr>
      </w:pPr>
      <w:bookmarkStart w:id="0" w:name="_Toc242390113"/>
      <w:r>
        <w:lastRenderedPageBreak/>
        <w:t>Chapter 1</w:t>
      </w:r>
      <w:r w:rsidR="00671EA2">
        <w:rPr>
          <w:rFonts w:eastAsia="新細明體" w:hint="eastAsia"/>
          <w:lang w:eastAsia="zh-TW"/>
        </w:rPr>
        <w:t xml:space="preserve"> </w:t>
      </w:r>
      <w:r w:rsidR="00671EA2" w:rsidRPr="00671EA2">
        <w:rPr>
          <w:rFonts w:eastAsia="新細明體"/>
          <w:lang w:eastAsia="zh-TW"/>
        </w:rPr>
        <w:t>Introduction</w:t>
      </w:r>
      <w:bookmarkEnd w:id="0"/>
    </w:p>
    <w:p w14:paraId="21262C94" w14:textId="66F382AD" w:rsidR="00D71EA0" w:rsidRDefault="00D71EA0" w:rsidP="00D71EA0">
      <w:pPr>
        <w:rPr>
          <w:rFonts w:ascii="Times New Roman" w:hAnsi="Times New Roman" w:cs="Times New Roman"/>
          <w:color w:val="000000"/>
        </w:rPr>
      </w:pPr>
      <w:r w:rsidRPr="00D71EA0">
        <w:rPr>
          <w:rFonts w:ascii="Times New Roman" w:hAnsi="Times New Roman" w:cs="Times New Roman"/>
          <w:color w:val="000000"/>
        </w:rPr>
        <w:t>Game development involves many decisions before a game is released, such as the choice of platform, genre, price, monetization method and other game features. For independent developers and small studios, making these decisions can be difficult because market information is spread across different platforms and usually describes games after they have already been released. Historical data cannot tell a developer exactly what will happen to a new game, but it can provide useful reference points when comparing similar products and planning a new project.</w:t>
      </w:r>
    </w:p>
    <w:p w14:paraId="595AC37E" w14:textId="77777777" w:rsidR="00AA79D8" w:rsidRPr="00D71EA0" w:rsidRDefault="00AA79D8" w:rsidP="00D71EA0">
      <w:pPr>
        <w:rPr>
          <w:rFonts w:ascii="Times New Roman" w:hAnsi="Times New Roman" w:cs="Times New Roman"/>
          <w:color w:val="000000"/>
        </w:rPr>
      </w:pPr>
    </w:p>
    <w:p w14:paraId="795133E1" w14:textId="6B04BDE2" w:rsidR="003167CD" w:rsidRPr="003167CD" w:rsidRDefault="00D71EA0" w:rsidP="003167CD">
      <w:pPr>
        <w:rPr>
          <w:rFonts w:ascii="Times New Roman" w:eastAsia="新細明體" w:hAnsi="Times New Roman" w:cs="Times New Roman"/>
          <w:color w:val="000000"/>
          <w:lang w:eastAsia="zh-TW"/>
        </w:rPr>
      </w:pPr>
      <w:r w:rsidRPr="00D71EA0">
        <w:rPr>
          <w:rFonts w:ascii="Times New Roman" w:hAnsi="Times New Roman" w:cs="Times New Roman"/>
          <w:color w:val="000000"/>
        </w:rPr>
        <w:t xml:space="preserve">This project aims to develop a data-driven decision support system for early-stage game development planning. The current working scope considers Steam and Android game data. The system will </w:t>
      </w:r>
      <w:proofErr w:type="spellStart"/>
      <w:r w:rsidRPr="00D71EA0">
        <w:rPr>
          <w:rFonts w:ascii="Times New Roman" w:hAnsi="Times New Roman" w:cs="Times New Roman"/>
          <w:color w:val="000000"/>
        </w:rPr>
        <w:t>organise</w:t>
      </w:r>
      <w:proofErr w:type="spellEnd"/>
      <w:r w:rsidRPr="00D71EA0">
        <w:rPr>
          <w:rFonts w:ascii="Times New Roman" w:hAnsi="Times New Roman" w:cs="Times New Roman"/>
          <w:color w:val="000000"/>
        </w:rPr>
        <w:t xml:space="preserve"> historical platform data so that users can compare game characteristics and observed outcome groups in a clear and traceable way. It is not intended to guarantee future sales, revenue or market success. Instead, it is designed to support planning by showing historical patterns, comparable cases and the limits of the available evidence. The project combines data preparation, </w:t>
      </w:r>
      <w:proofErr w:type="gramStart"/>
      <w:r w:rsidRPr="00D71EA0">
        <w:rPr>
          <w:rFonts w:ascii="Times New Roman" w:hAnsi="Times New Roman" w:cs="Times New Roman"/>
          <w:color w:val="000000"/>
        </w:rPr>
        <w:t>exploratory</w:t>
      </w:r>
      <w:proofErr w:type="gramEnd"/>
      <w:r w:rsidRPr="00D71EA0">
        <w:rPr>
          <w:rFonts w:ascii="Times New Roman" w:hAnsi="Times New Roman" w:cs="Times New Roman"/>
          <w:color w:val="000000"/>
        </w:rPr>
        <w:t xml:space="preserve"> analysis, model evaluation and the development of a simple user-facing program. If a predictive component is included, it will only be presented when its evaluation provides enough support for its use</w:t>
      </w:r>
      <w:r w:rsidR="00000000" w:rsidRPr="00B11776">
        <w:rPr>
          <w:rFonts w:ascii="Times New Roman" w:hAnsi="Times New Roman" w:cs="Times New Roman"/>
          <w:color w:val="000000"/>
        </w:rPr>
        <w:t>.</w:t>
      </w:r>
      <w:r w:rsidR="00D071EB">
        <w:rPr>
          <w:rFonts w:ascii="Times New Roman" w:eastAsia="新細明體" w:hAnsi="Times New Roman" w:cs="Times New Roman" w:hint="eastAsia"/>
          <w:color w:val="000000"/>
          <w:lang w:eastAsia="zh-TW"/>
        </w:rPr>
        <w:t xml:space="preserve"> </w:t>
      </w:r>
      <w:r w:rsidR="003167CD" w:rsidRPr="003167CD">
        <w:rPr>
          <w:rFonts w:ascii="Times New Roman" w:eastAsia="新細明體" w:hAnsi="Times New Roman" w:cs="Times New Roman"/>
          <w:color w:val="000000"/>
          <w:lang w:eastAsia="zh-TW"/>
        </w:rPr>
        <w:t>An initial comparison prototype has also been implemented to demonstrate how historical Steam and Android game data can be explored under different planning conditions.</w:t>
      </w:r>
    </w:p>
    <w:p w14:paraId="774BA660" w14:textId="77777777" w:rsidR="003167CD" w:rsidRPr="003167CD" w:rsidRDefault="003167CD" w:rsidP="00D71EA0">
      <w:pPr>
        <w:rPr>
          <w:rFonts w:ascii="Times New Roman" w:eastAsia="新細明體" w:hAnsi="Times New Roman" w:cs="Times New Roman" w:hint="eastAsia"/>
          <w:color w:val="000000"/>
          <w:lang w:eastAsia="zh-TW"/>
        </w:rPr>
      </w:pPr>
    </w:p>
    <w:p w14:paraId="7ACDDB1C" w14:textId="15C92AAD" w:rsidR="00AA79D8" w:rsidRPr="00AA79D8" w:rsidRDefault="00AA79D8" w:rsidP="00D71EA0">
      <w:pPr>
        <w:rPr>
          <w:rFonts w:ascii="Times New Roman" w:hAnsi="Times New Roman" w:cs="Times New Roman"/>
          <w:color w:val="000000"/>
        </w:rPr>
      </w:pPr>
      <w:r>
        <w:rPr>
          <w:rFonts w:ascii="Times New Roman" w:hAnsi="Times New Roman" w:cs="Times New Roman"/>
          <w:color w:val="000000"/>
        </w:rPr>
        <w:br w:type="page"/>
      </w:r>
    </w:p>
    <w:p w14:paraId="2D8093F1" w14:textId="66DE85CC" w:rsidR="00870B4D" w:rsidRPr="00B11776" w:rsidRDefault="00000000" w:rsidP="00B11776">
      <w:pPr>
        <w:pStyle w:val="21"/>
      </w:pPr>
      <w:bookmarkStart w:id="1" w:name="_Toc242390114"/>
      <w:r w:rsidRPr="00B11776">
        <w:lastRenderedPageBreak/>
        <w:t>Background</w:t>
      </w:r>
      <w:bookmarkEnd w:id="1"/>
    </w:p>
    <w:p w14:paraId="4DD03BA2" w14:textId="61A77C27" w:rsidR="00AA79D8" w:rsidRPr="00AA79D8" w:rsidRDefault="00AA79D8" w:rsidP="00AA79D8">
      <w:pPr>
        <w:rPr>
          <w:rFonts w:ascii="Times New Roman" w:hAnsi="Times New Roman" w:cs="Times New Roman"/>
          <w:color w:val="000000"/>
        </w:rPr>
      </w:pPr>
      <w:r w:rsidRPr="00AA79D8">
        <w:rPr>
          <w:rFonts w:ascii="Times New Roman" w:hAnsi="Times New Roman" w:cs="Times New Roman"/>
          <w:color w:val="000000"/>
        </w:rPr>
        <w:t xml:space="preserve">The project currently uses two platform-specific data sources. The PC dataset is a Steam reference snapshot from March 2025, while the Android dataset is based on Google Play data from June 2021. The available information is different on each platform. It includes items such as genre or category, observed price, language or platform support, advertising and in-app-purchase indicators, and content rating where applicable. Because the datasets come from different years and use different structures, they should be </w:t>
      </w:r>
      <w:r w:rsidRPr="00AA79D8">
        <w:rPr>
          <w:rFonts w:ascii="Times New Roman" w:hAnsi="Times New Roman" w:cs="Times New Roman"/>
          <w:color w:val="000000"/>
        </w:rPr>
        <w:t>analyzed</w:t>
      </w:r>
      <w:r w:rsidRPr="00AA79D8">
        <w:rPr>
          <w:rFonts w:ascii="Times New Roman" w:hAnsi="Times New Roman" w:cs="Times New Roman"/>
          <w:color w:val="000000"/>
        </w:rPr>
        <w:t xml:space="preserve"> within their own platform context rather than treated as a direct comparison of market size.</w:t>
      </w:r>
    </w:p>
    <w:p w14:paraId="488C9995" w14:textId="77777777" w:rsidR="00AA79D8" w:rsidRPr="00AA79D8" w:rsidRDefault="00AA79D8" w:rsidP="00AA79D8">
      <w:pPr>
        <w:rPr>
          <w:rFonts w:ascii="Times New Roman" w:hAnsi="Times New Roman" w:cs="Times New Roman"/>
          <w:color w:val="000000"/>
        </w:rPr>
      </w:pPr>
    </w:p>
    <w:p w14:paraId="54ECB9E7" w14:textId="28EAC2B8" w:rsidR="00AA79D8" w:rsidRPr="00AA79D8" w:rsidRDefault="00AA79D8" w:rsidP="00AA79D8">
      <w:pPr>
        <w:rPr>
          <w:rFonts w:ascii="Times New Roman" w:hAnsi="Times New Roman" w:cs="Times New Roman"/>
          <w:color w:val="000000"/>
        </w:rPr>
      </w:pPr>
      <w:r w:rsidRPr="00AA79D8">
        <w:rPr>
          <w:rFonts w:ascii="Times New Roman" w:hAnsi="Times New Roman" w:cs="Times New Roman"/>
          <w:color w:val="000000"/>
        </w:rPr>
        <w:t xml:space="preserve">The outcome measures also need careful interpretation. The Steam data </w:t>
      </w:r>
      <w:r w:rsidRPr="00AA79D8">
        <w:rPr>
          <w:rFonts w:ascii="Times New Roman" w:hAnsi="Times New Roman" w:cs="Times New Roman"/>
          <w:color w:val="000000"/>
        </w:rPr>
        <w:t>contains</w:t>
      </w:r>
      <w:r w:rsidRPr="00AA79D8">
        <w:rPr>
          <w:rFonts w:ascii="Times New Roman" w:hAnsi="Times New Roman" w:cs="Times New Roman"/>
          <w:color w:val="000000"/>
        </w:rPr>
        <w:t xml:space="preserve"> estimated owner intervals, while the Android data </w:t>
      </w:r>
      <w:r w:rsidRPr="00AA79D8">
        <w:rPr>
          <w:rFonts w:ascii="Times New Roman" w:hAnsi="Times New Roman" w:cs="Times New Roman"/>
          <w:color w:val="000000"/>
        </w:rPr>
        <w:t>uses</w:t>
      </w:r>
      <w:r w:rsidRPr="00AA79D8">
        <w:rPr>
          <w:rFonts w:ascii="Times New Roman" w:hAnsi="Times New Roman" w:cs="Times New Roman"/>
          <w:color w:val="000000"/>
        </w:rPr>
        <w:t xml:space="preserve"> install lower bounds. These values do not directly measure revenue, profit or the commercial success of a developer. For this reason, the project focuses on historical relationships between game attributes and platform-specific outcome groups. Any difference found in the data will be treated as an association rather than proof that changing one feature, price or monetization choice will cause a particular result.</w:t>
      </w:r>
    </w:p>
    <w:p w14:paraId="18A4A56B" w14:textId="77777777" w:rsidR="00AA79D8" w:rsidRPr="00AA79D8" w:rsidRDefault="00AA79D8" w:rsidP="00AA79D8">
      <w:pPr>
        <w:rPr>
          <w:rFonts w:ascii="Times New Roman" w:hAnsi="Times New Roman" w:cs="Times New Roman"/>
          <w:color w:val="000000"/>
        </w:rPr>
      </w:pPr>
    </w:p>
    <w:p w14:paraId="3A74E1E9" w14:textId="65705E4E" w:rsidR="00AA79D8" w:rsidRDefault="00AA79D8" w:rsidP="00AA79D8">
      <w:pPr>
        <w:rPr>
          <w:rFonts w:ascii="Times New Roman" w:hAnsi="Times New Roman" w:cs="Times New Roman"/>
          <w:color w:val="000000"/>
        </w:rPr>
      </w:pPr>
      <w:r w:rsidRPr="00AA79D8">
        <w:rPr>
          <w:rFonts w:ascii="Times New Roman" w:hAnsi="Times New Roman" w:cs="Times New Roman"/>
          <w:color w:val="000000"/>
        </w:rPr>
        <w:t xml:space="preserve">Previous studies show that game-platform data can be used to study popularity or success, but the reviewed studies do not use </w:t>
      </w:r>
      <w:proofErr w:type="gramStart"/>
      <w:r w:rsidRPr="00AA79D8">
        <w:rPr>
          <w:rFonts w:ascii="Times New Roman" w:hAnsi="Times New Roman" w:cs="Times New Roman"/>
          <w:color w:val="000000"/>
        </w:rPr>
        <w:t>exactly the same</w:t>
      </w:r>
      <w:proofErr w:type="gramEnd"/>
      <w:r w:rsidRPr="00AA79D8">
        <w:rPr>
          <w:rFonts w:ascii="Times New Roman" w:hAnsi="Times New Roman" w:cs="Times New Roman"/>
          <w:color w:val="000000"/>
        </w:rPr>
        <w:t xml:space="preserve"> inputs or targets as this project. For example, De Luisa et al. (2021) studied Steam popularity using player information observed during the first month after release. This is useful for understanding game popularity, but it is different from making a true pre-release prediction. Kerim and Genç (2022) used Apple game metadata and a combined success measure to compare prediction models. Their work supports the general idea of </w:t>
      </w:r>
      <w:r w:rsidRPr="00AA79D8">
        <w:rPr>
          <w:rFonts w:ascii="Times New Roman" w:hAnsi="Times New Roman" w:cs="Times New Roman"/>
          <w:color w:val="000000"/>
        </w:rPr>
        <w:t>analyzing</w:t>
      </w:r>
      <w:r w:rsidRPr="00AA79D8">
        <w:rPr>
          <w:rFonts w:ascii="Times New Roman" w:hAnsi="Times New Roman" w:cs="Times New Roman"/>
          <w:color w:val="000000"/>
        </w:rPr>
        <w:t xml:space="preserve"> platform metadata, but it does not directly validate the Android outcome definition used in this project. These differences are important because this FYP is intended mainly as a historical planning tool rather than a system that claims to predict the future performance of an unreleased game.</w:t>
      </w:r>
    </w:p>
    <w:p w14:paraId="56C3735F" w14:textId="77777777" w:rsidR="00AA79D8" w:rsidRPr="00AA79D8" w:rsidRDefault="00AA79D8" w:rsidP="00AA79D8">
      <w:pPr>
        <w:rPr>
          <w:rFonts w:ascii="Times New Roman" w:hAnsi="Times New Roman" w:cs="Times New Roman"/>
          <w:color w:val="000000"/>
        </w:rPr>
      </w:pPr>
    </w:p>
    <w:p w14:paraId="1FF7D4CB" w14:textId="5DB78B85" w:rsidR="00AA79D8" w:rsidRDefault="00AA79D8" w:rsidP="00AA79D8">
      <w:pPr>
        <w:rPr>
          <w:rFonts w:ascii="Times New Roman" w:hAnsi="Times New Roman" w:cs="Times New Roman"/>
          <w:color w:val="000000"/>
        </w:rPr>
      </w:pPr>
      <w:r w:rsidRPr="00AA79D8">
        <w:rPr>
          <w:rFonts w:ascii="Times New Roman" w:hAnsi="Times New Roman" w:cs="Times New Roman"/>
          <w:color w:val="000000"/>
        </w:rPr>
        <w:t xml:space="preserve">The design of the analysis also gives attention to reliability. Kapoor and Narayanan (2023) discuss problems such as data leakage and weak reproducibility in machine-learning research. In response, this project keeps records of data sources, cleaning rules, selected features and data splits, and it separates model development from final test evaluation. For the user-facing part, work by Tintarev and </w:t>
      </w:r>
      <w:proofErr w:type="spellStart"/>
      <w:r w:rsidRPr="00AA79D8">
        <w:rPr>
          <w:rFonts w:ascii="Times New Roman" w:hAnsi="Times New Roman" w:cs="Times New Roman"/>
          <w:color w:val="000000"/>
        </w:rPr>
        <w:t>Masthoff</w:t>
      </w:r>
      <w:proofErr w:type="spellEnd"/>
      <w:r w:rsidRPr="00AA79D8">
        <w:rPr>
          <w:rFonts w:ascii="Times New Roman" w:hAnsi="Times New Roman" w:cs="Times New Roman"/>
          <w:color w:val="000000"/>
        </w:rPr>
        <w:t xml:space="preserve"> (2012) and </w:t>
      </w:r>
      <w:proofErr w:type="spellStart"/>
      <w:r w:rsidRPr="00AA79D8">
        <w:rPr>
          <w:rFonts w:ascii="Times New Roman" w:hAnsi="Times New Roman" w:cs="Times New Roman"/>
          <w:color w:val="000000"/>
        </w:rPr>
        <w:t>Wardatzky</w:t>
      </w:r>
      <w:proofErr w:type="spellEnd"/>
      <w:r w:rsidRPr="00AA79D8">
        <w:rPr>
          <w:rFonts w:ascii="Times New Roman" w:hAnsi="Times New Roman" w:cs="Times New Roman"/>
          <w:color w:val="000000"/>
        </w:rPr>
        <w:t xml:space="preserve"> et al. (2024) also suggests that explanation and usability should be evaluated carefully rather than treated as a single measure. The current literature search is targeted rather than systematic, so it is used to guide the project design and interpretation, not to claim that the project is the first system of its kind. Direct empirical evidence on Android game installs remains limited in the current review, so it is not used to make strong claims about predictive performance.</w:t>
      </w:r>
    </w:p>
    <w:p w14:paraId="356E6AE1" w14:textId="77777777" w:rsidR="00AA79D8" w:rsidRPr="00AA79D8" w:rsidRDefault="00AA79D8" w:rsidP="00AA79D8">
      <w:pPr>
        <w:rPr>
          <w:rFonts w:ascii="Times New Roman" w:hAnsi="Times New Roman" w:cs="Times New Roman"/>
          <w:color w:val="000000"/>
        </w:rPr>
      </w:pPr>
    </w:p>
    <w:p w14:paraId="11B37D45" w14:textId="01AB29AB" w:rsidR="00870B4D" w:rsidRPr="00AA79D8" w:rsidRDefault="00AA79D8" w:rsidP="00AA79D8">
      <w:pPr>
        <w:rPr>
          <w:rFonts w:ascii="Times New Roman" w:hAnsi="Times New Roman" w:cs="Times New Roman"/>
        </w:rPr>
      </w:pPr>
      <w:r w:rsidRPr="00AA79D8">
        <w:rPr>
          <w:rFonts w:ascii="Times New Roman" w:hAnsi="Times New Roman" w:cs="Times New Roman"/>
          <w:color w:val="000000"/>
        </w:rPr>
        <w:t>Based on these points, the intended contribution of the project is a practical decision support system that combines traceable historical analysis with a simple comparison interface. Users should be able to select a platform, apply relevant planning conditions, compare groups of similar games and see the sample size and outcome distribution behind the result. The system should also make the limits of the data clear. This approach is intended to provide useful evidence for early planning while avoiding stronger claims than the data can support</w:t>
      </w:r>
      <w:r w:rsidR="00000000" w:rsidRPr="00AA79D8">
        <w:rPr>
          <w:rFonts w:ascii="Times New Roman" w:hAnsi="Times New Roman" w:cs="Times New Roman"/>
          <w:color w:val="000000"/>
        </w:rPr>
        <w:t>.</w:t>
      </w:r>
    </w:p>
    <w:p w14:paraId="58379F04" w14:textId="77777777" w:rsidR="001D59D0" w:rsidRDefault="001D59D0" w:rsidP="00B11776">
      <w:pPr>
        <w:rPr>
          <w:rFonts w:ascii="Times New Roman" w:hAnsi="Times New Roman" w:cs="Times New Roman"/>
          <w:b/>
          <w:color w:val="000000"/>
        </w:rPr>
      </w:pPr>
      <w:r>
        <w:rPr>
          <w:rFonts w:ascii="Times New Roman" w:hAnsi="Times New Roman" w:cs="Times New Roman"/>
          <w:b/>
          <w:color w:val="000000"/>
        </w:rPr>
        <w:br w:type="page"/>
      </w:r>
    </w:p>
    <w:p w14:paraId="2DD985E7" w14:textId="3203D60E" w:rsidR="00870B4D" w:rsidRPr="007A11B2" w:rsidRDefault="00000000" w:rsidP="007A11B2">
      <w:pPr>
        <w:pStyle w:val="21"/>
      </w:pPr>
      <w:bookmarkStart w:id="2" w:name="_Toc242390115"/>
      <w:r w:rsidRPr="007A11B2">
        <w:lastRenderedPageBreak/>
        <w:t>Objectives</w:t>
      </w:r>
      <w:bookmarkEnd w:id="2"/>
    </w:p>
    <w:p w14:paraId="66B03855" w14:textId="3A0F712E" w:rsidR="001D59D0" w:rsidRPr="001D59D0" w:rsidRDefault="001D59D0" w:rsidP="001D59D0">
      <w:pPr>
        <w:rPr>
          <w:rFonts w:ascii="Times New Roman" w:eastAsia="新細明體" w:hAnsi="Times New Roman" w:cs="Times New Roman" w:hint="eastAsia"/>
          <w:color w:val="000000"/>
          <w:lang w:eastAsia="zh-TW"/>
        </w:rPr>
      </w:pPr>
      <w:r w:rsidRPr="001D59D0">
        <w:rPr>
          <w:rFonts w:ascii="Times New Roman" w:hAnsi="Times New Roman" w:cs="Times New Roman"/>
          <w:color w:val="000000"/>
        </w:rPr>
        <w:t>The objectives of this project are:</w:t>
      </w:r>
    </w:p>
    <w:p w14:paraId="41D355DC" w14:textId="7D75C481" w:rsidR="001D59D0" w:rsidRPr="001D59D0" w:rsidRDefault="001D59D0" w:rsidP="001D59D0">
      <w:pPr>
        <w:pStyle w:val="ae"/>
        <w:numPr>
          <w:ilvl w:val="0"/>
          <w:numId w:val="12"/>
        </w:numPr>
        <w:ind w:leftChars="0"/>
        <w:rPr>
          <w:rFonts w:ascii="Times New Roman" w:eastAsia="新細明體" w:hAnsi="Times New Roman" w:cs="Times New Roman" w:hint="eastAsia"/>
          <w:color w:val="000000"/>
          <w:lang w:eastAsia="zh-TW"/>
        </w:rPr>
      </w:pPr>
      <w:r w:rsidRPr="001D59D0">
        <w:rPr>
          <w:rFonts w:ascii="Times New Roman" w:hAnsi="Times New Roman" w:cs="Times New Roman"/>
          <w:color w:val="000000"/>
        </w:rPr>
        <w:t>To prepare and validate separate Steam and Android datasets with clear source records, cleaning rules and validation checks.</w:t>
      </w:r>
    </w:p>
    <w:p w14:paraId="6835EC7E" w14:textId="2A007E0E" w:rsidR="001D59D0" w:rsidRPr="001D59D0" w:rsidRDefault="001D59D0" w:rsidP="001D59D0">
      <w:pPr>
        <w:pStyle w:val="ae"/>
        <w:numPr>
          <w:ilvl w:val="0"/>
          <w:numId w:val="12"/>
        </w:numPr>
        <w:ind w:leftChars="0"/>
        <w:rPr>
          <w:rFonts w:ascii="Times New Roman" w:eastAsia="新細明體" w:hAnsi="Times New Roman" w:cs="Times New Roman" w:hint="eastAsia"/>
          <w:color w:val="000000"/>
          <w:lang w:eastAsia="zh-TW"/>
        </w:rPr>
      </w:pPr>
      <w:r w:rsidRPr="001D59D0">
        <w:rPr>
          <w:rFonts w:ascii="Times New Roman" w:hAnsi="Times New Roman" w:cs="Times New Roman"/>
          <w:color w:val="000000"/>
        </w:rPr>
        <w:t xml:space="preserve">To </w:t>
      </w:r>
      <w:proofErr w:type="spellStart"/>
      <w:r w:rsidRPr="001D59D0">
        <w:rPr>
          <w:rFonts w:ascii="Times New Roman" w:hAnsi="Times New Roman" w:cs="Times New Roman"/>
          <w:color w:val="000000"/>
        </w:rPr>
        <w:t>analyse</w:t>
      </w:r>
      <w:proofErr w:type="spellEnd"/>
      <w:r w:rsidRPr="001D59D0">
        <w:rPr>
          <w:rFonts w:ascii="Times New Roman" w:hAnsi="Times New Roman" w:cs="Times New Roman"/>
          <w:color w:val="000000"/>
        </w:rPr>
        <w:t xml:space="preserve"> historical relationships between selected game attributes and the available platform-specific outcome groups, while reporting the main limitations of the data.</w:t>
      </w:r>
    </w:p>
    <w:p w14:paraId="62E27DFA" w14:textId="6FF095DB" w:rsidR="001D59D0" w:rsidRPr="001D59D0" w:rsidRDefault="001D59D0" w:rsidP="001D59D0">
      <w:pPr>
        <w:pStyle w:val="ae"/>
        <w:numPr>
          <w:ilvl w:val="0"/>
          <w:numId w:val="12"/>
        </w:numPr>
        <w:ind w:leftChars="0"/>
        <w:rPr>
          <w:rFonts w:ascii="Times New Roman" w:eastAsia="新細明體" w:hAnsi="Times New Roman" w:cs="Times New Roman" w:hint="eastAsia"/>
          <w:color w:val="000000"/>
          <w:lang w:eastAsia="zh-TW"/>
        </w:rPr>
      </w:pPr>
      <w:r w:rsidRPr="001D59D0">
        <w:rPr>
          <w:rFonts w:ascii="Times New Roman" w:hAnsi="Times New Roman" w:cs="Times New Roman"/>
          <w:color w:val="000000"/>
        </w:rPr>
        <w:t>To evaluate whether historical outcome-tier classification can perform better than simple baseline methods, using group-based validation and a separate final test stage.</w:t>
      </w:r>
    </w:p>
    <w:p w14:paraId="16D99B7A" w14:textId="7FC01BAA" w:rsidR="001D59D0" w:rsidRPr="001D59D0" w:rsidRDefault="00100395" w:rsidP="001D59D0">
      <w:pPr>
        <w:pStyle w:val="ae"/>
        <w:numPr>
          <w:ilvl w:val="0"/>
          <w:numId w:val="12"/>
        </w:numPr>
        <w:ind w:leftChars="0"/>
        <w:rPr>
          <w:rFonts w:ascii="Times New Roman" w:eastAsia="新細明體" w:hAnsi="Times New Roman" w:cs="Times New Roman" w:hint="eastAsia"/>
          <w:color w:val="000000"/>
          <w:lang w:eastAsia="zh-TW"/>
        </w:rPr>
      </w:pPr>
      <w:r w:rsidRPr="00100395">
        <w:rPr>
          <w:rFonts w:ascii="Times New Roman" w:hAnsi="Times New Roman" w:cs="Times New Roman"/>
          <w:color w:val="000000"/>
        </w:rPr>
        <w:t>To develop an integrated decision-support program that allows users to compare historical game data across selected conditions, export the comparison results, and support validated updates using a specified CSV format</w:t>
      </w:r>
      <w:r w:rsidR="001D59D0" w:rsidRPr="001D59D0">
        <w:rPr>
          <w:rFonts w:ascii="Times New Roman" w:hAnsi="Times New Roman" w:cs="Times New Roman"/>
          <w:color w:val="000000"/>
        </w:rPr>
        <w:t>.</w:t>
      </w:r>
    </w:p>
    <w:p w14:paraId="4BF2860A" w14:textId="2A97B49E" w:rsidR="001D59D0" w:rsidRPr="001D59D0" w:rsidRDefault="001D59D0" w:rsidP="001D59D0">
      <w:pPr>
        <w:pStyle w:val="ae"/>
        <w:numPr>
          <w:ilvl w:val="0"/>
          <w:numId w:val="12"/>
        </w:numPr>
        <w:ind w:leftChars="0"/>
        <w:rPr>
          <w:rFonts w:ascii="Times New Roman" w:hAnsi="Times New Roman" w:cs="Times New Roman" w:hint="eastAsia"/>
          <w:color w:val="000000"/>
        </w:rPr>
      </w:pPr>
      <w:r w:rsidRPr="001D59D0">
        <w:rPr>
          <w:rFonts w:ascii="Times New Roman" w:hAnsi="Times New Roman" w:cs="Times New Roman"/>
          <w:color w:val="000000"/>
        </w:rPr>
        <w:t>To assess the reliability and practical usefulness of the system through sensitivity checks, functional test cases and, if feasible, a small user-task evaluation.</w:t>
      </w:r>
    </w:p>
    <w:p w14:paraId="6A932D6A" w14:textId="77777777" w:rsidR="001D59D0" w:rsidRDefault="001D59D0" w:rsidP="001D59D0">
      <w:pPr>
        <w:rPr>
          <w:rFonts w:ascii="Times New Roman" w:eastAsia="新細明體" w:hAnsi="Times New Roman" w:cs="Times New Roman"/>
          <w:color w:val="000000"/>
          <w:lang w:eastAsia="zh-TW"/>
        </w:rPr>
      </w:pPr>
      <w:r w:rsidRPr="001D59D0">
        <w:rPr>
          <w:rFonts w:ascii="Times New Roman" w:hAnsi="Times New Roman" w:cs="Times New Roman"/>
          <w:color w:val="000000"/>
        </w:rPr>
        <w:t>These objectives describe what the project is intended to deliver. The project does not assume that a complex model will necessarily produce better results than a simple baseline. If the predictive results are not reliable enough, the system can still provide value through transparent historical comparison and data-supported planning.</w:t>
      </w:r>
    </w:p>
    <w:p w14:paraId="43E5C01F" w14:textId="4C654D2B" w:rsidR="00870B4D" w:rsidRPr="00B11776" w:rsidRDefault="00870B4D" w:rsidP="00B11776">
      <w:pPr>
        <w:rPr>
          <w:rFonts w:ascii="Times New Roman" w:hAnsi="Times New Roman" w:cs="Times New Roman"/>
        </w:rPr>
      </w:pPr>
    </w:p>
    <w:sectPr w:rsidR="00870B4D" w:rsidRPr="00B11776" w:rsidSect="00034616">
      <w:footerReference w:type="default" r:id="rId8"/>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56E07" w14:textId="77777777" w:rsidR="00275A92" w:rsidRDefault="00275A92">
      <w:pPr>
        <w:spacing w:after="0" w:line="240" w:lineRule="auto"/>
      </w:pPr>
      <w:r>
        <w:separator/>
      </w:r>
    </w:p>
  </w:endnote>
  <w:endnote w:type="continuationSeparator" w:id="0">
    <w:p w14:paraId="3A4FDD4B" w14:textId="77777777" w:rsidR="00275A92" w:rsidRDefault="00275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CF9B" w14:textId="77777777" w:rsidR="00870B4D" w:rsidRDefault="00000000">
    <w:pPr>
      <w:pStyle w:val="a7"/>
      <w:jc w:val="center"/>
    </w:pPr>
    <w:r>
      <w:rPr>
        <w:color w:val="000000"/>
        <w:sz w:val="18"/>
      </w:rPr>
      <w:fldChar w:fldCharType="begin"/>
    </w:r>
    <w:r>
      <w:rPr>
        <w:rFonts w:ascii="Times New Roman" w:hAnsi="Times New Roman"/>
        <w:color w:val="000000"/>
        <w:sz w:val="18"/>
      </w:rPr>
      <w:instrText xml:space="preserve"> PAGE </w:instrText>
    </w:r>
    <w:r>
      <w:rPr>
        <w:color w:val="000000"/>
        <w:sz w:val="18"/>
      </w:rPr>
      <w:fldChar w:fldCharType="separate"/>
    </w:r>
    <w:r w:rsidR="00B11776">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C3C4F" w14:textId="77777777" w:rsidR="00275A92" w:rsidRDefault="00275A92">
      <w:pPr>
        <w:spacing w:after="0" w:line="240" w:lineRule="auto"/>
      </w:pPr>
      <w:r>
        <w:separator/>
      </w:r>
    </w:p>
  </w:footnote>
  <w:footnote w:type="continuationSeparator" w:id="0">
    <w:p w14:paraId="7C8D085E" w14:textId="77777777" w:rsidR="00275A92" w:rsidRDefault="00275A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19902E5C"/>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796603"/>
    <w:multiLevelType w:val="hybridMultilevel"/>
    <w:tmpl w:val="A5E601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73F144CC"/>
    <w:multiLevelType w:val="hybridMultilevel"/>
    <w:tmpl w:val="234A22B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7DB85E62"/>
    <w:multiLevelType w:val="hybridMultilevel"/>
    <w:tmpl w:val="21E6FE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88429226">
    <w:abstractNumId w:val="8"/>
  </w:num>
  <w:num w:numId="2" w16cid:durableId="2087991232">
    <w:abstractNumId w:val="6"/>
  </w:num>
  <w:num w:numId="3" w16cid:durableId="1927229883">
    <w:abstractNumId w:val="5"/>
  </w:num>
  <w:num w:numId="4" w16cid:durableId="1590651458">
    <w:abstractNumId w:val="4"/>
  </w:num>
  <w:num w:numId="5" w16cid:durableId="85538105">
    <w:abstractNumId w:val="7"/>
  </w:num>
  <w:num w:numId="6" w16cid:durableId="1748915866">
    <w:abstractNumId w:val="3"/>
  </w:num>
  <w:num w:numId="7" w16cid:durableId="1365057927">
    <w:abstractNumId w:val="2"/>
  </w:num>
  <w:num w:numId="8" w16cid:durableId="272518477">
    <w:abstractNumId w:val="1"/>
  </w:num>
  <w:num w:numId="9" w16cid:durableId="1659723230">
    <w:abstractNumId w:val="0"/>
  </w:num>
  <w:num w:numId="10" w16cid:durableId="985664248">
    <w:abstractNumId w:val="10"/>
  </w:num>
  <w:num w:numId="11" w16cid:durableId="1480228502">
    <w:abstractNumId w:val="9"/>
  </w:num>
  <w:num w:numId="12" w16cid:durableId="12741652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32F"/>
    <w:rsid w:val="00100395"/>
    <w:rsid w:val="0015074B"/>
    <w:rsid w:val="001D59D0"/>
    <w:rsid w:val="00275A92"/>
    <w:rsid w:val="0029639D"/>
    <w:rsid w:val="003167CD"/>
    <w:rsid w:val="00326F90"/>
    <w:rsid w:val="004E3087"/>
    <w:rsid w:val="004F6E50"/>
    <w:rsid w:val="00671EA2"/>
    <w:rsid w:val="007A11B2"/>
    <w:rsid w:val="008573FF"/>
    <w:rsid w:val="00870B4D"/>
    <w:rsid w:val="00AA1D8D"/>
    <w:rsid w:val="00AA79D8"/>
    <w:rsid w:val="00B11776"/>
    <w:rsid w:val="00B47730"/>
    <w:rsid w:val="00CB0664"/>
    <w:rsid w:val="00D071EB"/>
    <w:rsid w:val="00D71EA0"/>
    <w:rsid w:val="00E07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E74A9F"/>
  <w14:defaultImageDpi w14:val="300"/>
  <w15:docId w15:val="{9EE3CD17-456E-453E-9E9C-E0241AB3D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11776"/>
  </w:style>
  <w:style w:type="paragraph" w:styleId="1">
    <w:name w:val="heading 1"/>
    <w:basedOn w:val="a1"/>
    <w:next w:val="a1"/>
    <w:link w:val="10"/>
    <w:uiPriority w:val="9"/>
    <w:qFormat/>
    <w:rsid w:val="00B1177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1">
    <w:name w:val="heading 2"/>
    <w:basedOn w:val="a1"/>
    <w:next w:val="a1"/>
    <w:link w:val="22"/>
    <w:uiPriority w:val="9"/>
    <w:unhideWhenUsed/>
    <w:qFormat/>
    <w:rsid w:val="00B1177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1">
    <w:name w:val="heading 3"/>
    <w:basedOn w:val="a1"/>
    <w:next w:val="a1"/>
    <w:link w:val="32"/>
    <w:uiPriority w:val="9"/>
    <w:unhideWhenUsed/>
    <w:qFormat/>
    <w:rsid w:val="00B11776"/>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1"/>
    <w:next w:val="a1"/>
    <w:link w:val="40"/>
    <w:uiPriority w:val="9"/>
    <w:semiHidden/>
    <w:unhideWhenUsed/>
    <w:qFormat/>
    <w:rsid w:val="00B11776"/>
    <w:pPr>
      <w:keepNext/>
      <w:keepLines/>
      <w:spacing w:before="80" w:after="40"/>
      <w:outlineLvl w:val="3"/>
    </w:pPr>
    <w:rPr>
      <w:rFonts w:eastAsiaTheme="majorEastAsia" w:cstheme="majorBidi"/>
      <w:i/>
      <w:iCs/>
      <w:color w:val="365F91" w:themeColor="accent1" w:themeShade="BF"/>
    </w:rPr>
  </w:style>
  <w:style w:type="paragraph" w:styleId="5">
    <w:name w:val="heading 5"/>
    <w:basedOn w:val="a1"/>
    <w:next w:val="a1"/>
    <w:link w:val="50"/>
    <w:uiPriority w:val="9"/>
    <w:semiHidden/>
    <w:unhideWhenUsed/>
    <w:qFormat/>
    <w:rsid w:val="00B11776"/>
    <w:pPr>
      <w:keepNext/>
      <w:keepLines/>
      <w:spacing w:before="80" w:after="40"/>
      <w:outlineLvl w:val="4"/>
    </w:pPr>
    <w:rPr>
      <w:rFonts w:eastAsiaTheme="majorEastAsia" w:cstheme="majorBidi"/>
      <w:color w:val="365F91" w:themeColor="accent1" w:themeShade="BF"/>
    </w:rPr>
  </w:style>
  <w:style w:type="paragraph" w:styleId="6">
    <w:name w:val="heading 6"/>
    <w:basedOn w:val="a1"/>
    <w:next w:val="a1"/>
    <w:link w:val="60"/>
    <w:uiPriority w:val="9"/>
    <w:semiHidden/>
    <w:unhideWhenUsed/>
    <w:qFormat/>
    <w:rsid w:val="00B11776"/>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B11776"/>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B11776"/>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B11776"/>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B11776"/>
    <w:pPr>
      <w:spacing w:after="0" w:line="240" w:lineRule="auto"/>
    </w:pPr>
  </w:style>
  <w:style w:type="character" w:customStyle="1" w:styleId="10">
    <w:name w:val="標題 1 字元"/>
    <w:basedOn w:val="a2"/>
    <w:link w:val="1"/>
    <w:uiPriority w:val="9"/>
    <w:rsid w:val="00B11776"/>
    <w:rPr>
      <w:rFonts w:asciiTheme="majorHAnsi" w:eastAsiaTheme="majorEastAsia" w:hAnsiTheme="majorHAnsi" w:cstheme="majorBidi"/>
      <w:color w:val="365F91" w:themeColor="accent1" w:themeShade="BF"/>
      <w:sz w:val="40"/>
      <w:szCs w:val="40"/>
    </w:rPr>
  </w:style>
  <w:style w:type="character" w:customStyle="1" w:styleId="22">
    <w:name w:val="標題 2 字元"/>
    <w:basedOn w:val="a2"/>
    <w:link w:val="21"/>
    <w:uiPriority w:val="9"/>
    <w:rsid w:val="00B11776"/>
    <w:rPr>
      <w:rFonts w:asciiTheme="majorHAnsi" w:eastAsiaTheme="majorEastAsia" w:hAnsiTheme="majorHAnsi" w:cstheme="majorBidi"/>
      <w:color w:val="365F91" w:themeColor="accent1" w:themeShade="BF"/>
      <w:sz w:val="32"/>
      <w:szCs w:val="32"/>
    </w:rPr>
  </w:style>
  <w:style w:type="character" w:customStyle="1" w:styleId="32">
    <w:name w:val="標題 3 字元"/>
    <w:basedOn w:val="a2"/>
    <w:link w:val="31"/>
    <w:uiPriority w:val="9"/>
    <w:rsid w:val="00B11776"/>
    <w:rPr>
      <w:rFonts w:eastAsiaTheme="majorEastAsia" w:cstheme="majorBidi"/>
      <w:color w:val="365F91" w:themeColor="accent1" w:themeShade="BF"/>
      <w:sz w:val="28"/>
      <w:szCs w:val="28"/>
    </w:rPr>
  </w:style>
  <w:style w:type="paragraph" w:styleId="aa">
    <w:name w:val="Title"/>
    <w:basedOn w:val="a1"/>
    <w:next w:val="a1"/>
    <w:link w:val="ab"/>
    <w:uiPriority w:val="10"/>
    <w:qFormat/>
    <w:rsid w:val="00B11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b">
    <w:name w:val="標題 字元"/>
    <w:basedOn w:val="a2"/>
    <w:link w:val="aa"/>
    <w:uiPriority w:val="10"/>
    <w:rsid w:val="00B11776"/>
    <w:rPr>
      <w:rFonts w:asciiTheme="majorHAnsi" w:eastAsiaTheme="majorEastAsia" w:hAnsiTheme="majorHAnsi" w:cstheme="majorBidi"/>
      <w:spacing w:val="-10"/>
      <w:kern w:val="28"/>
      <w:sz w:val="56"/>
      <w:szCs w:val="56"/>
    </w:rPr>
  </w:style>
  <w:style w:type="paragraph" w:styleId="ac">
    <w:name w:val="Subtitle"/>
    <w:basedOn w:val="a1"/>
    <w:next w:val="a1"/>
    <w:link w:val="ad"/>
    <w:uiPriority w:val="11"/>
    <w:qFormat/>
    <w:rsid w:val="00B11776"/>
    <w:pPr>
      <w:numPr>
        <w:ilvl w:val="1"/>
      </w:numPr>
    </w:pPr>
    <w:rPr>
      <w:rFonts w:eastAsiaTheme="majorEastAsia" w:cstheme="majorBidi"/>
      <w:color w:val="595959" w:themeColor="text1" w:themeTint="A6"/>
      <w:spacing w:val="15"/>
      <w:sz w:val="28"/>
      <w:szCs w:val="28"/>
    </w:rPr>
  </w:style>
  <w:style w:type="character" w:customStyle="1" w:styleId="ad">
    <w:name w:val="副標題 字元"/>
    <w:basedOn w:val="a2"/>
    <w:link w:val="ac"/>
    <w:uiPriority w:val="11"/>
    <w:rsid w:val="00B11776"/>
    <w:rPr>
      <w:rFonts w:eastAsiaTheme="majorEastAsia" w:cstheme="majorBidi"/>
      <w:color w:val="595959" w:themeColor="text1" w:themeTint="A6"/>
      <w:spacing w:val="15"/>
      <w:sz w:val="28"/>
      <w:szCs w:val="28"/>
    </w:rPr>
  </w:style>
  <w:style w:type="paragraph" w:styleId="ae">
    <w:name w:val="List Paragraph"/>
    <w:basedOn w:val="a1"/>
    <w:uiPriority w:val="34"/>
    <w:qFormat/>
    <w:rsid w:val="00FC693F"/>
    <w:pPr>
      <w:ind w:leftChars="200" w:left="480"/>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B11776"/>
    <w:pPr>
      <w:spacing w:before="160"/>
      <w:jc w:val="center"/>
    </w:pPr>
    <w:rPr>
      <w:i/>
      <w:iCs/>
      <w:color w:val="404040" w:themeColor="text1" w:themeTint="BF"/>
    </w:rPr>
  </w:style>
  <w:style w:type="character" w:customStyle="1" w:styleId="af6">
    <w:name w:val="引文 字元"/>
    <w:basedOn w:val="a2"/>
    <w:link w:val="af5"/>
    <w:uiPriority w:val="29"/>
    <w:rsid w:val="00B11776"/>
    <w:rPr>
      <w:i/>
      <w:iCs/>
      <w:color w:val="404040" w:themeColor="text1" w:themeTint="BF"/>
    </w:rPr>
  </w:style>
  <w:style w:type="character" w:customStyle="1" w:styleId="40">
    <w:name w:val="標題 4 字元"/>
    <w:basedOn w:val="a2"/>
    <w:link w:val="4"/>
    <w:uiPriority w:val="9"/>
    <w:semiHidden/>
    <w:rsid w:val="00B11776"/>
    <w:rPr>
      <w:rFonts w:eastAsiaTheme="majorEastAsia" w:cstheme="majorBidi"/>
      <w:i/>
      <w:iCs/>
      <w:color w:val="365F91" w:themeColor="accent1" w:themeShade="BF"/>
    </w:rPr>
  </w:style>
  <w:style w:type="character" w:customStyle="1" w:styleId="50">
    <w:name w:val="標題 5 字元"/>
    <w:basedOn w:val="a2"/>
    <w:link w:val="5"/>
    <w:uiPriority w:val="9"/>
    <w:semiHidden/>
    <w:rsid w:val="00B11776"/>
    <w:rPr>
      <w:rFonts w:eastAsiaTheme="majorEastAsia" w:cstheme="majorBidi"/>
      <w:color w:val="365F91" w:themeColor="accent1" w:themeShade="BF"/>
    </w:rPr>
  </w:style>
  <w:style w:type="character" w:customStyle="1" w:styleId="60">
    <w:name w:val="標題 6 字元"/>
    <w:basedOn w:val="a2"/>
    <w:link w:val="6"/>
    <w:uiPriority w:val="9"/>
    <w:semiHidden/>
    <w:rsid w:val="00B11776"/>
    <w:rPr>
      <w:rFonts w:eastAsiaTheme="majorEastAsia" w:cstheme="majorBidi"/>
      <w:i/>
      <w:iCs/>
      <w:color w:val="595959" w:themeColor="text1" w:themeTint="A6"/>
    </w:rPr>
  </w:style>
  <w:style w:type="character" w:customStyle="1" w:styleId="70">
    <w:name w:val="標題 7 字元"/>
    <w:basedOn w:val="a2"/>
    <w:link w:val="7"/>
    <w:uiPriority w:val="9"/>
    <w:semiHidden/>
    <w:rsid w:val="00B11776"/>
    <w:rPr>
      <w:rFonts w:eastAsiaTheme="majorEastAsia" w:cstheme="majorBidi"/>
      <w:color w:val="595959" w:themeColor="text1" w:themeTint="A6"/>
    </w:rPr>
  </w:style>
  <w:style w:type="character" w:customStyle="1" w:styleId="80">
    <w:name w:val="標題 8 字元"/>
    <w:basedOn w:val="a2"/>
    <w:link w:val="8"/>
    <w:uiPriority w:val="9"/>
    <w:semiHidden/>
    <w:rsid w:val="00B11776"/>
    <w:rPr>
      <w:rFonts w:eastAsiaTheme="majorEastAsia" w:cstheme="majorBidi"/>
      <w:i/>
      <w:iCs/>
      <w:color w:val="272727" w:themeColor="text1" w:themeTint="D8"/>
    </w:rPr>
  </w:style>
  <w:style w:type="character" w:customStyle="1" w:styleId="90">
    <w:name w:val="標題 9 字元"/>
    <w:basedOn w:val="a2"/>
    <w:link w:val="9"/>
    <w:uiPriority w:val="9"/>
    <w:semiHidden/>
    <w:rsid w:val="00B11776"/>
    <w:rPr>
      <w:rFonts w:eastAsiaTheme="majorEastAsia" w:cstheme="majorBidi"/>
      <w:color w:val="272727" w:themeColor="text1" w:themeTint="D8"/>
    </w:rPr>
  </w:style>
  <w:style w:type="paragraph" w:styleId="af7">
    <w:name w:val="caption"/>
    <w:basedOn w:val="a1"/>
    <w:next w:val="a1"/>
    <w:uiPriority w:val="35"/>
    <w:semiHidden/>
    <w:unhideWhenUsed/>
    <w:qFormat/>
    <w:rsid w:val="00B11776"/>
    <w:pPr>
      <w:spacing w:after="200" w:line="240" w:lineRule="auto"/>
    </w:pPr>
    <w:rPr>
      <w:i/>
      <w:iCs/>
      <w:color w:val="1F497D" w:themeColor="text2"/>
      <w:sz w:val="18"/>
      <w:szCs w:val="18"/>
    </w:rPr>
  </w:style>
  <w:style w:type="character" w:styleId="af8">
    <w:name w:val="Strong"/>
    <w:basedOn w:val="a2"/>
    <w:uiPriority w:val="22"/>
    <w:qFormat/>
    <w:rsid w:val="00B11776"/>
    <w:rPr>
      <w:b/>
      <w:bCs/>
    </w:rPr>
  </w:style>
  <w:style w:type="character" w:styleId="af9">
    <w:name w:val="Emphasis"/>
    <w:basedOn w:val="a2"/>
    <w:uiPriority w:val="20"/>
    <w:qFormat/>
    <w:rsid w:val="00B11776"/>
    <w:rPr>
      <w:i/>
      <w:iCs/>
    </w:rPr>
  </w:style>
  <w:style w:type="paragraph" w:styleId="afa">
    <w:name w:val="Intense Quote"/>
    <w:basedOn w:val="a1"/>
    <w:next w:val="a1"/>
    <w:link w:val="afb"/>
    <w:uiPriority w:val="30"/>
    <w:qFormat/>
    <w:rsid w:val="00B1177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fb">
    <w:name w:val="鮮明引文 字元"/>
    <w:basedOn w:val="a2"/>
    <w:link w:val="afa"/>
    <w:uiPriority w:val="30"/>
    <w:rsid w:val="00B11776"/>
    <w:rPr>
      <w:i/>
      <w:iCs/>
      <w:color w:val="365F91" w:themeColor="accent1" w:themeShade="BF"/>
    </w:rPr>
  </w:style>
  <w:style w:type="character" w:styleId="afc">
    <w:name w:val="Subtle Emphasis"/>
    <w:basedOn w:val="a2"/>
    <w:uiPriority w:val="19"/>
    <w:qFormat/>
    <w:rsid w:val="00B11776"/>
    <w:rPr>
      <w:i/>
      <w:iCs/>
      <w:color w:val="404040" w:themeColor="text1" w:themeTint="BF"/>
    </w:rPr>
  </w:style>
  <w:style w:type="character" w:styleId="afd">
    <w:name w:val="Intense Emphasis"/>
    <w:basedOn w:val="a2"/>
    <w:uiPriority w:val="21"/>
    <w:qFormat/>
    <w:rsid w:val="00B11776"/>
    <w:rPr>
      <w:i/>
      <w:iCs/>
      <w:color w:val="365F91" w:themeColor="accent1" w:themeShade="BF"/>
    </w:rPr>
  </w:style>
  <w:style w:type="character" w:styleId="afe">
    <w:name w:val="Subtle Reference"/>
    <w:basedOn w:val="a2"/>
    <w:uiPriority w:val="31"/>
    <w:qFormat/>
    <w:rsid w:val="00B11776"/>
    <w:rPr>
      <w:smallCaps/>
      <w:color w:val="5A5A5A" w:themeColor="text1" w:themeTint="A5"/>
    </w:rPr>
  </w:style>
  <w:style w:type="character" w:styleId="aff">
    <w:name w:val="Intense Reference"/>
    <w:basedOn w:val="a2"/>
    <w:uiPriority w:val="32"/>
    <w:qFormat/>
    <w:rsid w:val="00B11776"/>
    <w:rPr>
      <w:b/>
      <w:bCs/>
      <w:smallCaps/>
      <w:color w:val="365F91" w:themeColor="accent1" w:themeShade="BF"/>
      <w:spacing w:val="5"/>
    </w:rPr>
  </w:style>
  <w:style w:type="character" w:styleId="aff0">
    <w:name w:val="Book Title"/>
    <w:basedOn w:val="a2"/>
    <w:uiPriority w:val="33"/>
    <w:qFormat/>
    <w:rsid w:val="00B11776"/>
    <w:rPr>
      <w:b/>
      <w:bCs/>
      <w:i/>
      <w:iCs/>
      <w:spacing w:val="5"/>
    </w:rPr>
  </w:style>
  <w:style w:type="paragraph" w:styleId="aff1">
    <w:name w:val="TOC Heading"/>
    <w:basedOn w:val="1"/>
    <w:next w:val="a1"/>
    <w:uiPriority w:val="39"/>
    <w:unhideWhenUsed/>
    <w:qFormat/>
    <w:rsid w:val="00B11776"/>
    <w:pPr>
      <w:spacing w:before="240" w:after="0"/>
      <w:outlineLvl w:val="9"/>
    </w:pPr>
    <w:rPr>
      <w:sz w:val="32"/>
      <w:szCs w:val="32"/>
    </w:r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after="200" w:line="240" w:lineRule="auto"/>
    </w:pPr>
    <w:rPr>
      <w:rFonts w:ascii="Times New Roman" w:hAnsi="Times New Roman"/>
      <w:b/>
      <w:color w:val="000000"/>
      <w:sz w:val="30"/>
    </w:rPr>
  </w:style>
  <w:style w:type="paragraph" w:customStyle="1" w:styleId="ChapterHeading">
    <w:name w:val="ChapterHeading"/>
    <w:pPr>
      <w:spacing w:before="240" w:line="240" w:lineRule="auto"/>
    </w:pPr>
    <w:rPr>
      <w:rFonts w:ascii="Times New Roman" w:hAnsi="Times New Roman"/>
      <w:b/>
      <w:color w:val="000000"/>
      <w:sz w:val="30"/>
    </w:rPr>
  </w:style>
  <w:style w:type="paragraph" w:customStyle="1" w:styleId="SectionHeading">
    <w:name w:val="SectionHeading"/>
    <w:pPr>
      <w:spacing w:before="200" w:after="120" w:line="240" w:lineRule="auto"/>
    </w:pPr>
    <w:rPr>
      <w:rFonts w:ascii="Times New Roman" w:hAnsi="Times New Roman"/>
      <w:b/>
      <w:color w:val="000000"/>
    </w:rPr>
  </w:style>
  <w:style w:type="paragraph" w:customStyle="1" w:styleId="DraftNote">
    <w:name w:val="DraftNote"/>
    <w:pPr>
      <w:spacing w:after="0" w:line="240" w:lineRule="auto"/>
    </w:pPr>
    <w:rPr>
      <w:rFonts w:ascii="Times New Roman" w:hAnsi="Times New Roman"/>
      <w:color w:val="000000"/>
      <w:sz w:val="20"/>
    </w:rPr>
  </w:style>
  <w:style w:type="paragraph" w:styleId="2a">
    <w:name w:val="toc 2"/>
    <w:basedOn w:val="a1"/>
    <w:next w:val="a1"/>
    <w:autoRedefine/>
    <w:uiPriority w:val="39"/>
    <w:unhideWhenUsed/>
    <w:rsid w:val="00B11776"/>
    <w:pPr>
      <w:spacing w:after="100" w:line="259" w:lineRule="auto"/>
      <w:ind w:left="220"/>
    </w:pPr>
    <w:rPr>
      <w:rFonts w:cs="Times New Roman"/>
      <w:lang w:eastAsia="zh-TW"/>
    </w:rPr>
  </w:style>
  <w:style w:type="paragraph" w:styleId="14">
    <w:name w:val="toc 1"/>
    <w:basedOn w:val="a1"/>
    <w:next w:val="a1"/>
    <w:autoRedefine/>
    <w:uiPriority w:val="39"/>
    <w:unhideWhenUsed/>
    <w:rsid w:val="00B11776"/>
    <w:pPr>
      <w:spacing w:after="100" w:line="259" w:lineRule="auto"/>
    </w:pPr>
    <w:rPr>
      <w:rFonts w:cs="Times New Roman"/>
      <w:lang w:eastAsia="zh-TW"/>
    </w:rPr>
  </w:style>
  <w:style w:type="paragraph" w:styleId="38">
    <w:name w:val="toc 3"/>
    <w:basedOn w:val="a1"/>
    <w:next w:val="a1"/>
    <w:autoRedefine/>
    <w:uiPriority w:val="39"/>
    <w:unhideWhenUsed/>
    <w:rsid w:val="00B11776"/>
    <w:pPr>
      <w:spacing w:after="100" w:line="259" w:lineRule="auto"/>
      <w:ind w:left="440"/>
    </w:pPr>
    <w:rPr>
      <w:rFonts w:cs="Times New Roman"/>
      <w:lang w:eastAsia="zh-TW"/>
    </w:rPr>
  </w:style>
  <w:style w:type="character" w:styleId="affa">
    <w:name w:val="Hyperlink"/>
    <w:basedOn w:val="a2"/>
    <w:uiPriority w:val="99"/>
    <w:unhideWhenUsed/>
    <w:rsid w:val="00B117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1007</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Chapter 1 Initial Drafting Version</dc:title>
  <dc:subject>Introduction, Background and Objectives drafting version</dc:subject>
  <dc:creator/>
  <cp:keywords>FYP, Chapter 1, Introduction, Background, Objectives</cp:keywords>
  <dc:description>generated by python-docx</dc:description>
  <cp:lastModifiedBy>Hsieh.Z .</cp:lastModifiedBy>
  <cp:revision>10</cp:revision>
  <dcterms:created xsi:type="dcterms:W3CDTF">2013-12-23T23:15:00Z</dcterms:created>
  <dcterms:modified xsi:type="dcterms:W3CDTF">2026-10-08T14:15:00Z</dcterms:modified>
  <cp:category/>
</cp:coreProperties>
</file>