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1C64" w:rsidRPr="00D31C64" w:rsidRDefault="00D31C64" w:rsidP="00D31C64">
      <w:pPr>
        <w:shd w:val="clear" w:color="auto" w:fill="FFFFFF"/>
        <w:spacing w:after="100" w:afterAutospacing="1" w:line="240" w:lineRule="auto"/>
        <w:outlineLvl w:val="1"/>
        <w:rPr>
          <w:rFonts w:ascii="Arial" w:eastAsia="Times New Roman" w:hAnsi="Arial" w:cs="Arial"/>
          <w:color w:val="1F1F1F"/>
          <w:sz w:val="36"/>
          <w:szCs w:val="36"/>
          <w:lang w:eastAsia="en-GB"/>
        </w:rPr>
      </w:pPr>
      <w:r w:rsidRPr="00D31C64">
        <w:rPr>
          <w:rFonts w:ascii="Arial" w:eastAsia="Times New Roman" w:hAnsi="Arial" w:cs="Arial"/>
          <w:color w:val="1F1F1F"/>
          <w:sz w:val="36"/>
          <w:szCs w:val="36"/>
          <w:lang w:eastAsia="en-GB"/>
        </w:rPr>
        <w:t>Coding Standards and Style</w:t>
      </w:r>
    </w:p>
    <w:p w:rsidR="00D31C64" w:rsidRPr="00D31C64" w:rsidRDefault="00D31C64" w:rsidP="00D31C64">
      <w:pPr>
        <w:shd w:val="clear" w:color="auto" w:fill="FFFFFF"/>
        <w:spacing w:after="360" w:line="240" w:lineRule="auto"/>
        <w:rPr>
          <w:rFonts w:ascii="Arial" w:eastAsia="Times New Roman" w:hAnsi="Arial" w:cs="Arial"/>
          <w:color w:val="1F1F1F"/>
          <w:sz w:val="21"/>
          <w:szCs w:val="21"/>
          <w:lang w:eastAsia="en-GB"/>
        </w:rPr>
      </w:pPr>
      <w:r w:rsidRPr="00D31C64">
        <w:rPr>
          <w:rFonts w:ascii="Arial" w:eastAsia="Times New Roman" w:hAnsi="Arial" w:cs="Arial"/>
          <w:color w:val="1F1F1F"/>
          <w:sz w:val="21"/>
          <w:szCs w:val="21"/>
          <w:lang w:eastAsia="en-GB"/>
        </w:rPr>
        <w:pict>
          <v:rect id="_x0000_i1025" style="width:0;height:.75pt" o:hralign="center" o:hrstd="t" o:hr="t" fillcolor="#a0a0a0" stroked="f"/>
        </w:pict>
      </w:r>
    </w:p>
    <w:p w:rsidR="00D31C64" w:rsidRPr="00D31C64" w:rsidRDefault="00D31C64" w:rsidP="00D31C64">
      <w:pPr>
        <w:shd w:val="clear" w:color="auto" w:fill="FFFFFF"/>
        <w:spacing w:after="240" w:line="360" w:lineRule="atLeast"/>
        <w:outlineLvl w:val="1"/>
        <w:rPr>
          <w:rFonts w:ascii="Arial" w:eastAsia="Times New Roman" w:hAnsi="Arial" w:cs="Arial"/>
          <w:color w:val="1F1F1F"/>
          <w:sz w:val="33"/>
          <w:szCs w:val="33"/>
          <w:lang w:eastAsia="en-GB"/>
        </w:rPr>
      </w:pPr>
      <w:r w:rsidRPr="00D31C64">
        <w:rPr>
          <w:rFonts w:ascii="Arial" w:eastAsia="Times New Roman" w:hAnsi="Arial" w:cs="Arial"/>
          <w:color w:val="1F1F1F"/>
          <w:sz w:val="33"/>
          <w:szCs w:val="33"/>
          <w:lang w:eastAsia="en-GB"/>
        </w:rPr>
        <w:t>Coding Standards and Style</w:t>
      </w:r>
    </w:p>
    <w:p w:rsidR="00D31C64" w:rsidRPr="00D31C64" w:rsidRDefault="00D31C64" w:rsidP="00D31C64">
      <w:pPr>
        <w:shd w:val="clear" w:color="auto" w:fill="FFFFFF"/>
        <w:spacing w:after="300" w:line="315" w:lineRule="atLeast"/>
        <w:rPr>
          <w:rFonts w:ascii="Arial" w:eastAsia="Times New Roman" w:hAnsi="Arial" w:cs="Arial"/>
          <w:color w:val="1F1F1F"/>
          <w:sz w:val="21"/>
          <w:szCs w:val="21"/>
          <w:lang w:eastAsia="en-GB"/>
        </w:rPr>
      </w:pPr>
      <w:r w:rsidRPr="00D31C64">
        <w:rPr>
          <w:rFonts w:ascii="Arial" w:eastAsia="Times New Roman" w:hAnsi="Arial" w:cs="Arial"/>
          <w:color w:val="1F1F1F"/>
          <w:sz w:val="21"/>
          <w:szCs w:val="21"/>
          <w:lang w:eastAsia="en-GB"/>
        </w:rPr>
        <w:t>In this specialization, we will expect you to follow our coding style conventions. For graded projects, these conventions will largely be enforced by the use of </w:t>
      </w:r>
      <w:proofErr w:type="spellStart"/>
      <w:r w:rsidRPr="00D31C64">
        <w:rPr>
          <w:rFonts w:ascii="Arial" w:eastAsia="Times New Roman" w:hAnsi="Arial" w:cs="Arial"/>
          <w:color w:val="1F1F1F"/>
          <w:sz w:val="21"/>
          <w:szCs w:val="21"/>
          <w:lang w:eastAsia="en-GB"/>
        </w:rPr>
        <w:fldChar w:fldCharType="begin"/>
      </w:r>
      <w:r w:rsidRPr="00D31C64">
        <w:rPr>
          <w:rFonts w:ascii="Arial" w:eastAsia="Times New Roman" w:hAnsi="Arial" w:cs="Arial"/>
          <w:color w:val="1F1F1F"/>
          <w:sz w:val="21"/>
          <w:szCs w:val="21"/>
          <w:lang w:eastAsia="en-GB"/>
        </w:rPr>
        <w:instrText xml:space="preserve"> HYPERLINK "http://www.pylint.org/" \o "Link: http://www.pylint.org/" \t "_blank" </w:instrText>
      </w:r>
      <w:r w:rsidRPr="00D31C64">
        <w:rPr>
          <w:rFonts w:ascii="Arial" w:eastAsia="Times New Roman" w:hAnsi="Arial" w:cs="Arial"/>
          <w:color w:val="1F1F1F"/>
          <w:sz w:val="21"/>
          <w:szCs w:val="21"/>
          <w:lang w:eastAsia="en-GB"/>
        </w:rPr>
        <w:fldChar w:fldCharType="separate"/>
      </w:r>
      <w:r w:rsidRPr="00D31C64">
        <w:rPr>
          <w:rFonts w:ascii="Arial" w:eastAsia="Times New Roman" w:hAnsi="Arial" w:cs="Arial"/>
          <w:color w:val="0062E4"/>
          <w:sz w:val="21"/>
          <w:u w:val="single"/>
          <w:lang w:eastAsia="en-GB"/>
        </w:rPr>
        <w:t>Pylint</w:t>
      </w:r>
      <w:proofErr w:type="spellEnd"/>
      <w:r w:rsidRPr="00D31C64">
        <w:rPr>
          <w:rFonts w:ascii="Arial" w:eastAsia="Times New Roman" w:hAnsi="Arial" w:cs="Arial"/>
          <w:color w:val="1F1F1F"/>
          <w:sz w:val="21"/>
          <w:szCs w:val="21"/>
          <w:lang w:eastAsia="en-GB"/>
        </w:rPr>
        <w:fldChar w:fldCharType="end"/>
      </w:r>
      <w:r w:rsidRPr="00D31C64">
        <w:rPr>
          <w:rFonts w:ascii="Arial" w:eastAsia="Times New Roman" w:hAnsi="Arial" w:cs="Arial"/>
          <w:color w:val="1F1F1F"/>
          <w:sz w:val="21"/>
          <w:szCs w:val="21"/>
          <w:lang w:eastAsia="en-GB"/>
        </w:rPr>
        <w:t xml:space="preserve">. </w:t>
      </w:r>
      <w:proofErr w:type="spellStart"/>
      <w:r w:rsidRPr="00D31C64">
        <w:rPr>
          <w:rFonts w:ascii="Arial" w:eastAsia="Times New Roman" w:hAnsi="Arial" w:cs="Arial"/>
          <w:color w:val="1F1F1F"/>
          <w:sz w:val="21"/>
          <w:szCs w:val="21"/>
          <w:lang w:eastAsia="en-GB"/>
        </w:rPr>
        <w:t>Pylint</w:t>
      </w:r>
      <w:proofErr w:type="spellEnd"/>
      <w:r w:rsidRPr="00D31C64">
        <w:rPr>
          <w:rFonts w:ascii="Arial" w:eastAsia="Times New Roman" w:hAnsi="Arial" w:cs="Arial"/>
          <w:color w:val="1F1F1F"/>
          <w:sz w:val="21"/>
          <w:szCs w:val="21"/>
          <w:lang w:eastAsia="en-GB"/>
        </w:rPr>
        <w:t xml:space="preserve"> is a source code bug and quality checker for the Python programming language. The machine-graders for this specialization will use a customized version of </w:t>
      </w:r>
      <w:proofErr w:type="spellStart"/>
      <w:r w:rsidRPr="00D31C64">
        <w:rPr>
          <w:rFonts w:ascii="Arial" w:eastAsia="Times New Roman" w:hAnsi="Arial" w:cs="Arial"/>
          <w:color w:val="1F1F1F"/>
          <w:sz w:val="21"/>
          <w:szCs w:val="21"/>
          <w:lang w:eastAsia="en-GB"/>
        </w:rPr>
        <w:t>Pylint</w:t>
      </w:r>
      <w:proofErr w:type="spellEnd"/>
      <w:r w:rsidRPr="00D31C64">
        <w:rPr>
          <w:rFonts w:ascii="Arial" w:eastAsia="Times New Roman" w:hAnsi="Arial" w:cs="Arial"/>
          <w:color w:val="1F1F1F"/>
          <w:sz w:val="21"/>
          <w:szCs w:val="21"/>
          <w:lang w:eastAsia="en-GB"/>
        </w:rPr>
        <w:t xml:space="preserve"> to check the style of your code. </w:t>
      </w:r>
      <w:proofErr w:type="spellStart"/>
      <w:r w:rsidRPr="00D31C64">
        <w:rPr>
          <w:rFonts w:ascii="Arial" w:eastAsia="Times New Roman" w:hAnsi="Arial" w:cs="Arial"/>
          <w:color w:val="1F1F1F"/>
          <w:sz w:val="21"/>
          <w:szCs w:val="21"/>
          <w:lang w:eastAsia="en-GB"/>
        </w:rPr>
        <w:t>Pylint</w:t>
      </w:r>
      <w:proofErr w:type="spellEnd"/>
      <w:r w:rsidRPr="00D31C64">
        <w:rPr>
          <w:rFonts w:ascii="Arial" w:eastAsia="Times New Roman" w:hAnsi="Arial" w:cs="Arial"/>
          <w:color w:val="1F1F1F"/>
          <w:sz w:val="21"/>
          <w:szCs w:val="21"/>
          <w:lang w:eastAsia="en-GB"/>
        </w:rPr>
        <w:t xml:space="preserve"> errors that violate of the style guidelines will result in deductions from the score of your mini-project. </w:t>
      </w:r>
      <w:r w:rsidRPr="00D31C64">
        <w:rPr>
          <w:rFonts w:ascii="Arial" w:eastAsia="Times New Roman" w:hAnsi="Arial" w:cs="Arial"/>
          <w:b/>
          <w:bCs/>
          <w:color w:val="1F1F1F"/>
          <w:sz w:val="21"/>
          <w:lang w:eastAsia="en-GB"/>
        </w:rPr>
        <w:t xml:space="preserve">An explanation of common </w:t>
      </w:r>
      <w:proofErr w:type="spellStart"/>
      <w:r w:rsidRPr="00D31C64">
        <w:rPr>
          <w:rFonts w:ascii="Arial" w:eastAsia="Times New Roman" w:hAnsi="Arial" w:cs="Arial"/>
          <w:b/>
          <w:bCs/>
          <w:color w:val="1F1F1F"/>
          <w:sz w:val="21"/>
          <w:lang w:eastAsia="en-GB"/>
        </w:rPr>
        <w:t>Pylint</w:t>
      </w:r>
      <w:proofErr w:type="spellEnd"/>
      <w:r w:rsidRPr="00D31C64">
        <w:rPr>
          <w:rFonts w:ascii="Arial" w:eastAsia="Times New Roman" w:hAnsi="Arial" w:cs="Arial"/>
          <w:b/>
          <w:bCs/>
          <w:color w:val="1F1F1F"/>
          <w:sz w:val="21"/>
          <w:lang w:eastAsia="en-GB"/>
        </w:rPr>
        <w:t xml:space="preserve"> errors can be found in the course resources </w:t>
      </w:r>
      <w:hyperlink r:id="rId5" w:tgtFrame="_blank" w:history="1">
        <w:r w:rsidRPr="00D31C64">
          <w:rPr>
            <w:rFonts w:ascii="Arial" w:eastAsia="Times New Roman" w:hAnsi="Arial" w:cs="Arial"/>
            <w:b/>
            <w:bCs/>
            <w:color w:val="0062E4"/>
            <w:sz w:val="21"/>
            <w:u w:val="single"/>
            <w:lang w:eastAsia="en-GB"/>
          </w:rPr>
          <w:t>here</w:t>
        </w:r>
      </w:hyperlink>
      <w:r w:rsidRPr="00D31C64">
        <w:rPr>
          <w:rFonts w:ascii="Arial" w:eastAsia="Times New Roman" w:hAnsi="Arial" w:cs="Arial"/>
          <w:color w:val="1F1F1F"/>
          <w:sz w:val="21"/>
          <w:szCs w:val="21"/>
          <w:lang w:eastAsia="en-GB"/>
        </w:rPr>
        <w:t>.</w:t>
      </w:r>
    </w:p>
    <w:p w:rsidR="00D31C64" w:rsidRPr="00D31C64" w:rsidRDefault="00D31C64" w:rsidP="00D31C64">
      <w:pPr>
        <w:shd w:val="clear" w:color="auto" w:fill="FFFFFF"/>
        <w:spacing w:after="300" w:line="315" w:lineRule="atLeast"/>
        <w:rPr>
          <w:rFonts w:ascii="Arial" w:eastAsia="Times New Roman" w:hAnsi="Arial" w:cs="Arial"/>
          <w:color w:val="1F1F1F"/>
          <w:sz w:val="21"/>
          <w:szCs w:val="21"/>
          <w:lang w:eastAsia="en-GB"/>
        </w:rPr>
      </w:pPr>
      <w:r w:rsidRPr="00D31C64">
        <w:rPr>
          <w:rFonts w:ascii="Arial" w:eastAsia="Times New Roman" w:hAnsi="Arial" w:cs="Arial"/>
          <w:color w:val="1F1F1F"/>
          <w:sz w:val="21"/>
          <w:szCs w:val="21"/>
          <w:lang w:eastAsia="en-GB"/>
        </w:rPr>
        <w:t xml:space="preserve">Here are some of the style guidelines that we will follow in this specialization. As you interact with </w:t>
      </w:r>
      <w:proofErr w:type="spellStart"/>
      <w:r w:rsidRPr="00D31C64">
        <w:rPr>
          <w:rFonts w:ascii="Arial" w:eastAsia="Times New Roman" w:hAnsi="Arial" w:cs="Arial"/>
          <w:color w:val="1F1F1F"/>
          <w:sz w:val="21"/>
          <w:szCs w:val="21"/>
          <w:lang w:eastAsia="en-GB"/>
        </w:rPr>
        <w:t>Pylint</w:t>
      </w:r>
      <w:proofErr w:type="spellEnd"/>
      <w:r w:rsidRPr="00D31C64">
        <w:rPr>
          <w:rFonts w:ascii="Arial" w:eastAsia="Times New Roman" w:hAnsi="Arial" w:cs="Arial"/>
          <w:color w:val="1F1F1F"/>
          <w:sz w:val="21"/>
          <w:szCs w:val="21"/>
          <w:lang w:eastAsia="en-GB"/>
        </w:rPr>
        <w:t>, you will get more exposure to these guidelines.</w:t>
      </w:r>
    </w:p>
    <w:p w:rsidR="00D31C64" w:rsidRPr="00D31C64" w:rsidRDefault="00D31C64" w:rsidP="00D31C64">
      <w:pPr>
        <w:shd w:val="clear" w:color="auto" w:fill="FFFFFF"/>
        <w:spacing w:before="540" w:after="180" w:line="360" w:lineRule="atLeast"/>
        <w:outlineLvl w:val="2"/>
        <w:rPr>
          <w:rFonts w:ascii="Arial" w:eastAsia="Times New Roman" w:hAnsi="Arial" w:cs="Arial"/>
          <w:color w:val="1F1F1F"/>
          <w:sz w:val="24"/>
          <w:szCs w:val="24"/>
          <w:lang w:eastAsia="en-GB"/>
        </w:rPr>
      </w:pPr>
      <w:r w:rsidRPr="00D31C64">
        <w:rPr>
          <w:rFonts w:ascii="Arial" w:eastAsia="Times New Roman" w:hAnsi="Arial" w:cs="Arial"/>
          <w:color w:val="1F1F1F"/>
          <w:sz w:val="24"/>
          <w:szCs w:val="24"/>
          <w:lang w:eastAsia="en-GB"/>
        </w:rPr>
        <w:t>Documentation</w:t>
      </w:r>
    </w:p>
    <w:p w:rsidR="00D31C64" w:rsidRPr="00D31C64" w:rsidRDefault="00D31C64" w:rsidP="00D31C64">
      <w:pPr>
        <w:shd w:val="clear" w:color="auto" w:fill="FFFFFF"/>
        <w:spacing w:after="300" w:line="315" w:lineRule="atLeast"/>
        <w:rPr>
          <w:rFonts w:ascii="Arial" w:eastAsia="Times New Roman" w:hAnsi="Arial" w:cs="Arial"/>
          <w:color w:val="1F1F1F"/>
          <w:sz w:val="21"/>
          <w:szCs w:val="21"/>
          <w:lang w:eastAsia="en-GB"/>
        </w:rPr>
      </w:pPr>
      <w:r w:rsidRPr="00D31C64">
        <w:rPr>
          <w:rFonts w:ascii="Arial" w:eastAsia="Times New Roman" w:hAnsi="Arial" w:cs="Arial"/>
          <w:color w:val="1F1F1F"/>
          <w:sz w:val="21"/>
          <w:szCs w:val="21"/>
          <w:lang w:eastAsia="en-GB"/>
        </w:rPr>
        <w:t>Documentation strings ("</w:t>
      </w:r>
      <w:proofErr w:type="spellStart"/>
      <w:r w:rsidRPr="00D31C64">
        <w:rPr>
          <w:rFonts w:ascii="Arial" w:eastAsia="Times New Roman" w:hAnsi="Arial" w:cs="Arial"/>
          <w:color w:val="1F1F1F"/>
          <w:sz w:val="21"/>
          <w:szCs w:val="21"/>
          <w:lang w:eastAsia="en-GB"/>
        </w:rPr>
        <w:t>docstrings</w:t>
      </w:r>
      <w:proofErr w:type="spellEnd"/>
      <w:r w:rsidRPr="00D31C64">
        <w:rPr>
          <w:rFonts w:ascii="Arial" w:eastAsia="Times New Roman" w:hAnsi="Arial" w:cs="Arial"/>
          <w:color w:val="1F1F1F"/>
          <w:sz w:val="21"/>
          <w:szCs w:val="21"/>
          <w:lang w:eastAsia="en-GB"/>
        </w:rPr>
        <w:t>") are an integral part of the Python language. They need to be in the following places:</w:t>
      </w:r>
    </w:p>
    <w:p w:rsidR="00D31C64" w:rsidRPr="00D31C64" w:rsidRDefault="00D31C64" w:rsidP="00D31C64">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D31C64">
        <w:rPr>
          <w:rFonts w:ascii="Arial" w:eastAsia="Times New Roman" w:hAnsi="Arial" w:cs="Arial"/>
          <w:color w:val="1F1F1F"/>
          <w:sz w:val="21"/>
          <w:szCs w:val="21"/>
          <w:lang w:eastAsia="en-GB"/>
        </w:rPr>
        <w:t>At the top of each file describing the purpose of the program or module.</w:t>
      </w:r>
    </w:p>
    <w:p w:rsidR="00D31C64" w:rsidRPr="00D31C64" w:rsidRDefault="00D31C64" w:rsidP="00D31C64">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D31C64">
        <w:rPr>
          <w:rFonts w:ascii="Arial" w:eastAsia="Times New Roman" w:hAnsi="Arial" w:cs="Arial"/>
          <w:color w:val="1F1F1F"/>
          <w:sz w:val="21"/>
          <w:szCs w:val="21"/>
          <w:lang w:eastAsia="en-GB"/>
        </w:rPr>
        <w:t>Below each function definition describing the purpose of the function.</w:t>
      </w:r>
    </w:p>
    <w:p w:rsidR="00D31C64" w:rsidRPr="00D31C64" w:rsidRDefault="00D31C64" w:rsidP="00D31C64">
      <w:pPr>
        <w:shd w:val="clear" w:color="auto" w:fill="FFFFFF"/>
        <w:spacing w:after="300" w:line="315" w:lineRule="atLeast"/>
        <w:rPr>
          <w:rFonts w:ascii="Arial" w:eastAsia="Times New Roman" w:hAnsi="Arial" w:cs="Arial"/>
          <w:color w:val="1F1F1F"/>
          <w:sz w:val="21"/>
          <w:szCs w:val="21"/>
          <w:lang w:eastAsia="en-GB"/>
        </w:rPr>
      </w:pPr>
      <w:proofErr w:type="spellStart"/>
      <w:r w:rsidRPr="00D31C64">
        <w:rPr>
          <w:rFonts w:ascii="Arial" w:eastAsia="Times New Roman" w:hAnsi="Arial" w:cs="Arial"/>
          <w:color w:val="1F1F1F"/>
          <w:sz w:val="21"/>
          <w:szCs w:val="21"/>
          <w:lang w:eastAsia="en-GB"/>
        </w:rPr>
        <w:t>Docstrings</w:t>
      </w:r>
      <w:proofErr w:type="spellEnd"/>
      <w:r w:rsidRPr="00D31C64">
        <w:rPr>
          <w:rFonts w:ascii="Arial" w:eastAsia="Times New Roman" w:hAnsi="Arial" w:cs="Arial"/>
          <w:color w:val="1F1F1F"/>
          <w:sz w:val="21"/>
          <w:szCs w:val="21"/>
          <w:lang w:eastAsia="en-GB"/>
        </w:rPr>
        <w:t xml:space="preserve"> describe </w:t>
      </w:r>
      <w:r w:rsidRPr="00D31C64">
        <w:rPr>
          <w:rFonts w:ascii="Arial" w:eastAsia="Times New Roman" w:hAnsi="Arial" w:cs="Arial"/>
          <w:b/>
          <w:bCs/>
          <w:color w:val="1F1F1F"/>
          <w:sz w:val="21"/>
          <w:lang w:eastAsia="en-GB"/>
        </w:rPr>
        <w:t>what</w:t>
      </w:r>
      <w:r w:rsidRPr="00D31C64">
        <w:rPr>
          <w:rFonts w:ascii="Arial" w:eastAsia="Times New Roman" w:hAnsi="Arial" w:cs="Arial"/>
          <w:color w:val="1F1F1F"/>
          <w:sz w:val="21"/>
          <w:szCs w:val="21"/>
          <w:lang w:eastAsia="en-GB"/>
        </w:rPr>
        <w:t> is being done in a program or function, </w:t>
      </w:r>
      <w:r w:rsidRPr="00D31C64">
        <w:rPr>
          <w:rFonts w:ascii="Arial" w:eastAsia="Times New Roman" w:hAnsi="Arial" w:cs="Arial"/>
          <w:b/>
          <w:bCs/>
          <w:color w:val="1F1F1F"/>
          <w:sz w:val="21"/>
          <w:lang w:eastAsia="en-GB"/>
        </w:rPr>
        <w:t>not</w:t>
      </w:r>
      <w:r w:rsidRPr="00D31C64">
        <w:rPr>
          <w:rFonts w:ascii="Arial" w:eastAsia="Times New Roman" w:hAnsi="Arial" w:cs="Arial"/>
          <w:color w:val="1F1F1F"/>
          <w:sz w:val="21"/>
          <w:szCs w:val="21"/>
          <w:lang w:eastAsia="en-GB"/>
        </w:rPr>
        <w:t xml:space="preserve"> how it is being done. A </w:t>
      </w:r>
      <w:proofErr w:type="spellStart"/>
      <w:r w:rsidRPr="00D31C64">
        <w:rPr>
          <w:rFonts w:ascii="Arial" w:eastAsia="Times New Roman" w:hAnsi="Arial" w:cs="Arial"/>
          <w:color w:val="1F1F1F"/>
          <w:sz w:val="21"/>
          <w:szCs w:val="21"/>
          <w:lang w:eastAsia="en-GB"/>
        </w:rPr>
        <w:t>docstring</w:t>
      </w:r>
      <w:proofErr w:type="spellEnd"/>
      <w:r w:rsidRPr="00D31C64">
        <w:rPr>
          <w:rFonts w:ascii="Arial" w:eastAsia="Times New Roman" w:hAnsi="Arial" w:cs="Arial"/>
          <w:color w:val="1F1F1F"/>
          <w:sz w:val="21"/>
          <w:szCs w:val="21"/>
          <w:lang w:eastAsia="en-GB"/>
        </w:rPr>
        <w:t xml:space="preserve"> for a function should explain the arguments, what the function does, and what the function returns. Here is an example that includes a </w:t>
      </w:r>
      <w:proofErr w:type="spellStart"/>
      <w:r w:rsidRPr="00D31C64">
        <w:rPr>
          <w:rFonts w:ascii="Arial" w:eastAsia="Times New Roman" w:hAnsi="Arial" w:cs="Arial"/>
          <w:color w:val="1F1F1F"/>
          <w:sz w:val="21"/>
          <w:szCs w:val="21"/>
          <w:lang w:eastAsia="en-GB"/>
        </w:rPr>
        <w:t>docstring</w:t>
      </w:r>
      <w:proofErr w:type="spellEnd"/>
      <w:r w:rsidRPr="00D31C64">
        <w:rPr>
          <w:rFonts w:ascii="Arial" w:eastAsia="Times New Roman" w:hAnsi="Arial" w:cs="Arial"/>
          <w:color w:val="1F1F1F"/>
          <w:sz w:val="21"/>
          <w:szCs w:val="21"/>
          <w:lang w:eastAsia="en-GB"/>
        </w:rPr>
        <w:t xml:space="preserve"> at the start :</w:t>
      </w:r>
    </w:p>
    <w:p w:rsidR="00D31C64" w:rsidRPr="00D31C64" w:rsidRDefault="00D31C64" w:rsidP="00D31C6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D31C64">
        <w:rPr>
          <w:rFonts w:ascii="Consolas" w:eastAsia="Times New Roman" w:hAnsi="Consolas" w:cs="Courier New"/>
          <w:color w:val="718C00"/>
          <w:sz w:val="18"/>
          <w:lang w:eastAsia="en-GB"/>
        </w:rPr>
        <w:t xml:space="preserve">""" An example program that illustrates the use of </w:t>
      </w:r>
      <w:proofErr w:type="spellStart"/>
      <w:r w:rsidRPr="00D31C64">
        <w:rPr>
          <w:rFonts w:ascii="Consolas" w:eastAsia="Times New Roman" w:hAnsi="Consolas" w:cs="Courier New"/>
          <w:color w:val="718C00"/>
          <w:sz w:val="18"/>
          <w:lang w:eastAsia="en-GB"/>
        </w:rPr>
        <w:t>docstrings</w:t>
      </w:r>
      <w:proofErr w:type="spellEnd"/>
      <w:r w:rsidRPr="00D31C64">
        <w:rPr>
          <w:rFonts w:ascii="Consolas" w:eastAsia="Times New Roman" w:hAnsi="Consolas" w:cs="Courier New"/>
          <w:color w:val="718C00"/>
          <w:sz w:val="18"/>
          <w:lang w:eastAsia="en-GB"/>
        </w:rPr>
        <w:t xml:space="preserve"> """</w:t>
      </w:r>
    </w:p>
    <w:p w:rsidR="00D31C64" w:rsidRPr="00D31C64" w:rsidRDefault="00D31C64" w:rsidP="00D31C6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D31C64">
        <w:rPr>
          <w:rFonts w:ascii="Consolas" w:eastAsia="Times New Roman" w:hAnsi="Consolas" w:cs="Courier New"/>
          <w:color w:val="8959A8"/>
          <w:sz w:val="18"/>
          <w:lang w:eastAsia="en-GB"/>
        </w:rPr>
        <w:t>def</w:t>
      </w:r>
      <w:r w:rsidRPr="00D31C64">
        <w:rPr>
          <w:rFonts w:ascii="Consolas" w:eastAsia="Times New Roman" w:hAnsi="Consolas" w:cs="Courier New"/>
          <w:color w:val="4D4D4C"/>
          <w:sz w:val="18"/>
          <w:szCs w:val="18"/>
          <w:lang w:eastAsia="en-GB"/>
        </w:rPr>
        <w:t xml:space="preserve"> </w:t>
      </w:r>
      <w:r w:rsidRPr="00D31C64">
        <w:rPr>
          <w:rFonts w:ascii="Consolas" w:eastAsia="Times New Roman" w:hAnsi="Consolas" w:cs="Courier New"/>
          <w:color w:val="4D4D4C"/>
          <w:sz w:val="18"/>
          <w:lang w:eastAsia="en-GB"/>
        </w:rPr>
        <w:t>welcome(location)</w:t>
      </w:r>
      <w:r w:rsidRPr="00D31C64">
        <w:rPr>
          <w:rFonts w:ascii="Consolas" w:eastAsia="Times New Roman" w:hAnsi="Consolas" w:cs="Courier New"/>
          <w:color w:val="4D4D4C"/>
          <w:sz w:val="18"/>
          <w:szCs w:val="18"/>
          <w:lang w:eastAsia="en-GB"/>
        </w:rPr>
        <w:t>:</w:t>
      </w:r>
    </w:p>
    <w:p w:rsidR="00D31C64" w:rsidRPr="00D31C64" w:rsidRDefault="00D31C64" w:rsidP="00D31C6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D31C64">
        <w:rPr>
          <w:rFonts w:ascii="Consolas" w:eastAsia="Times New Roman" w:hAnsi="Consolas" w:cs="Courier New"/>
          <w:color w:val="4D4D4C"/>
          <w:sz w:val="18"/>
          <w:szCs w:val="18"/>
          <w:lang w:eastAsia="en-GB"/>
        </w:rPr>
        <w:t xml:space="preserve">  </w:t>
      </w:r>
      <w:r w:rsidRPr="00D31C64">
        <w:rPr>
          <w:rFonts w:ascii="Consolas" w:eastAsia="Times New Roman" w:hAnsi="Consolas" w:cs="Courier New"/>
          <w:color w:val="718C00"/>
          <w:sz w:val="18"/>
          <w:lang w:eastAsia="en-GB"/>
        </w:rPr>
        <w:t xml:space="preserve">""" </w:t>
      </w:r>
    </w:p>
    <w:p w:rsidR="00D31C64" w:rsidRPr="00D31C64" w:rsidRDefault="00D31C64" w:rsidP="00D31C6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D31C64">
        <w:rPr>
          <w:rFonts w:ascii="Consolas" w:eastAsia="Times New Roman" w:hAnsi="Consolas" w:cs="Courier New"/>
          <w:color w:val="718C00"/>
          <w:sz w:val="18"/>
          <w:lang w:eastAsia="en-GB"/>
        </w:rPr>
        <w:t xml:space="preserve">  Takes input string location and returns a string of the form </w:t>
      </w:r>
    </w:p>
    <w:p w:rsidR="00D31C64" w:rsidRPr="00D31C64" w:rsidRDefault="00D31C64" w:rsidP="00D31C6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D31C64">
        <w:rPr>
          <w:rFonts w:ascii="Consolas" w:eastAsia="Times New Roman" w:hAnsi="Consolas" w:cs="Courier New"/>
          <w:color w:val="718C00"/>
          <w:sz w:val="18"/>
          <w:lang w:eastAsia="en-GB"/>
        </w:rPr>
        <w:t xml:space="preserve">  "Welcome to the location"</w:t>
      </w:r>
    </w:p>
    <w:p w:rsidR="00D31C64" w:rsidRPr="00D31C64" w:rsidRDefault="00D31C64" w:rsidP="00D31C6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D31C64">
        <w:rPr>
          <w:rFonts w:ascii="Consolas" w:eastAsia="Times New Roman" w:hAnsi="Consolas" w:cs="Courier New"/>
          <w:color w:val="718C00"/>
          <w:sz w:val="18"/>
          <w:lang w:eastAsia="en-GB"/>
        </w:rPr>
        <w:t xml:space="preserve">  """</w:t>
      </w:r>
    </w:p>
    <w:p w:rsidR="00D31C64" w:rsidRPr="00D31C64" w:rsidRDefault="00D31C64" w:rsidP="00D31C6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lang w:eastAsia="en-GB"/>
        </w:rPr>
      </w:pPr>
      <w:r w:rsidRPr="00D31C64">
        <w:rPr>
          <w:rFonts w:ascii="Consolas" w:eastAsia="Times New Roman" w:hAnsi="Consolas" w:cs="Courier New"/>
          <w:color w:val="4D4D4C"/>
          <w:sz w:val="18"/>
          <w:szCs w:val="18"/>
          <w:lang w:eastAsia="en-GB"/>
        </w:rPr>
        <w:t xml:space="preserve">  </w:t>
      </w:r>
      <w:r w:rsidRPr="00D31C64">
        <w:rPr>
          <w:rFonts w:ascii="Consolas" w:eastAsia="Times New Roman" w:hAnsi="Consolas" w:cs="Courier New"/>
          <w:color w:val="8959A8"/>
          <w:sz w:val="18"/>
          <w:lang w:eastAsia="en-GB"/>
        </w:rPr>
        <w:t>return</w:t>
      </w:r>
      <w:r w:rsidRPr="00D31C64">
        <w:rPr>
          <w:rFonts w:ascii="Consolas" w:eastAsia="Times New Roman" w:hAnsi="Consolas" w:cs="Courier New"/>
          <w:color w:val="4D4D4C"/>
          <w:sz w:val="18"/>
          <w:szCs w:val="18"/>
          <w:lang w:eastAsia="en-GB"/>
        </w:rPr>
        <w:t xml:space="preserve"> </w:t>
      </w:r>
      <w:r w:rsidRPr="00D31C64">
        <w:rPr>
          <w:rFonts w:ascii="Consolas" w:eastAsia="Times New Roman" w:hAnsi="Consolas" w:cs="Courier New"/>
          <w:color w:val="718C00"/>
          <w:sz w:val="18"/>
          <w:lang w:eastAsia="en-GB"/>
        </w:rPr>
        <w:t>"Welcome to the "</w:t>
      </w:r>
      <w:r w:rsidRPr="00D31C64">
        <w:rPr>
          <w:rFonts w:ascii="Consolas" w:eastAsia="Times New Roman" w:hAnsi="Consolas" w:cs="Courier New"/>
          <w:color w:val="4D4D4C"/>
          <w:sz w:val="18"/>
          <w:szCs w:val="18"/>
          <w:lang w:eastAsia="en-GB"/>
        </w:rPr>
        <w:t xml:space="preserve"> </w:t>
      </w:r>
      <w:r w:rsidRPr="00D31C64">
        <w:rPr>
          <w:rFonts w:ascii="Consolas" w:eastAsia="Times New Roman" w:hAnsi="Consolas" w:cs="Courier New"/>
          <w:color w:val="3E999F"/>
          <w:sz w:val="18"/>
          <w:lang w:eastAsia="en-GB"/>
        </w:rPr>
        <w:t>+</w:t>
      </w:r>
      <w:r w:rsidRPr="00D31C64">
        <w:rPr>
          <w:rFonts w:ascii="Consolas" w:eastAsia="Times New Roman" w:hAnsi="Consolas" w:cs="Courier New"/>
          <w:color w:val="4D4D4C"/>
          <w:sz w:val="18"/>
          <w:szCs w:val="18"/>
          <w:lang w:eastAsia="en-GB"/>
        </w:rPr>
        <w:t xml:space="preserve"> </w:t>
      </w:r>
      <w:r w:rsidRPr="00D31C64">
        <w:rPr>
          <w:rFonts w:ascii="Consolas" w:eastAsia="Times New Roman" w:hAnsi="Consolas" w:cs="Courier New"/>
          <w:color w:val="4D4D4C"/>
          <w:sz w:val="18"/>
          <w:lang w:eastAsia="en-GB"/>
        </w:rPr>
        <w:t>location</w:t>
      </w:r>
    </w:p>
    <w:p w:rsidR="00D31C64" w:rsidRPr="00D31C64" w:rsidRDefault="00D31C64" w:rsidP="00D31C64">
      <w:pPr>
        <w:shd w:val="clear" w:color="auto" w:fill="FFFFFF"/>
        <w:spacing w:after="300" w:line="315" w:lineRule="atLeast"/>
        <w:rPr>
          <w:rFonts w:ascii="Arial" w:eastAsia="Times New Roman" w:hAnsi="Arial" w:cs="Arial"/>
          <w:color w:val="1F1F1F"/>
          <w:sz w:val="21"/>
          <w:szCs w:val="21"/>
          <w:lang w:eastAsia="en-GB"/>
        </w:rPr>
      </w:pPr>
      <w:r w:rsidRPr="00D31C64">
        <w:rPr>
          <w:rFonts w:ascii="Arial" w:eastAsia="Times New Roman" w:hAnsi="Arial" w:cs="Arial"/>
          <w:color w:val="1F1F1F"/>
          <w:sz w:val="21"/>
          <w:szCs w:val="21"/>
          <w:lang w:eastAsia="en-GB"/>
        </w:rPr>
        <w:t xml:space="preserve">These </w:t>
      </w:r>
      <w:proofErr w:type="spellStart"/>
      <w:r w:rsidRPr="00D31C64">
        <w:rPr>
          <w:rFonts w:ascii="Arial" w:eastAsia="Times New Roman" w:hAnsi="Arial" w:cs="Arial"/>
          <w:color w:val="1F1F1F"/>
          <w:sz w:val="21"/>
          <w:szCs w:val="21"/>
          <w:lang w:eastAsia="en-GB"/>
        </w:rPr>
        <w:t>docstrings</w:t>
      </w:r>
      <w:proofErr w:type="spellEnd"/>
      <w:r w:rsidRPr="00D31C64">
        <w:rPr>
          <w:rFonts w:ascii="Arial" w:eastAsia="Times New Roman" w:hAnsi="Arial" w:cs="Arial"/>
          <w:color w:val="1F1F1F"/>
          <w:sz w:val="21"/>
          <w:szCs w:val="21"/>
          <w:lang w:eastAsia="en-GB"/>
        </w:rPr>
        <w:t xml:space="preserve"> are treated specially in Python, as they allow the system to automatically give you documentation for programs and functions. At the command prompt, you can type </w:t>
      </w:r>
      <w:r w:rsidRPr="00D31C64">
        <w:rPr>
          <w:rFonts w:ascii="KaTeX_Typewriter" w:eastAsia="Times New Roman" w:hAnsi="KaTeX_Typewriter" w:cs="Times New Roman"/>
          <w:color w:val="FF0000"/>
          <w:sz w:val="25"/>
          <w:lang w:eastAsia="en-GB"/>
        </w:rPr>
        <w:t>help(...)</w:t>
      </w:r>
      <w:r w:rsidRPr="00D31C64">
        <w:rPr>
          <w:rFonts w:ascii="Arial" w:eastAsia="Times New Roman" w:hAnsi="Arial" w:cs="Arial"/>
          <w:color w:val="1F1F1F"/>
          <w:sz w:val="21"/>
          <w:szCs w:val="21"/>
          <w:lang w:eastAsia="en-GB"/>
        </w:rPr>
        <w:t xml:space="preserve">, and it will return the </w:t>
      </w:r>
      <w:proofErr w:type="spellStart"/>
      <w:r w:rsidRPr="00D31C64">
        <w:rPr>
          <w:rFonts w:ascii="Arial" w:eastAsia="Times New Roman" w:hAnsi="Arial" w:cs="Arial"/>
          <w:color w:val="1F1F1F"/>
          <w:sz w:val="21"/>
          <w:szCs w:val="21"/>
          <w:lang w:eastAsia="en-GB"/>
        </w:rPr>
        <w:t>docstring</w:t>
      </w:r>
      <w:proofErr w:type="spellEnd"/>
      <w:r w:rsidRPr="00D31C64">
        <w:rPr>
          <w:rFonts w:ascii="Arial" w:eastAsia="Times New Roman" w:hAnsi="Arial" w:cs="Arial"/>
          <w:color w:val="1F1F1F"/>
          <w:sz w:val="21"/>
          <w:szCs w:val="21"/>
          <w:lang w:eastAsia="en-GB"/>
        </w:rPr>
        <w:t xml:space="preserve"> for whatever the argument you passed to help is. (Note that </w:t>
      </w:r>
      <w:proofErr w:type="spellStart"/>
      <w:r w:rsidRPr="00D31C64">
        <w:rPr>
          <w:rFonts w:ascii="Arial" w:eastAsia="Times New Roman" w:hAnsi="Arial" w:cs="Arial"/>
          <w:color w:val="1F1F1F"/>
          <w:sz w:val="21"/>
          <w:szCs w:val="21"/>
          <w:lang w:eastAsia="en-GB"/>
        </w:rPr>
        <w:t>CodeSkulptor</w:t>
      </w:r>
      <w:proofErr w:type="spellEnd"/>
      <w:r w:rsidRPr="00D31C64">
        <w:rPr>
          <w:rFonts w:ascii="Arial" w:eastAsia="Times New Roman" w:hAnsi="Arial" w:cs="Arial"/>
          <w:color w:val="1F1F1F"/>
          <w:sz w:val="21"/>
          <w:szCs w:val="21"/>
          <w:lang w:eastAsia="en-GB"/>
        </w:rPr>
        <w:t xml:space="preserve"> does not provide a command prompt, so you cannot use </w:t>
      </w:r>
      <w:r w:rsidRPr="00D31C64">
        <w:rPr>
          <w:rFonts w:ascii="KaTeX_Typewriter" w:eastAsia="Times New Roman" w:hAnsi="KaTeX_Typewriter" w:cs="Times New Roman"/>
          <w:color w:val="FF0000"/>
          <w:sz w:val="25"/>
          <w:lang w:eastAsia="en-GB"/>
        </w:rPr>
        <w:t>help</w:t>
      </w:r>
      <w:r w:rsidRPr="00D31C64">
        <w:rPr>
          <w:rFonts w:ascii="Arial" w:eastAsia="Times New Roman" w:hAnsi="Arial" w:cs="Arial"/>
          <w:color w:val="1F1F1F"/>
          <w:sz w:val="21"/>
          <w:szCs w:val="21"/>
          <w:lang w:eastAsia="en-GB"/>
        </w:rPr>
        <w:t xml:space="preserve"> in </w:t>
      </w:r>
      <w:proofErr w:type="spellStart"/>
      <w:r w:rsidRPr="00D31C64">
        <w:rPr>
          <w:rFonts w:ascii="Arial" w:eastAsia="Times New Roman" w:hAnsi="Arial" w:cs="Arial"/>
          <w:color w:val="1F1F1F"/>
          <w:sz w:val="21"/>
          <w:szCs w:val="21"/>
          <w:lang w:eastAsia="en-GB"/>
        </w:rPr>
        <w:t>CodeSkulptor</w:t>
      </w:r>
      <w:proofErr w:type="spellEnd"/>
      <w:r w:rsidRPr="00D31C64">
        <w:rPr>
          <w:rFonts w:ascii="Arial" w:eastAsia="Times New Roman" w:hAnsi="Arial" w:cs="Arial"/>
          <w:color w:val="1F1F1F"/>
          <w:sz w:val="21"/>
          <w:szCs w:val="21"/>
          <w:lang w:eastAsia="en-GB"/>
        </w:rPr>
        <w:t>.)</w:t>
      </w:r>
    </w:p>
    <w:p w:rsidR="00D31C64" w:rsidRPr="00D31C64" w:rsidRDefault="00D31C64" w:rsidP="00D31C64">
      <w:pPr>
        <w:shd w:val="clear" w:color="auto" w:fill="FFFFFF"/>
        <w:spacing w:before="540" w:after="180" w:line="360" w:lineRule="atLeast"/>
        <w:outlineLvl w:val="2"/>
        <w:rPr>
          <w:rFonts w:ascii="Arial" w:eastAsia="Times New Roman" w:hAnsi="Arial" w:cs="Arial"/>
          <w:color w:val="1F1F1F"/>
          <w:sz w:val="24"/>
          <w:szCs w:val="24"/>
          <w:lang w:eastAsia="en-GB"/>
        </w:rPr>
      </w:pPr>
      <w:r w:rsidRPr="00D31C64">
        <w:rPr>
          <w:rFonts w:ascii="Arial" w:eastAsia="Times New Roman" w:hAnsi="Arial" w:cs="Arial"/>
          <w:color w:val="1F1F1F"/>
          <w:sz w:val="24"/>
          <w:szCs w:val="24"/>
          <w:lang w:eastAsia="en-GB"/>
        </w:rPr>
        <w:t>Comments</w:t>
      </w:r>
    </w:p>
    <w:p w:rsidR="00D31C64" w:rsidRPr="00D31C64" w:rsidRDefault="00D31C64" w:rsidP="00D31C64">
      <w:pPr>
        <w:shd w:val="clear" w:color="auto" w:fill="FFFFFF"/>
        <w:spacing w:after="300" w:line="315" w:lineRule="atLeast"/>
        <w:rPr>
          <w:rFonts w:ascii="Arial" w:eastAsia="Times New Roman" w:hAnsi="Arial" w:cs="Arial"/>
          <w:color w:val="1F1F1F"/>
          <w:sz w:val="21"/>
          <w:szCs w:val="21"/>
          <w:lang w:eastAsia="en-GB"/>
        </w:rPr>
      </w:pPr>
      <w:r w:rsidRPr="00D31C64">
        <w:rPr>
          <w:rFonts w:ascii="Arial" w:eastAsia="Times New Roman" w:hAnsi="Arial" w:cs="Arial"/>
          <w:color w:val="1F1F1F"/>
          <w:sz w:val="21"/>
          <w:szCs w:val="21"/>
          <w:lang w:eastAsia="en-GB"/>
        </w:rPr>
        <w:t>Comments should describe </w:t>
      </w:r>
      <w:r w:rsidRPr="00D31C64">
        <w:rPr>
          <w:rFonts w:ascii="Arial" w:eastAsia="Times New Roman" w:hAnsi="Arial" w:cs="Arial"/>
          <w:b/>
          <w:bCs/>
          <w:color w:val="1F1F1F"/>
          <w:sz w:val="21"/>
          <w:lang w:eastAsia="en-GB"/>
        </w:rPr>
        <w:t>how</w:t>
      </w:r>
      <w:r w:rsidRPr="00D31C64">
        <w:rPr>
          <w:rFonts w:ascii="Arial" w:eastAsia="Times New Roman" w:hAnsi="Arial" w:cs="Arial"/>
          <w:color w:val="1F1F1F"/>
          <w:sz w:val="21"/>
          <w:szCs w:val="21"/>
          <w:lang w:eastAsia="en-GB"/>
        </w:rPr>
        <w:t xml:space="preserve"> a section of code is accomplishing something. You should not comment obvious code. Instead, you should document complex code and/or design decisions. Comments and </w:t>
      </w:r>
      <w:proofErr w:type="spellStart"/>
      <w:r w:rsidRPr="00D31C64">
        <w:rPr>
          <w:rFonts w:ascii="Arial" w:eastAsia="Times New Roman" w:hAnsi="Arial" w:cs="Arial"/>
          <w:color w:val="1F1F1F"/>
          <w:sz w:val="21"/>
          <w:szCs w:val="21"/>
          <w:lang w:eastAsia="en-GB"/>
        </w:rPr>
        <w:t>docstrings</w:t>
      </w:r>
      <w:proofErr w:type="spellEnd"/>
      <w:r w:rsidRPr="00D31C64">
        <w:rPr>
          <w:rFonts w:ascii="Arial" w:eastAsia="Times New Roman" w:hAnsi="Arial" w:cs="Arial"/>
          <w:color w:val="1F1F1F"/>
          <w:sz w:val="21"/>
          <w:szCs w:val="21"/>
          <w:lang w:eastAsia="en-GB"/>
        </w:rPr>
        <w:t xml:space="preserve"> are not interchangeable. Comments start with the "#" character. While you will see some Python programmers do this, you should </w:t>
      </w:r>
      <w:r w:rsidRPr="00D31C64">
        <w:rPr>
          <w:rFonts w:ascii="Arial" w:eastAsia="Times New Roman" w:hAnsi="Arial" w:cs="Arial"/>
          <w:b/>
          <w:bCs/>
          <w:color w:val="1F1F1F"/>
          <w:sz w:val="21"/>
          <w:lang w:eastAsia="en-GB"/>
        </w:rPr>
        <w:t>not</w:t>
      </w:r>
      <w:r w:rsidRPr="00D31C64">
        <w:rPr>
          <w:rFonts w:ascii="Arial" w:eastAsia="Times New Roman" w:hAnsi="Arial" w:cs="Arial"/>
          <w:color w:val="1F1F1F"/>
          <w:sz w:val="21"/>
          <w:szCs w:val="21"/>
          <w:lang w:eastAsia="en-GB"/>
        </w:rPr>
        <w:t> comment your code by putting a multi-line string in the middle of your program. That is not actually a comment, rather it is just a string in the middle of your program!</w:t>
      </w:r>
    </w:p>
    <w:p w:rsidR="00D31C64" w:rsidRPr="00D31C64" w:rsidRDefault="00D31C64" w:rsidP="00D31C64">
      <w:pPr>
        <w:shd w:val="clear" w:color="auto" w:fill="FFFFFF"/>
        <w:spacing w:after="300" w:line="315" w:lineRule="atLeast"/>
        <w:rPr>
          <w:rFonts w:ascii="Arial" w:eastAsia="Times New Roman" w:hAnsi="Arial" w:cs="Arial"/>
          <w:color w:val="1F1F1F"/>
          <w:sz w:val="21"/>
          <w:szCs w:val="21"/>
          <w:lang w:eastAsia="en-GB"/>
        </w:rPr>
      </w:pPr>
      <w:r w:rsidRPr="00D31C64">
        <w:rPr>
          <w:rFonts w:ascii="Arial" w:eastAsia="Times New Roman" w:hAnsi="Arial" w:cs="Arial"/>
          <w:color w:val="1F1F1F"/>
          <w:sz w:val="21"/>
          <w:szCs w:val="21"/>
          <w:lang w:eastAsia="en-GB"/>
        </w:rPr>
        <w:t>A good example:</w:t>
      </w:r>
    </w:p>
    <w:p w:rsidR="00D31C64" w:rsidRPr="00D31C64" w:rsidRDefault="00D31C64" w:rsidP="00D31C6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GB"/>
        </w:rPr>
      </w:pPr>
      <w:r w:rsidRPr="00D31C64">
        <w:rPr>
          <w:rFonts w:ascii="Consolas" w:eastAsia="Times New Roman" w:hAnsi="Consolas" w:cs="Courier New"/>
          <w:color w:val="8E908C"/>
          <w:sz w:val="18"/>
          <w:lang w:eastAsia="en-GB"/>
        </w:rPr>
        <w:lastRenderedPageBreak/>
        <w:t xml:space="preserve"># This is a block comment </w:t>
      </w:r>
    </w:p>
    <w:p w:rsidR="00D31C64" w:rsidRPr="00D31C64" w:rsidRDefault="00D31C64" w:rsidP="00D31C6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GB"/>
        </w:rPr>
      </w:pPr>
      <w:r w:rsidRPr="00D31C64">
        <w:rPr>
          <w:rFonts w:ascii="Consolas" w:eastAsia="Times New Roman" w:hAnsi="Consolas" w:cs="Courier New"/>
          <w:color w:val="8E908C"/>
          <w:sz w:val="18"/>
          <w:lang w:eastAsia="en-GB"/>
        </w:rPr>
        <w:t xml:space="preserve"># that spans multiple lines </w:t>
      </w:r>
    </w:p>
    <w:p w:rsidR="00D31C64" w:rsidRPr="00D31C64" w:rsidRDefault="00D31C64" w:rsidP="00D31C6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GB"/>
        </w:rPr>
      </w:pPr>
      <w:r w:rsidRPr="00D31C64">
        <w:rPr>
          <w:rFonts w:ascii="Consolas" w:eastAsia="Times New Roman" w:hAnsi="Consolas" w:cs="Courier New"/>
          <w:color w:val="8E908C"/>
          <w:sz w:val="18"/>
          <w:lang w:eastAsia="en-GB"/>
        </w:rPr>
        <w:t># explaining the following code.</w:t>
      </w:r>
    </w:p>
    <w:p w:rsidR="00D31C64" w:rsidRPr="00D31C64" w:rsidRDefault="00D31C64" w:rsidP="00D31C6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lang w:eastAsia="en-GB"/>
        </w:rPr>
      </w:pPr>
      <w:proofErr w:type="spellStart"/>
      <w:r w:rsidRPr="00D31C64">
        <w:rPr>
          <w:rFonts w:ascii="Consolas" w:eastAsia="Times New Roman" w:hAnsi="Consolas" w:cs="Courier New"/>
          <w:color w:val="4D4D4C"/>
          <w:sz w:val="18"/>
          <w:lang w:eastAsia="en-GB"/>
        </w:rPr>
        <w:t>val</w:t>
      </w:r>
      <w:proofErr w:type="spellEnd"/>
      <w:r w:rsidRPr="00D31C64">
        <w:rPr>
          <w:rFonts w:ascii="Consolas" w:eastAsia="Times New Roman" w:hAnsi="Consolas" w:cs="Courier New"/>
          <w:color w:val="4D4D4C"/>
          <w:sz w:val="18"/>
          <w:szCs w:val="18"/>
          <w:lang w:eastAsia="en-GB"/>
        </w:rPr>
        <w:t xml:space="preserve"> </w:t>
      </w:r>
      <w:r w:rsidRPr="00D31C64">
        <w:rPr>
          <w:rFonts w:ascii="Consolas" w:eastAsia="Times New Roman" w:hAnsi="Consolas" w:cs="Courier New"/>
          <w:color w:val="3E999F"/>
          <w:sz w:val="18"/>
          <w:lang w:eastAsia="en-GB"/>
        </w:rPr>
        <w:t>=</w:t>
      </w:r>
      <w:r w:rsidRPr="00D31C64">
        <w:rPr>
          <w:rFonts w:ascii="Consolas" w:eastAsia="Times New Roman" w:hAnsi="Consolas" w:cs="Courier New"/>
          <w:color w:val="4D4D4C"/>
          <w:sz w:val="18"/>
          <w:szCs w:val="18"/>
          <w:lang w:eastAsia="en-GB"/>
        </w:rPr>
        <w:t xml:space="preserve"> </w:t>
      </w:r>
      <w:r w:rsidRPr="00D31C64">
        <w:rPr>
          <w:rFonts w:ascii="Consolas" w:eastAsia="Times New Roman" w:hAnsi="Consolas" w:cs="Courier New"/>
          <w:color w:val="4D4D4C"/>
          <w:sz w:val="18"/>
          <w:lang w:eastAsia="en-GB"/>
        </w:rPr>
        <w:t>some</w:t>
      </w:r>
      <w:r w:rsidRPr="00D31C64">
        <w:rPr>
          <w:rFonts w:ascii="Consolas" w:eastAsia="Times New Roman" w:hAnsi="Consolas" w:cs="Courier New"/>
          <w:color w:val="4D4D4C"/>
          <w:sz w:val="18"/>
          <w:szCs w:val="18"/>
          <w:lang w:eastAsia="en-GB"/>
        </w:rPr>
        <w:t xml:space="preserve"> </w:t>
      </w:r>
      <w:r w:rsidRPr="00D31C64">
        <w:rPr>
          <w:rFonts w:ascii="Consolas" w:eastAsia="Times New Roman" w:hAnsi="Consolas" w:cs="Courier New"/>
          <w:color w:val="4D4D4C"/>
          <w:sz w:val="18"/>
          <w:lang w:eastAsia="en-GB"/>
        </w:rPr>
        <w:t>complicated</w:t>
      </w:r>
      <w:r w:rsidRPr="00D31C64">
        <w:rPr>
          <w:rFonts w:ascii="Consolas" w:eastAsia="Times New Roman" w:hAnsi="Consolas" w:cs="Courier New"/>
          <w:color w:val="4D4D4C"/>
          <w:sz w:val="18"/>
          <w:szCs w:val="18"/>
          <w:lang w:eastAsia="en-GB"/>
        </w:rPr>
        <w:t xml:space="preserve"> </w:t>
      </w:r>
      <w:r w:rsidRPr="00D31C64">
        <w:rPr>
          <w:rFonts w:ascii="Consolas" w:eastAsia="Times New Roman" w:hAnsi="Consolas" w:cs="Courier New"/>
          <w:color w:val="4D4D4C"/>
          <w:sz w:val="18"/>
          <w:lang w:eastAsia="en-GB"/>
        </w:rPr>
        <w:t>expression</w:t>
      </w:r>
    </w:p>
    <w:p w:rsidR="00D31C64" w:rsidRPr="00D31C64" w:rsidRDefault="00D31C64" w:rsidP="00D31C64">
      <w:pPr>
        <w:shd w:val="clear" w:color="auto" w:fill="FFFFFF"/>
        <w:spacing w:after="300" w:line="315" w:lineRule="atLeast"/>
        <w:rPr>
          <w:rFonts w:ascii="Arial" w:eastAsia="Times New Roman" w:hAnsi="Arial" w:cs="Arial"/>
          <w:color w:val="1F1F1F"/>
          <w:sz w:val="21"/>
          <w:szCs w:val="21"/>
          <w:lang w:eastAsia="en-GB"/>
        </w:rPr>
      </w:pPr>
      <w:r w:rsidRPr="00D31C64">
        <w:rPr>
          <w:rFonts w:ascii="Arial" w:eastAsia="Times New Roman" w:hAnsi="Arial" w:cs="Arial"/>
          <w:color w:val="1F1F1F"/>
          <w:sz w:val="21"/>
          <w:szCs w:val="21"/>
          <w:lang w:eastAsia="en-GB"/>
        </w:rPr>
        <w:t>A bad example:</w:t>
      </w:r>
    </w:p>
    <w:p w:rsidR="00D31C64" w:rsidRPr="00D31C64" w:rsidRDefault="00D31C64" w:rsidP="00D31C6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GB"/>
        </w:rPr>
      </w:pPr>
      <w:r w:rsidRPr="00D31C64">
        <w:rPr>
          <w:rFonts w:ascii="Consolas" w:eastAsia="Times New Roman" w:hAnsi="Consolas" w:cs="Courier New"/>
          <w:color w:val="718C00"/>
          <w:sz w:val="18"/>
          <w:lang w:eastAsia="en-GB"/>
        </w:rPr>
        <w:t>"""</w:t>
      </w:r>
    </w:p>
    <w:p w:rsidR="00D31C64" w:rsidRPr="00D31C64" w:rsidRDefault="00D31C64" w:rsidP="00D31C6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GB"/>
        </w:rPr>
      </w:pPr>
      <w:r w:rsidRPr="00D31C64">
        <w:rPr>
          <w:rFonts w:ascii="Consolas" w:eastAsia="Times New Roman" w:hAnsi="Consolas" w:cs="Courier New"/>
          <w:color w:val="718C00"/>
          <w:sz w:val="18"/>
          <w:lang w:eastAsia="en-GB"/>
        </w:rPr>
        <w:t>Somebody told me that a multiline</w:t>
      </w:r>
    </w:p>
    <w:p w:rsidR="00D31C64" w:rsidRPr="00D31C64" w:rsidRDefault="00D31C64" w:rsidP="00D31C6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GB"/>
        </w:rPr>
      </w:pPr>
      <w:r w:rsidRPr="00D31C64">
        <w:rPr>
          <w:rFonts w:ascii="Consolas" w:eastAsia="Times New Roman" w:hAnsi="Consolas" w:cs="Courier New"/>
          <w:color w:val="718C00"/>
          <w:sz w:val="18"/>
          <w:lang w:eastAsia="en-GB"/>
        </w:rPr>
        <w:t>string is a block comment.</w:t>
      </w:r>
    </w:p>
    <w:p w:rsidR="00D31C64" w:rsidRPr="00D31C64" w:rsidRDefault="00D31C64" w:rsidP="00D31C6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GB"/>
        </w:rPr>
      </w:pPr>
      <w:r w:rsidRPr="00D31C64">
        <w:rPr>
          <w:rFonts w:ascii="Consolas" w:eastAsia="Times New Roman" w:hAnsi="Consolas" w:cs="Courier New"/>
          <w:color w:val="718C00"/>
          <w:sz w:val="18"/>
          <w:lang w:eastAsia="en-GB"/>
        </w:rPr>
        <w:t>It's not.</w:t>
      </w:r>
    </w:p>
    <w:p w:rsidR="00D31C64" w:rsidRPr="00D31C64" w:rsidRDefault="00D31C64" w:rsidP="00D31C6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GB"/>
        </w:rPr>
      </w:pPr>
      <w:r w:rsidRPr="00D31C64">
        <w:rPr>
          <w:rFonts w:ascii="Consolas" w:eastAsia="Times New Roman" w:hAnsi="Consolas" w:cs="Courier New"/>
          <w:color w:val="718C00"/>
          <w:sz w:val="18"/>
          <w:lang w:eastAsia="en-GB"/>
        </w:rPr>
        <w:t>"""</w:t>
      </w:r>
    </w:p>
    <w:p w:rsidR="00D31C64" w:rsidRPr="00D31C64" w:rsidRDefault="00D31C64" w:rsidP="00D31C6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lang w:eastAsia="en-GB"/>
        </w:rPr>
      </w:pPr>
      <w:proofErr w:type="spellStart"/>
      <w:r w:rsidRPr="00D31C64">
        <w:rPr>
          <w:rFonts w:ascii="Consolas" w:eastAsia="Times New Roman" w:hAnsi="Consolas" w:cs="Courier New"/>
          <w:color w:val="4D4D4C"/>
          <w:sz w:val="18"/>
          <w:lang w:eastAsia="en-GB"/>
        </w:rPr>
        <w:t>val</w:t>
      </w:r>
      <w:proofErr w:type="spellEnd"/>
      <w:r w:rsidRPr="00D31C64">
        <w:rPr>
          <w:rFonts w:ascii="Consolas" w:eastAsia="Times New Roman" w:hAnsi="Consolas" w:cs="Courier New"/>
          <w:color w:val="4D4D4C"/>
          <w:sz w:val="18"/>
          <w:szCs w:val="18"/>
          <w:lang w:eastAsia="en-GB"/>
        </w:rPr>
        <w:t xml:space="preserve"> </w:t>
      </w:r>
      <w:r w:rsidRPr="00D31C64">
        <w:rPr>
          <w:rFonts w:ascii="Consolas" w:eastAsia="Times New Roman" w:hAnsi="Consolas" w:cs="Courier New"/>
          <w:color w:val="3E999F"/>
          <w:sz w:val="18"/>
          <w:lang w:eastAsia="en-GB"/>
        </w:rPr>
        <w:t>=</w:t>
      </w:r>
      <w:r w:rsidRPr="00D31C64">
        <w:rPr>
          <w:rFonts w:ascii="Consolas" w:eastAsia="Times New Roman" w:hAnsi="Consolas" w:cs="Courier New"/>
          <w:color w:val="4D4D4C"/>
          <w:sz w:val="18"/>
          <w:szCs w:val="18"/>
          <w:lang w:eastAsia="en-GB"/>
        </w:rPr>
        <w:t xml:space="preserve"> </w:t>
      </w:r>
      <w:r w:rsidRPr="00D31C64">
        <w:rPr>
          <w:rFonts w:ascii="Consolas" w:eastAsia="Times New Roman" w:hAnsi="Consolas" w:cs="Courier New"/>
          <w:color w:val="4D4D4C"/>
          <w:sz w:val="18"/>
          <w:lang w:eastAsia="en-GB"/>
        </w:rPr>
        <w:t>some</w:t>
      </w:r>
      <w:r w:rsidRPr="00D31C64">
        <w:rPr>
          <w:rFonts w:ascii="Consolas" w:eastAsia="Times New Roman" w:hAnsi="Consolas" w:cs="Courier New"/>
          <w:color w:val="4D4D4C"/>
          <w:sz w:val="18"/>
          <w:szCs w:val="18"/>
          <w:lang w:eastAsia="en-GB"/>
        </w:rPr>
        <w:t xml:space="preserve"> </w:t>
      </w:r>
      <w:r w:rsidRPr="00D31C64">
        <w:rPr>
          <w:rFonts w:ascii="Consolas" w:eastAsia="Times New Roman" w:hAnsi="Consolas" w:cs="Courier New"/>
          <w:color w:val="4D4D4C"/>
          <w:sz w:val="18"/>
          <w:lang w:eastAsia="en-GB"/>
        </w:rPr>
        <w:t>complicated</w:t>
      </w:r>
      <w:r w:rsidRPr="00D31C64">
        <w:rPr>
          <w:rFonts w:ascii="Consolas" w:eastAsia="Times New Roman" w:hAnsi="Consolas" w:cs="Courier New"/>
          <w:color w:val="4D4D4C"/>
          <w:sz w:val="18"/>
          <w:szCs w:val="18"/>
          <w:lang w:eastAsia="en-GB"/>
        </w:rPr>
        <w:t xml:space="preserve"> </w:t>
      </w:r>
      <w:r w:rsidRPr="00D31C64">
        <w:rPr>
          <w:rFonts w:ascii="Consolas" w:eastAsia="Times New Roman" w:hAnsi="Consolas" w:cs="Courier New"/>
          <w:color w:val="4D4D4C"/>
          <w:sz w:val="18"/>
          <w:lang w:eastAsia="en-GB"/>
        </w:rPr>
        <w:t>expression</w:t>
      </w:r>
    </w:p>
    <w:p w:rsidR="00D31C64" w:rsidRPr="00D31C64" w:rsidRDefault="00D31C64" w:rsidP="00D31C64">
      <w:pPr>
        <w:shd w:val="clear" w:color="auto" w:fill="FFFFFF"/>
        <w:spacing w:after="300" w:line="315" w:lineRule="atLeast"/>
        <w:rPr>
          <w:rFonts w:ascii="Arial" w:eastAsia="Times New Roman" w:hAnsi="Arial" w:cs="Arial"/>
          <w:color w:val="1F1F1F"/>
          <w:sz w:val="21"/>
          <w:szCs w:val="21"/>
          <w:lang w:eastAsia="en-GB"/>
        </w:rPr>
      </w:pPr>
      <w:r w:rsidRPr="00D31C64">
        <w:rPr>
          <w:rFonts w:ascii="Arial" w:eastAsia="Times New Roman" w:hAnsi="Arial" w:cs="Arial"/>
          <w:color w:val="1F1F1F"/>
          <w:sz w:val="21"/>
          <w:szCs w:val="21"/>
          <w:lang w:eastAsia="en-GB"/>
        </w:rPr>
        <w:t xml:space="preserve">Note that </w:t>
      </w:r>
      <w:proofErr w:type="spellStart"/>
      <w:r w:rsidRPr="00D31C64">
        <w:rPr>
          <w:rFonts w:ascii="Arial" w:eastAsia="Times New Roman" w:hAnsi="Arial" w:cs="Arial"/>
          <w:color w:val="1F1F1F"/>
          <w:sz w:val="21"/>
          <w:szCs w:val="21"/>
          <w:lang w:eastAsia="en-GB"/>
        </w:rPr>
        <w:t>docstrings</w:t>
      </w:r>
      <w:proofErr w:type="spellEnd"/>
      <w:r w:rsidRPr="00D31C64">
        <w:rPr>
          <w:rFonts w:ascii="Arial" w:eastAsia="Times New Roman" w:hAnsi="Arial" w:cs="Arial"/>
          <w:color w:val="1F1F1F"/>
          <w:sz w:val="21"/>
          <w:szCs w:val="21"/>
          <w:lang w:eastAsia="en-GB"/>
        </w:rPr>
        <w:t xml:space="preserve"> are multi-line strings, but they do not violate this convention because </w:t>
      </w:r>
      <w:proofErr w:type="spellStart"/>
      <w:r w:rsidRPr="00D31C64">
        <w:rPr>
          <w:rFonts w:ascii="Arial" w:eastAsia="Times New Roman" w:hAnsi="Arial" w:cs="Arial"/>
          <w:color w:val="1F1F1F"/>
          <w:sz w:val="21"/>
          <w:szCs w:val="21"/>
          <w:lang w:eastAsia="en-GB"/>
        </w:rPr>
        <w:t>docstrings</w:t>
      </w:r>
      <w:proofErr w:type="spellEnd"/>
      <w:r w:rsidRPr="00D31C64">
        <w:rPr>
          <w:rFonts w:ascii="Arial" w:eastAsia="Times New Roman" w:hAnsi="Arial" w:cs="Arial"/>
          <w:color w:val="1F1F1F"/>
          <w:sz w:val="21"/>
          <w:szCs w:val="21"/>
          <w:lang w:eastAsia="en-GB"/>
        </w:rPr>
        <w:t xml:space="preserve"> and comments are different and serve different purposes in a program.</w:t>
      </w:r>
    </w:p>
    <w:p w:rsidR="00D31C64" w:rsidRPr="00D31C64" w:rsidRDefault="00D31C64" w:rsidP="00D31C64">
      <w:pPr>
        <w:shd w:val="clear" w:color="auto" w:fill="FFFFFF"/>
        <w:spacing w:before="540" w:after="180" w:line="360" w:lineRule="atLeast"/>
        <w:outlineLvl w:val="2"/>
        <w:rPr>
          <w:rFonts w:ascii="Arial" w:eastAsia="Times New Roman" w:hAnsi="Arial" w:cs="Arial"/>
          <w:color w:val="1F1F1F"/>
          <w:sz w:val="24"/>
          <w:szCs w:val="24"/>
          <w:lang w:eastAsia="en-GB"/>
        </w:rPr>
      </w:pPr>
      <w:r w:rsidRPr="00D31C64">
        <w:rPr>
          <w:rFonts w:ascii="Arial" w:eastAsia="Times New Roman" w:hAnsi="Arial" w:cs="Arial"/>
          <w:color w:val="1F1F1F"/>
          <w:sz w:val="24"/>
          <w:szCs w:val="24"/>
          <w:lang w:eastAsia="en-GB"/>
        </w:rPr>
        <w:t>Global variables</w:t>
      </w:r>
    </w:p>
    <w:p w:rsidR="00D31C64" w:rsidRPr="00D31C64" w:rsidRDefault="00D31C64" w:rsidP="00D31C64">
      <w:pPr>
        <w:shd w:val="clear" w:color="auto" w:fill="FFFFFF"/>
        <w:spacing w:after="300" w:line="315" w:lineRule="atLeast"/>
        <w:rPr>
          <w:rFonts w:ascii="Arial" w:eastAsia="Times New Roman" w:hAnsi="Arial" w:cs="Arial"/>
          <w:color w:val="1F1F1F"/>
          <w:sz w:val="21"/>
          <w:szCs w:val="21"/>
          <w:lang w:eastAsia="en-GB"/>
        </w:rPr>
      </w:pPr>
      <w:r w:rsidRPr="00D31C64">
        <w:rPr>
          <w:rFonts w:ascii="Arial" w:eastAsia="Times New Roman" w:hAnsi="Arial" w:cs="Arial"/>
          <w:color w:val="1F1F1F"/>
          <w:sz w:val="21"/>
          <w:szCs w:val="21"/>
          <w:lang w:eastAsia="en-GB"/>
        </w:rPr>
        <w:t>Global variables should never be used in this specialization. Avoiding their use is good programming practice in any language. While programmers will sometimes break this rule, you should not break this rule in this specialization.</w:t>
      </w:r>
    </w:p>
    <w:p w:rsidR="00D31C64" w:rsidRPr="00D31C64" w:rsidRDefault="00D31C64" w:rsidP="00D31C64">
      <w:pPr>
        <w:shd w:val="clear" w:color="auto" w:fill="FFFFFF"/>
        <w:spacing w:after="300" w:line="315" w:lineRule="atLeast"/>
        <w:rPr>
          <w:rFonts w:ascii="Arial" w:eastAsia="Times New Roman" w:hAnsi="Arial" w:cs="Arial"/>
          <w:color w:val="1F1F1F"/>
          <w:sz w:val="21"/>
          <w:szCs w:val="21"/>
          <w:lang w:eastAsia="en-GB"/>
        </w:rPr>
      </w:pPr>
      <w:r w:rsidRPr="00D31C64">
        <w:rPr>
          <w:rFonts w:ascii="Arial" w:eastAsia="Times New Roman" w:hAnsi="Arial" w:cs="Arial"/>
          <w:color w:val="1F1F1F"/>
          <w:sz w:val="21"/>
          <w:szCs w:val="21"/>
          <w:lang w:eastAsia="en-GB"/>
        </w:rPr>
        <w:t>There is one exception to this rule: you may have global constants. Because the Python language does not actually support constants, by convention, Python programmers use global variables with names that are in all capital letters for constants. When you see a variable with a name in all capital letters, you should always assume that it is a constant and you should </w:t>
      </w:r>
      <w:r w:rsidRPr="00D31C64">
        <w:rPr>
          <w:rFonts w:ascii="Arial" w:eastAsia="Times New Roman" w:hAnsi="Arial" w:cs="Arial"/>
          <w:b/>
          <w:bCs/>
          <w:color w:val="1F1F1F"/>
          <w:sz w:val="21"/>
          <w:lang w:eastAsia="en-GB"/>
        </w:rPr>
        <w:t>never</w:t>
      </w:r>
      <w:r w:rsidRPr="00D31C64">
        <w:rPr>
          <w:rFonts w:ascii="Arial" w:eastAsia="Times New Roman" w:hAnsi="Arial" w:cs="Arial"/>
          <w:color w:val="1F1F1F"/>
          <w:sz w:val="21"/>
          <w:szCs w:val="21"/>
          <w:lang w:eastAsia="en-GB"/>
        </w:rPr>
        <w:t> change it. Again, such global constants are the only global variables that will be allowed in this specialization.</w:t>
      </w:r>
    </w:p>
    <w:p w:rsidR="00D31C64" w:rsidRPr="00D31C64" w:rsidRDefault="00D31C64" w:rsidP="00D31C64">
      <w:pPr>
        <w:shd w:val="clear" w:color="auto" w:fill="FFFFFF"/>
        <w:spacing w:before="540" w:after="180" w:line="360" w:lineRule="atLeast"/>
        <w:outlineLvl w:val="2"/>
        <w:rPr>
          <w:rFonts w:ascii="Arial" w:eastAsia="Times New Roman" w:hAnsi="Arial" w:cs="Arial"/>
          <w:color w:val="1F1F1F"/>
          <w:sz w:val="24"/>
          <w:szCs w:val="24"/>
          <w:lang w:eastAsia="en-GB"/>
        </w:rPr>
      </w:pPr>
      <w:r w:rsidRPr="00D31C64">
        <w:rPr>
          <w:rFonts w:ascii="Arial" w:eastAsia="Times New Roman" w:hAnsi="Arial" w:cs="Arial"/>
          <w:color w:val="1F1F1F"/>
          <w:sz w:val="24"/>
          <w:szCs w:val="24"/>
          <w:lang w:eastAsia="en-GB"/>
        </w:rPr>
        <w:t>Names</w:t>
      </w:r>
    </w:p>
    <w:p w:rsidR="00D31C64" w:rsidRPr="00D31C64" w:rsidRDefault="00D31C64" w:rsidP="00D31C64">
      <w:pPr>
        <w:shd w:val="clear" w:color="auto" w:fill="FFFFFF"/>
        <w:spacing w:after="300" w:line="315" w:lineRule="atLeast"/>
        <w:rPr>
          <w:rFonts w:ascii="Arial" w:eastAsia="Times New Roman" w:hAnsi="Arial" w:cs="Arial"/>
          <w:color w:val="1F1F1F"/>
          <w:sz w:val="21"/>
          <w:szCs w:val="21"/>
          <w:lang w:eastAsia="en-GB"/>
        </w:rPr>
      </w:pPr>
      <w:r w:rsidRPr="00D31C64">
        <w:rPr>
          <w:rFonts w:ascii="Arial" w:eastAsia="Times New Roman" w:hAnsi="Arial" w:cs="Arial"/>
          <w:color w:val="1F1F1F"/>
          <w:sz w:val="21"/>
          <w:szCs w:val="21"/>
          <w:lang w:eastAsia="en-GB"/>
        </w:rPr>
        <w:t>All variable and function names </w:t>
      </w:r>
      <w:r w:rsidRPr="00D31C64">
        <w:rPr>
          <w:rFonts w:ascii="Arial" w:eastAsia="Times New Roman" w:hAnsi="Arial" w:cs="Arial"/>
          <w:b/>
          <w:bCs/>
          <w:color w:val="1F1F1F"/>
          <w:sz w:val="21"/>
          <w:lang w:eastAsia="en-GB"/>
        </w:rPr>
        <w:t>must</w:t>
      </w:r>
      <w:r w:rsidRPr="00D31C64">
        <w:rPr>
          <w:rFonts w:ascii="Arial" w:eastAsia="Times New Roman" w:hAnsi="Arial" w:cs="Arial"/>
          <w:color w:val="1F1F1F"/>
          <w:sz w:val="21"/>
          <w:szCs w:val="21"/>
          <w:lang w:eastAsia="en-GB"/>
        </w:rPr>
        <w:t> be at least 3 characters. The first character of a name should follow these conventions:</w:t>
      </w:r>
    </w:p>
    <w:p w:rsidR="00D31C64" w:rsidRPr="00D31C64" w:rsidRDefault="00D31C64" w:rsidP="00D31C64">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D31C64">
        <w:rPr>
          <w:rFonts w:ascii="Arial" w:eastAsia="Times New Roman" w:hAnsi="Arial" w:cs="Arial"/>
          <w:color w:val="1F1F1F"/>
          <w:sz w:val="21"/>
          <w:szCs w:val="21"/>
          <w:lang w:eastAsia="en-GB"/>
        </w:rPr>
        <w:t>Variable names should always start with a lower case letter. (Except for variables that represent constants, which should use all upper case letters.)</w:t>
      </w:r>
    </w:p>
    <w:p w:rsidR="00D31C64" w:rsidRPr="00D31C64" w:rsidRDefault="00D31C64" w:rsidP="00D31C64">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D31C64">
        <w:rPr>
          <w:rFonts w:ascii="Arial" w:eastAsia="Times New Roman" w:hAnsi="Arial" w:cs="Arial"/>
          <w:color w:val="1F1F1F"/>
          <w:sz w:val="21"/>
          <w:szCs w:val="21"/>
          <w:lang w:eastAsia="en-GB"/>
        </w:rPr>
        <w:t>Function names should always start with a lower case letter.</w:t>
      </w:r>
    </w:p>
    <w:p w:rsidR="00D31C64" w:rsidRPr="00D31C64" w:rsidRDefault="00D31C64" w:rsidP="00D31C64">
      <w:pPr>
        <w:shd w:val="clear" w:color="auto" w:fill="FFFFFF"/>
        <w:spacing w:after="300" w:line="315" w:lineRule="atLeast"/>
        <w:rPr>
          <w:rFonts w:ascii="Arial" w:eastAsia="Times New Roman" w:hAnsi="Arial" w:cs="Arial"/>
          <w:color w:val="1F1F1F"/>
          <w:sz w:val="21"/>
          <w:szCs w:val="21"/>
          <w:lang w:eastAsia="en-GB"/>
        </w:rPr>
      </w:pPr>
      <w:r w:rsidRPr="00D31C64">
        <w:rPr>
          <w:rFonts w:ascii="Arial" w:eastAsia="Times New Roman" w:hAnsi="Arial" w:cs="Arial"/>
          <w:color w:val="1F1F1F"/>
          <w:sz w:val="21"/>
          <w:szCs w:val="21"/>
          <w:lang w:eastAsia="en-GB"/>
        </w:rPr>
        <w:t>Further, we will follow the common Python convention that variable and function names should not have any capital letters in them. You can separate words in a name with an underscore character, as follows: </w:t>
      </w:r>
      <w:proofErr w:type="spellStart"/>
      <w:r w:rsidRPr="00D31C64">
        <w:rPr>
          <w:rFonts w:ascii="KaTeX_Typewriter" w:eastAsia="Times New Roman" w:hAnsi="KaTeX_Typewriter" w:cs="Times New Roman"/>
          <w:color w:val="FF0000"/>
          <w:sz w:val="25"/>
          <w:lang w:eastAsia="en-GB"/>
        </w:rPr>
        <w:t>some_variable_name</w:t>
      </w:r>
      <w:proofErr w:type="spellEnd"/>
      <w:r w:rsidRPr="00D31C64">
        <w:rPr>
          <w:rFonts w:ascii="Arial" w:eastAsia="Times New Roman" w:hAnsi="Arial" w:cs="Arial"/>
          <w:color w:val="1F1F1F"/>
          <w:sz w:val="21"/>
          <w:szCs w:val="21"/>
          <w:lang w:eastAsia="en-GB"/>
        </w:rPr>
        <w:t>. As previously noted, constants should be in all capital letters, such as: </w:t>
      </w:r>
      <w:r w:rsidRPr="00D31C64">
        <w:rPr>
          <w:rFonts w:ascii="KaTeX_Typewriter" w:eastAsia="Times New Roman" w:hAnsi="KaTeX_Typewriter" w:cs="Times New Roman"/>
          <w:color w:val="FF0000"/>
          <w:sz w:val="25"/>
          <w:lang w:eastAsia="en-GB"/>
        </w:rPr>
        <w:t>THIS_IS_A_CONSTANT</w:t>
      </w:r>
      <w:r w:rsidRPr="00D31C64">
        <w:rPr>
          <w:rFonts w:ascii="Arial" w:eastAsia="Times New Roman" w:hAnsi="Arial" w:cs="Arial"/>
          <w:color w:val="1F1F1F"/>
          <w:sz w:val="21"/>
          <w:szCs w:val="21"/>
          <w:lang w:eastAsia="en-GB"/>
        </w:rPr>
        <w:t>.</w:t>
      </w:r>
    </w:p>
    <w:p w:rsidR="00D31C64" w:rsidRPr="00D31C64" w:rsidRDefault="00D31C64" w:rsidP="00D31C64">
      <w:pPr>
        <w:shd w:val="clear" w:color="auto" w:fill="FFFFFF"/>
        <w:spacing w:before="540" w:after="180" w:line="360" w:lineRule="atLeast"/>
        <w:outlineLvl w:val="2"/>
        <w:rPr>
          <w:rFonts w:ascii="Arial" w:eastAsia="Times New Roman" w:hAnsi="Arial" w:cs="Arial"/>
          <w:color w:val="1F1F1F"/>
          <w:sz w:val="24"/>
          <w:szCs w:val="24"/>
          <w:lang w:eastAsia="en-GB"/>
        </w:rPr>
      </w:pPr>
      <w:r w:rsidRPr="00D31C64">
        <w:rPr>
          <w:rFonts w:ascii="Arial" w:eastAsia="Times New Roman" w:hAnsi="Arial" w:cs="Arial"/>
          <w:color w:val="1F1F1F"/>
          <w:sz w:val="24"/>
          <w:szCs w:val="24"/>
          <w:lang w:eastAsia="en-GB"/>
        </w:rPr>
        <w:t>Indentation</w:t>
      </w:r>
    </w:p>
    <w:p w:rsidR="00D31C64" w:rsidRPr="00D31C64" w:rsidRDefault="00D31C64" w:rsidP="00D31C64">
      <w:pPr>
        <w:shd w:val="clear" w:color="auto" w:fill="FFFFFF"/>
        <w:spacing w:after="300" w:line="315" w:lineRule="atLeast"/>
        <w:rPr>
          <w:rFonts w:ascii="Arial" w:eastAsia="Times New Roman" w:hAnsi="Arial" w:cs="Arial"/>
          <w:color w:val="1F1F1F"/>
          <w:sz w:val="21"/>
          <w:szCs w:val="21"/>
          <w:lang w:eastAsia="en-GB"/>
        </w:rPr>
      </w:pPr>
      <w:r w:rsidRPr="00D31C64">
        <w:rPr>
          <w:rFonts w:ascii="Arial" w:eastAsia="Times New Roman" w:hAnsi="Arial" w:cs="Arial"/>
          <w:color w:val="1F1F1F"/>
          <w:sz w:val="21"/>
          <w:szCs w:val="21"/>
          <w:lang w:eastAsia="en-GB"/>
        </w:rPr>
        <w:lastRenderedPageBreak/>
        <w:t xml:space="preserve">Each indentation level should be indented by 4 spaces. As Python requires indentation to be consistent, it is important not to mix tabs and spaces. You should never use tabs for indentation. Instead, all indentation levels should be 4 spaces. Note that </w:t>
      </w:r>
      <w:proofErr w:type="spellStart"/>
      <w:r w:rsidRPr="00D31C64">
        <w:rPr>
          <w:rFonts w:ascii="Arial" w:eastAsia="Times New Roman" w:hAnsi="Arial" w:cs="Arial"/>
          <w:color w:val="1F1F1F"/>
          <w:sz w:val="21"/>
          <w:szCs w:val="21"/>
          <w:lang w:eastAsia="en-GB"/>
        </w:rPr>
        <w:t>CodeSkulptor</w:t>
      </w:r>
      <w:proofErr w:type="spellEnd"/>
      <w:r w:rsidRPr="00D31C64">
        <w:rPr>
          <w:rFonts w:ascii="Arial" w:eastAsia="Times New Roman" w:hAnsi="Arial" w:cs="Arial"/>
          <w:color w:val="1F1F1F"/>
          <w:sz w:val="21"/>
          <w:szCs w:val="21"/>
          <w:lang w:eastAsia="en-GB"/>
        </w:rPr>
        <w:t xml:space="preserve"> automatically converts all tab indents into 4 spaces.</w:t>
      </w:r>
    </w:p>
    <w:p w:rsidR="00D31C64" w:rsidRPr="00D31C64" w:rsidRDefault="00D31C64" w:rsidP="00D31C64">
      <w:pPr>
        <w:shd w:val="clear" w:color="auto" w:fill="FFFFFF"/>
        <w:spacing w:before="540" w:after="180" w:line="360" w:lineRule="atLeast"/>
        <w:outlineLvl w:val="2"/>
        <w:rPr>
          <w:rFonts w:ascii="Arial" w:eastAsia="Times New Roman" w:hAnsi="Arial" w:cs="Arial"/>
          <w:color w:val="1F1F1F"/>
          <w:sz w:val="24"/>
          <w:szCs w:val="24"/>
          <w:lang w:eastAsia="en-GB"/>
        </w:rPr>
      </w:pPr>
      <w:r w:rsidRPr="00D31C64">
        <w:rPr>
          <w:rFonts w:ascii="Arial" w:eastAsia="Times New Roman" w:hAnsi="Arial" w:cs="Arial"/>
          <w:color w:val="1F1F1F"/>
          <w:sz w:val="24"/>
          <w:szCs w:val="24"/>
          <w:lang w:eastAsia="en-GB"/>
        </w:rPr>
        <w:t>Scope</w:t>
      </w:r>
    </w:p>
    <w:p w:rsidR="00D31C64" w:rsidRPr="00D31C64" w:rsidRDefault="00D31C64" w:rsidP="00D31C64">
      <w:pPr>
        <w:shd w:val="clear" w:color="auto" w:fill="FFFFFF"/>
        <w:spacing w:after="300" w:line="315" w:lineRule="atLeast"/>
        <w:rPr>
          <w:rFonts w:ascii="Arial" w:eastAsia="Times New Roman" w:hAnsi="Arial" w:cs="Arial"/>
          <w:color w:val="1F1F1F"/>
          <w:sz w:val="21"/>
          <w:szCs w:val="21"/>
          <w:lang w:eastAsia="en-GB"/>
        </w:rPr>
      </w:pPr>
      <w:r w:rsidRPr="00D31C64">
        <w:rPr>
          <w:rFonts w:ascii="Arial" w:eastAsia="Times New Roman" w:hAnsi="Arial" w:cs="Arial"/>
          <w:color w:val="1F1F1F"/>
          <w:sz w:val="21"/>
          <w:szCs w:val="21"/>
          <w:lang w:eastAsia="en-GB"/>
        </w:rPr>
        <w:t>You should not use names that knowingly duplicate other names in an outer scope. This would make the name in the outer scope impossible to access. In particular, you should never use names that are the same as existing Python built-in functions. For example, if you were to name one of your local variables </w:t>
      </w:r>
      <w:r w:rsidRPr="00D31C64">
        <w:rPr>
          <w:rFonts w:ascii="KaTeX_Typewriter" w:eastAsia="Times New Roman" w:hAnsi="KaTeX_Typewriter" w:cs="Times New Roman"/>
          <w:color w:val="FF0000"/>
          <w:sz w:val="25"/>
          <w:lang w:eastAsia="en-GB"/>
        </w:rPr>
        <w:t>max</w:t>
      </w:r>
      <w:r w:rsidRPr="00D31C64">
        <w:rPr>
          <w:rFonts w:ascii="Arial" w:eastAsia="Times New Roman" w:hAnsi="Arial" w:cs="Arial"/>
          <w:color w:val="1F1F1F"/>
          <w:sz w:val="21"/>
          <w:szCs w:val="21"/>
          <w:lang w:eastAsia="en-GB"/>
        </w:rPr>
        <w:t> inside of a function, you would then not be able to call </w:t>
      </w:r>
      <w:r w:rsidRPr="00D31C64">
        <w:rPr>
          <w:rFonts w:ascii="KaTeX_Typewriter" w:eastAsia="Times New Roman" w:hAnsi="KaTeX_Typewriter" w:cs="Times New Roman"/>
          <w:color w:val="FF0000"/>
          <w:sz w:val="25"/>
          <w:lang w:eastAsia="en-GB"/>
        </w:rPr>
        <w:t>max()</w:t>
      </w:r>
      <w:r w:rsidRPr="00D31C64">
        <w:rPr>
          <w:rFonts w:ascii="Arial" w:eastAsia="Times New Roman" w:hAnsi="Arial" w:cs="Arial"/>
          <w:color w:val="1F1F1F"/>
          <w:sz w:val="21"/>
          <w:szCs w:val="21"/>
          <w:lang w:eastAsia="en-GB"/>
        </w:rPr>
        <w:t> from within that function.</w:t>
      </w:r>
    </w:p>
    <w:p w:rsidR="00D31C64" w:rsidRPr="00D31C64" w:rsidRDefault="00D31C64" w:rsidP="00D31C64">
      <w:pPr>
        <w:shd w:val="clear" w:color="auto" w:fill="FFFFFF"/>
        <w:spacing w:before="540" w:after="180" w:line="360" w:lineRule="atLeast"/>
        <w:outlineLvl w:val="2"/>
        <w:rPr>
          <w:rFonts w:ascii="Arial" w:eastAsia="Times New Roman" w:hAnsi="Arial" w:cs="Arial"/>
          <w:color w:val="1F1F1F"/>
          <w:sz w:val="24"/>
          <w:szCs w:val="24"/>
          <w:lang w:eastAsia="en-GB"/>
        </w:rPr>
      </w:pPr>
      <w:r w:rsidRPr="00D31C64">
        <w:rPr>
          <w:rFonts w:ascii="Arial" w:eastAsia="Times New Roman" w:hAnsi="Arial" w:cs="Arial"/>
          <w:color w:val="1F1F1F"/>
          <w:sz w:val="24"/>
          <w:szCs w:val="24"/>
          <w:lang w:eastAsia="en-GB"/>
        </w:rPr>
        <w:t>Arguments and local variables</w:t>
      </w:r>
    </w:p>
    <w:p w:rsidR="00D31C64" w:rsidRPr="00D31C64" w:rsidRDefault="00D31C64" w:rsidP="00D31C64">
      <w:pPr>
        <w:shd w:val="clear" w:color="auto" w:fill="FFFFFF"/>
        <w:spacing w:after="300" w:line="315" w:lineRule="atLeast"/>
        <w:rPr>
          <w:rFonts w:ascii="Arial" w:eastAsia="Times New Roman" w:hAnsi="Arial" w:cs="Arial"/>
          <w:color w:val="1F1F1F"/>
          <w:sz w:val="21"/>
          <w:szCs w:val="21"/>
          <w:lang w:eastAsia="en-GB"/>
        </w:rPr>
      </w:pPr>
      <w:r w:rsidRPr="00D31C64">
        <w:rPr>
          <w:rFonts w:ascii="Arial" w:eastAsia="Times New Roman" w:hAnsi="Arial" w:cs="Arial"/>
          <w:color w:val="1F1F1F"/>
          <w:sz w:val="21"/>
          <w:szCs w:val="21"/>
          <w:lang w:eastAsia="en-GB"/>
        </w:rPr>
        <w:t xml:space="preserve">While there is not necessarily a maximum number of arguments a function can take or a maximum number of local variables you can have, too many arguments or variables lead to unnecessarily complex and unreadable programs. </w:t>
      </w:r>
      <w:proofErr w:type="spellStart"/>
      <w:r w:rsidRPr="00D31C64">
        <w:rPr>
          <w:rFonts w:ascii="Arial" w:eastAsia="Times New Roman" w:hAnsi="Arial" w:cs="Arial"/>
          <w:color w:val="1F1F1F"/>
          <w:sz w:val="21"/>
          <w:szCs w:val="21"/>
          <w:lang w:eastAsia="en-GB"/>
        </w:rPr>
        <w:t>Pylint</w:t>
      </w:r>
      <w:proofErr w:type="spellEnd"/>
      <w:r w:rsidRPr="00D31C64">
        <w:rPr>
          <w:rFonts w:ascii="Arial" w:eastAsia="Times New Roman" w:hAnsi="Arial" w:cs="Arial"/>
          <w:color w:val="1F1F1F"/>
          <w:sz w:val="21"/>
          <w:szCs w:val="21"/>
          <w:lang w:eastAsia="en-GB"/>
        </w:rPr>
        <w:t xml:space="preserve"> will enforce maximum numbers of arguments and variables, etc. If you run into limits that </w:t>
      </w:r>
      <w:proofErr w:type="spellStart"/>
      <w:r w:rsidRPr="00D31C64">
        <w:rPr>
          <w:rFonts w:ascii="Arial" w:eastAsia="Times New Roman" w:hAnsi="Arial" w:cs="Arial"/>
          <w:color w:val="1F1F1F"/>
          <w:sz w:val="21"/>
          <w:szCs w:val="21"/>
          <w:lang w:eastAsia="en-GB"/>
        </w:rPr>
        <w:t>Pylint</w:t>
      </w:r>
      <w:proofErr w:type="spellEnd"/>
      <w:r w:rsidRPr="00D31C64">
        <w:rPr>
          <w:rFonts w:ascii="Arial" w:eastAsia="Times New Roman" w:hAnsi="Arial" w:cs="Arial"/>
          <w:color w:val="1F1F1F"/>
          <w:sz w:val="21"/>
          <w:szCs w:val="21"/>
          <w:lang w:eastAsia="en-GB"/>
        </w:rPr>
        <w:t xml:space="preserve"> complains about, you should restructure your program to break it into smaller pieces. This will result in more readable and maintainable code.</w:t>
      </w:r>
    </w:p>
    <w:p w:rsidR="00D31C64" w:rsidRPr="00D31C64" w:rsidRDefault="00D31C64" w:rsidP="00D31C64">
      <w:pPr>
        <w:shd w:val="clear" w:color="auto" w:fill="FFFFFF"/>
        <w:spacing w:after="300" w:line="315" w:lineRule="atLeast"/>
        <w:rPr>
          <w:rFonts w:ascii="Arial" w:eastAsia="Times New Roman" w:hAnsi="Arial" w:cs="Arial"/>
          <w:color w:val="1F1F1F"/>
          <w:sz w:val="21"/>
          <w:szCs w:val="21"/>
          <w:lang w:eastAsia="en-GB"/>
        </w:rPr>
      </w:pPr>
      <w:r w:rsidRPr="00D31C64">
        <w:rPr>
          <w:rFonts w:ascii="Arial" w:eastAsia="Times New Roman" w:hAnsi="Arial" w:cs="Arial"/>
          <w:color w:val="1F1F1F"/>
          <w:sz w:val="21"/>
          <w:szCs w:val="21"/>
          <w:lang w:eastAsia="en-GB"/>
        </w:rPr>
        <w:t>Further, you should not have function arguments or local variables declared that are never used, except in rare circumstances. Sometimes, you do need to have a variable that you never use. A common case is in a loop that just needs to execute a certain number of times:</w:t>
      </w:r>
    </w:p>
    <w:p w:rsidR="00D31C64" w:rsidRPr="00D31C64" w:rsidRDefault="00D31C64" w:rsidP="00D31C6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D31C64">
        <w:rPr>
          <w:rFonts w:ascii="Consolas" w:eastAsia="Times New Roman" w:hAnsi="Consolas" w:cs="Courier New"/>
          <w:color w:val="8959A8"/>
          <w:sz w:val="18"/>
          <w:lang w:eastAsia="en-GB"/>
        </w:rPr>
        <w:t>for</w:t>
      </w:r>
      <w:r w:rsidRPr="00D31C64">
        <w:rPr>
          <w:rFonts w:ascii="Consolas" w:eastAsia="Times New Roman" w:hAnsi="Consolas" w:cs="Courier New"/>
          <w:color w:val="4D4D4C"/>
          <w:sz w:val="18"/>
          <w:szCs w:val="18"/>
          <w:lang w:eastAsia="en-GB"/>
        </w:rPr>
        <w:t xml:space="preserve"> </w:t>
      </w:r>
      <w:r w:rsidRPr="00D31C64">
        <w:rPr>
          <w:rFonts w:ascii="Consolas" w:eastAsia="Times New Roman" w:hAnsi="Consolas" w:cs="Courier New"/>
          <w:color w:val="4D4D4C"/>
          <w:sz w:val="18"/>
          <w:lang w:eastAsia="en-GB"/>
        </w:rPr>
        <w:t>num</w:t>
      </w:r>
      <w:r w:rsidRPr="00D31C64">
        <w:rPr>
          <w:rFonts w:ascii="Consolas" w:eastAsia="Times New Roman" w:hAnsi="Consolas" w:cs="Courier New"/>
          <w:color w:val="4D4D4C"/>
          <w:sz w:val="18"/>
          <w:szCs w:val="18"/>
          <w:lang w:eastAsia="en-GB"/>
        </w:rPr>
        <w:t xml:space="preserve"> </w:t>
      </w:r>
      <w:r w:rsidRPr="00D31C64">
        <w:rPr>
          <w:rFonts w:ascii="Consolas" w:eastAsia="Times New Roman" w:hAnsi="Consolas" w:cs="Courier New"/>
          <w:color w:val="8959A8"/>
          <w:sz w:val="18"/>
          <w:lang w:eastAsia="en-GB"/>
        </w:rPr>
        <w:t>in</w:t>
      </w:r>
      <w:r w:rsidRPr="00D31C64">
        <w:rPr>
          <w:rFonts w:ascii="Consolas" w:eastAsia="Times New Roman" w:hAnsi="Consolas" w:cs="Courier New"/>
          <w:color w:val="4D4D4C"/>
          <w:sz w:val="18"/>
          <w:szCs w:val="18"/>
          <w:lang w:eastAsia="en-GB"/>
        </w:rPr>
        <w:t xml:space="preserve"> </w:t>
      </w:r>
      <w:r w:rsidRPr="00D31C64">
        <w:rPr>
          <w:rFonts w:ascii="Consolas" w:eastAsia="Times New Roman" w:hAnsi="Consolas" w:cs="Courier New"/>
          <w:color w:val="4271AE"/>
          <w:sz w:val="18"/>
          <w:lang w:eastAsia="en-GB"/>
        </w:rPr>
        <w:t>range</w:t>
      </w:r>
      <w:r w:rsidRPr="00D31C64">
        <w:rPr>
          <w:rFonts w:ascii="Consolas" w:eastAsia="Times New Roman" w:hAnsi="Consolas" w:cs="Courier New"/>
          <w:color w:val="4D4D4C"/>
          <w:sz w:val="18"/>
          <w:lang w:eastAsia="en-GB"/>
        </w:rPr>
        <w:t>(</w:t>
      </w:r>
      <w:r w:rsidRPr="00D31C64">
        <w:rPr>
          <w:rFonts w:ascii="Consolas" w:eastAsia="Times New Roman" w:hAnsi="Consolas" w:cs="Courier New"/>
          <w:color w:val="F5871F"/>
          <w:sz w:val="18"/>
          <w:lang w:eastAsia="en-GB"/>
        </w:rPr>
        <w:t>42</w:t>
      </w:r>
      <w:r w:rsidRPr="00D31C64">
        <w:rPr>
          <w:rFonts w:ascii="Consolas" w:eastAsia="Times New Roman" w:hAnsi="Consolas" w:cs="Courier New"/>
          <w:color w:val="4D4D4C"/>
          <w:sz w:val="18"/>
          <w:lang w:eastAsia="en-GB"/>
        </w:rPr>
        <w:t>)</w:t>
      </w:r>
      <w:r w:rsidRPr="00D31C64">
        <w:rPr>
          <w:rFonts w:ascii="Consolas" w:eastAsia="Times New Roman" w:hAnsi="Consolas" w:cs="Courier New"/>
          <w:color w:val="4D4D4C"/>
          <w:sz w:val="18"/>
          <w:szCs w:val="18"/>
          <w:lang w:eastAsia="en-GB"/>
        </w:rPr>
        <w:t>:</w:t>
      </w:r>
    </w:p>
    <w:p w:rsidR="00D31C64" w:rsidRPr="00D31C64" w:rsidRDefault="00D31C64" w:rsidP="00D31C6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lang w:eastAsia="en-GB"/>
        </w:rPr>
      </w:pPr>
      <w:r w:rsidRPr="00D31C64">
        <w:rPr>
          <w:rFonts w:ascii="Consolas" w:eastAsia="Times New Roman" w:hAnsi="Consolas" w:cs="Courier New"/>
          <w:color w:val="4D4D4C"/>
          <w:sz w:val="18"/>
          <w:szCs w:val="18"/>
          <w:lang w:eastAsia="en-GB"/>
        </w:rPr>
        <w:t xml:space="preserve">    </w:t>
      </w:r>
      <w:r w:rsidRPr="00D31C64">
        <w:rPr>
          <w:rFonts w:ascii="Consolas" w:eastAsia="Times New Roman" w:hAnsi="Consolas" w:cs="Courier New"/>
          <w:color w:val="8E908C"/>
          <w:sz w:val="18"/>
          <w:lang w:eastAsia="en-GB"/>
        </w:rPr>
        <w:t># do something 42 times</w:t>
      </w:r>
    </w:p>
    <w:p w:rsidR="00D31C64" w:rsidRPr="00D31C64" w:rsidRDefault="00D31C64" w:rsidP="00D31C64">
      <w:pPr>
        <w:shd w:val="clear" w:color="auto" w:fill="FFFFFF"/>
        <w:spacing w:after="300" w:line="315" w:lineRule="atLeast"/>
        <w:rPr>
          <w:rFonts w:ascii="Arial" w:eastAsia="Times New Roman" w:hAnsi="Arial" w:cs="Arial"/>
          <w:color w:val="1F1F1F"/>
          <w:sz w:val="21"/>
          <w:szCs w:val="21"/>
          <w:lang w:eastAsia="en-GB"/>
        </w:rPr>
      </w:pPr>
      <w:r w:rsidRPr="00D31C64">
        <w:rPr>
          <w:rFonts w:ascii="Arial" w:eastAsia="Times New Roman" w:hAnsi="Arial" w:cs="Arial"/>
          <w:color w:val="1F1F1F"/>
          <w:sz w:val="21"/>
          <w:szCs w:val="21"/>
          <w:lang w:eastAsia="en-GB"/>
        </w:rPr>
        <w:t>In this case, you should name the variable with the </w:t>
      </w:r>
      <w:r w:rsidRPr="00D31C64">
        <w:rPr>
          <w:rFonts w:ascii="Times New Roman" w:eastAsia="Times New Roman" w:hAnsi="Times New Roman" w:cs="Times New Roman"/>
          <w:color w:val="1F1F1F"/>
          <w:sz w:val="25"/>
          <w:lang w:eastAsia="en-GB"/>
        </w:rPr>
        <w:t>\</w:t>
      </w:r>
      <w:proofErr w:type="spellStart"/>
      <w:r w:rsidRPr="00D31C64">
        <w:rPr>
          <w:rFonts w:ascii="Times New Roman" w:eastAsia="Times New Roman" w:hAnsi="Times New Roman" w:cs="Times New Roman"/>
          <w:color w:val="1F1F1F"/>
          <w:sz w:val="25"/>
          <w:lang w:eastAsia="en-GB"/>
        </w:rPr>
        <w:t>color</w:t>
      </w:r>
      <w:proofErr w:type="spellEnd"/>
      <w:r w:rsidRPr="00D31C64">
        <w:rPr>
          <w:rFonts w:ascii="Times New Roman" w:eastAsia="Times New Roman" w:hAnsi="Times New Roman" w:cs="Times New Roman"/>
          <w:color w:val="1F1F1F"/>
          <w:sz w:val="25"/>
          <w:lang w:eastAsia="en-GB"/>
        </w:rPr>
        <w:t>{red}{\</w:t>
      </w:r>
      <w:proofErr w:type="spellStart"/>
      <w:r w:rsidRPr="00D31C64">
        <w:rPr>
          <w:rFonts w:ascii="Times New Roman" w:eastAsia="Times New Roman" w:hAnsi="Times New Roman" w:cs="Times New Roman"/>
          <w:color w:val="1F1F1F"/>
          <w:sz w:val="25"/>
          <w:lang w:eastAsia="en-GB"/>
        </w:rPr>
        <w:t>verb|dummy</w:t>
      </w:r>
      <w:proofErr w:type="spellEnd"/>
      <w:r w:rsidRPr="00D31C64">
        <w:rPr>
          <w:rFonts w:ascii="Times New Roman" w:eastAsia="Times New Roman" w:hAnsi="Times New Roman" w:cs="Times New Roman"/>
          <w:color w:val="1F1F1F"/>
          <w:sz w:val="25"/>
          <w:lang w:eastAsia="en-GB"/>
        </w:rPr>
        <w:t>_|}</w:t>
      </w:r>
      <w:r w:rsidRPr="00D31C64">
        <w:rPr>
          <w:rFonts w:ascii="KaTeX_Typewriter" w:eastAsia="Times New Roman" w:hAnsi="KaTeX_Typewriter" w:cs="Times New Roman"/>
          <w:color w:val="FF0000"/>
          <w:sz w:val="25"/>
          <w:lang w:eastAsia="en-GB"/>
        </w:rPr>
        <w:t>dummy_</w:t>
      </w:r>
      <w:r w:rsidRPr="00D31C64">
        <w:rPr>
          <w:rFonts w:ascii="Arial" w:eastAsia="Times New Roman" w:hAnsi="Arial" w:cs="Arial"/>
          <w:color w:val="1F1F1F"/>
          <w:sz w:val="21"/>
          <w:szCs w:val="21"/>
          <w:lang w:eastAsia="en-GB"/>
        </w:rPr>
        <w:t xml:space="preserve"> prefix. This indicates clearly to you, others, and </w:t>
      </w:r>
      <w:proofErr w:type="spellStart"/>
      <w:r w:rsidRPr="00D31C64">
        <w:rPr>
          <w:rFonts w:ascii="Arial" w:eastAsia="Times New Roman" w:hAnsi="Arial" w:cs="Arial"/>
          <w:color w:val="1F1F1F"/>
          <w:sz w:val="21"/>
          <w:szCs w:val="21"/>
          <w:lang w:eastAsia="en-GB"/>
        </w:rPr>
        <w:t>Pylint</w:t>
      </w:r>
      <w:proofErr w:type="spellEnd"/>
      <w:r w:rsidRPr="00D31C64">
        <w:rPr>
          <w:rFonts w:ascii="Arial" w:eastAsia="Times New Roman" w:hAnsi="Arial" w:cs="Arial"/>
          <w:color w:val="1F1F1F"/>
          <w:sz w:val="21"/>
          <w:szCs w:val="21"/>
          <w:lang w:eastAsia="en-GB"/>
        </w:rPr>
        <w:t xml:space="preserve"> that the variable is intentionally unused.</w:t>
      </w:r>
    </w:p>
    <w:p w:rsidR="00D31C64" w:rsidRPr="00D31C64" w:rsidRDefault="00D31C64" w:rsidP="00D31C6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D31C64">
        <w:rPr>
          <w:rFonts w:ascii="Consolas" w:eastAsia="Times New Roman" w:hAnsi="Consolas" w:cs="Courier New"/>
          <w:color w:val="8959A8"/>
          <w:sz w:val="18"/>
          <w:lang w:eastAsia="en-GB"/>
        </w:rPr>
        <w:t>for</w:t>
      </w:r>
      <w:r w:rsidRPr="00D31C64">
        <w:rPr>
          <w:rFonts w:ascii="Consolas" w:eastAsia="Times New Roman" w:hAnsi="Consolas" w:cs="Courier New"/>
          <w:color w:val="4D4D4C"/>
          <w:sz w:val="18"/>
          <w:szCs w:val="18"/>
          <w:lang w:eastAsia="en-GB"/>
        </w:rPr>
        <w:t xml:space="preserve"> </w:t>
      </w:r>
      <w:proofErr w:type="spellStart"/>
      <w:r w:rsidRPr="00D31C64">
        <w:rPr>
          <w:rFonts w:ascii="Consolas" w:eastAsia="Times New Roman" w:hAnsi="Consolas" w:cs="Courier New"/>
          <w:color w:val="4D4D4C"/>
          <w:sz w:val="18"/>
          <w:lang w:eastAsia="en-GB"/>
        </w:rPr>
        <w:t>dummy_num</w:t>
      </w:r>
      <w:proofErr w:type="spellEnd"/>
      <w:r w:rsidRPr="00D31C64">
        <w:rPr>
          <w:rFonts w:ascii="Consolas" w:eastAsia="Times New Roman" w:hAnsi="Consolas" w:cs="Courier New"/>
          <w:color w:val="4D4D4C"/>
          <w:sz w:val="18"/>
          <w:szCs w:val="18"/>
          <w:lang w:eastAsia="en-GB"/>
        </w:rPr>
        <w:t xml:space="preserve"> </w:t>
      </w:r>
      <w:r w:rsidRPr="00D31C64">
        <w:rPr>
          <w:rFonts w:ascii="Consolas" w:eastAsia="Times New Roman" w:hAnsi="Consolas" w:cs="Courier New"/>
          <w:color w:val="8959A8"/>
          <w:sz w:val="18"/>
          <w:lang w:eastAsia="en-GB"/>
        </w:rPr>
        <w:t>in</w:t>
      </w:r>
      <w:r w:rsidRPr="00D31C64">
        <w:rPr>
          <w:rFonts w:ascii="Consolas" w:eastAsia="Times New Roman" w:hAnsi="Consolas" w:cs="Courier New"/>
          <w:color w:val="4D4D4C"/>
          <w:sz w:val="18"/>
          <w:szCs w:val="18"/>
          <w:lang w:eastAsia="en-GB"/>
        </w:rPr>
        <w:t xml:space="preserve"> </w:t>
      </w:r>
      <w:r w:rsidRPr="00D31C64">
        <w:rPr>
          <w:rFonts w:ascii="Consolas" w:eastAsia="Times New Roman" w:hAnsi="Consolas" w:cs="Courier New"/>
          <w:color w:val="4271AE"/>
          <w:sz w:val="18"/>
          <w:lang w:eastAsia="en-GB"/>
        </w:rPr>
        <w:t>range</w:t>
      </w:r>
      <w:r w:rsidRPr="00D31C64">
        <w:rPr>
          <w:rFonts w:ascii="Consolas" w:eastAsia="Times New Roman" w:hAnsi="Consolas" w:cs="Courier New"/>
          <w:color w:val="4D4D4C"/>
          <w:sz w:val="18"/>
          <w:lang w:eastAsia="en-GB"/>
        </w:rPr>
        <w:t>(</w:t>
      </w:r>
      <w:r w:rsidRPr="00D31C64">
        <w:rPr>
          <w:rFonts w:ascii="Consolas" w:eastAsia="Times New Roman" w:hAnsi="Consolas" w:cs="Courier New"/>
          <w:color w:val="F5871F"/>
          <w:sz w:val="18"/>
          <w:lang w:eastAsia="en-GB"/>
        </w:rPr>
        <w:t>42</w:t>
      </w:r>
      <w:r w:rsidRPr="00D31C64">
        <w:rPr>
          <w:rFonts w:ascii="Consolas" w:eastAsia="Times New Roman" w:hAnsi="Consolas" w:cs="Courier New"/>
          <w:color w:val="4D4D4C"/>
          <w:sz w:val="18"/>
          <w:lang w:eastAsia="en-GB"/>
        </w:rPr>
        <w:t>)</w:t>
      </w:r>
      <w:r w:rsidRPr="00D31C64">
        <w:rPr>
          <w:rFonts w:ascii="Consolas" w:eastAsia="Times New Roman" w:hAnsi="Consolas" w:cs="Courier New"/>
          <w:color w:val="4D4D4C"/>
          <w:sz w:val="18"/>
          <w:szCs w:val="18"/>
          <w:lang w:eastAsia="en-GB"/>
        </w:rPr>
        <w:t>:</w:t>
      </w:r>
    </w:p>
    <w:p w:rsidR="00D31C64" w:rsidRPr="00D31C64" w:rsidRDefault="00D31C64" w:rsidP="00D31C6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lang w:eastAsia="en-GB"/>
        </w:rPr>
      </w:pPr>
      <w:r w:rsidRPr="00D31C64">
        <w:rPr>
          <w:rFonts w:ascii="Consolas" w:eastAsia="Times New Roman" w:hAnsi="Consolas" w:cs="Courier New"/>
          <w:color w:val="4D4D4C"/>
          <w:sz w:val="18"/>
          <w:szCs w:val="18"/>
          <w:lang w:eastAsia="en-GB"/>
        </w:rPr>
        <w:t xml:space="preserve">    </w:t>
      </w:r>
      <w:r w:rsidRPr="00D31C64">
        <w:rPr>
          <w:rFonts w:ascii="Consolas" w:eastAsia="Times New Roman" w:hAnsi="Consolas" w:cs="Courier New"/>
          <w:color w:val="8E908C"/>
          <w:sz w:val="18"/>
          <w:lang w:eastAsia="en-GB"/>
        </w:rPr>
        <w:t># do something 42 times</w:t>
      </w:r>
    </w:p>
    <w:p w:rsidR="007E4F7D" w:rsidRDefault="007E4F7D"/>
    <w:sectPr w:rsidR="007E4F7D" w:rsidSect="00D31C64">
      <w:pgSz w:w="11906" w:h="16838"/>
      <w:pgMar w:top="567" w:right="56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Typewriter">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F446B7"/>
    <w:multiLevelType w:val="multilevel"/>
    <w:tmpl w:val="566CB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AFC702F"/>
    <w:multiLevelType w:val="multilevel"/>
    <w:tmpl w:val="41E09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31C64"/>
    <w:rsid w:val="007E4F7D"/>
    <w:rsid w:val="00D31C6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4F7D"/>
  </w:style>
  <w:style w:type="paragraph" w:styleId="Heading2">
    <w:name w:val="heading 2"/>
    <w:basedOn w:val="Normal"/>
    <w:link w:val="Heading2Char"/>
    <w:uiPriority w:val="9"/>
    <w:qFormat/>
    <w:rsid w:val="00D31C6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D31C6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1C64"/>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D31C64"/>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D31C6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D31C64"/>
    <w:rPr>
      <w:color w:val="0000FF"/>
      <w:u w:val="single"/>
    </w:rPr>
  </w:style>
  <w:style w:type="character" w:styleId="Strong">
    <w:name w:val="Strong"/>
    <w:basedOn w:val="DefaultParagraphFont"/>
    <w:uiPriority w:val="22"/>
    <w:qFormat/>
    <w:rsid w:val="00D31C64"/>
    <w:rPr>
      <w:b/>
      <w:bCs/>
    </w:rPr>
  </w:style>
  <w:style w:type="paragraph" w:styleId="HTMLPreformatted">
    <w:name w:val="HTML Preformatted"/>
    <w:basedOn w:val="Normal"/>
    <w:link w:val="HTMLPreformattedChar"/>
    <w:uiPriority w:val="99"/>
    <w:semiHidden/>
    <w:unhideWhenUsed/>
    <w:rsid w:val="00D31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31C64"/>
    <w:rPr>
      <w:rFonts w:ascii="Courier New" w:eastAsia="Times New Roman" w:hAnsi="Courier New" w:cs="Courier New"/>
      <w:sz w:val="20"/>
      <w:szCs w:val="20"/>
      <w:lang w:eastAsia="en-GB"/>
    </w:rPr>
  </w:style>
  <w:style w:type="character" w:customStyle="1" w:styleId="acestring">
    <w:name w:val="ace_string"/>
    <w:basedOn w:val="DefaultParagraphFont"/>
    <w:rsid w:val="00D31C64"/>
  </w:style>
  <w:style w:type="character" w:customStyle="1" w:styleId="acekeyword">
    <w:name w:val="ace_keyword"/>
    <w:basedOn w:val="DefaultParagraphFont"/>
    <w:rsid w:val="00D31C64"/>
  </w:style>
  <w:style w:type="character" w:customStyle="1" w:styleId="aceidentifier">
    <w:name w:val="ace_identifier"/>
    <w:basedOn w:val="DefaultParagraphFont"/>
    <w:rsid w:val="00D31C64"/>
  </w:style>
  <w:style w:type="character" w:customStyle="1" w:styleId="aceparen">
    <w:name w:val="ace_paren"/>
    <w:basedOn w:val="DefaultParagraphFont"/>
    <w:rsid w:val="00D31C64"/>
  </w:style>
  <w:style w:type="character" w:customStyle="1" w:styleId="katex-mathml">
    <w:name w:val="katex-mathml"/>
    <w:basedOn w:val="DefaultParagraphFont"/>
    <w:rsid w:val="00D31C64"/>
  </w:style>
  <w:style w:type="character" w:customStyle="1" w:styleId="mord">
    <w:name w:val="mord"/>
    <w:basedOn w:val="DefaultParagraphFont"/>
    <w:rsid w:val="00D31C64"/>
  </w:style>
  <w:style w:type="character" w:customStyle="1" w:styleId="acecomment">
    <w:name w:val="ace_comment"/>
    <w:basedOn w:val="DefaultParagraphFont"/>
    <w:rsid w:val="00D31C64"/>
  </w:style>
  <w:style w:type="character" w:customStyle="1" w:styleId="acesupport">
    <w:name w:val="ace_support"/>
    <w:basedOn w:val="DefaultParagraphFont"/>
    <w:rsid w:val="00D31C64"/>
  </w:style>
  <w:style w:type="character" w:customStyle="1" w:styleId="aceconstant">
    <w:name w:val="ace_constant"/>
    <w:basedOn w:val="DefaultParagraphFont"/>
    <w:rsid w:val="00D31C64"/>
  </w:style>
</w:styles>
</file>

<file path=word/webSettings.xml><?xml version="1.0" encoding="utf-8"?>
<w:webSettings xmlns:r="http://schemas.openxmlformats.org/officeDocument/2006/relationships" xmlns:w="http://schemas.openxmlformats.org/wordprocessingml/2006/main">
  <w:divs>
    <w:div w:id="249970632">
      <w:bodyDiv w:val="1"/>
      <w:marLeft w:val="0"/>
      <w:marRight w:val="0"/>
      <w:marTop w:val="0"/>
      <w:marBottom w:val="0"/>
      <w:divBdr>
        <w:top w:val="none" w:sz="0" w:space="0" w:color="auto"/>
        <w:left w:val="none" w:sz="0" w:space="0" w:color="auto"/>
        <w:bottom w:val="none" w:sz="0" w:space="0" w:color="auto"/>
        <w:right w:val="none" w:sz="0" w:space="0" w:color="auto"/>
      </w:divBdr>
      <w:divsChild>
        <w:div w:id="767427864">
          <w:marLeft w:val="0"/>
          <w:marRight w:val="0"/>
          <w:marTop w:val="0"/>
          <w:marBottom w:val="0"/>
          <w:divBdr>
            <w:top w:val="none" w:sz="0" w:space="0" w:color="auto"/>
            <w:left w:val="none" w:sz="0" w:space="0" w:color="auto"/>
            <w:bottom w:val="none" w:sz="0" w:space="0" w:color="auto"/>
            <w:right w:val="none" w:sz="0" w:space="0" w:color="auto"/>
          </w:divBdr>
        </w:div>
        <w:div w:id="135873721">
          <w:marLeft w:val="0"/>
          <w:marRight w:val="0"/>
          <w:marTop w:val="0"/>
          <w:marBottom w:val="0"/>
          <w:divBdr>
            <w:top w:val="none" w:sz="0" w:space="0" w:color="auto"/>
            <w:left w:val="none" w:sz="0" w:space="0" w:color="auto"/>
            <w:bottom w:val="none" w:sz="0" w:space="0" w:color="auto"/>
            <w:right w:val="none" w:sz="0" w:space="0" w:color="auto"/>
          </w:divBdr>
          <w:divsChild>
            <w:div w:id="2049453937">
              <w:marLeft w:val="0"/>
              <w:marRight w:val="0"/>
              <w:marTop w:val="0"/>
              <w:marBottom w:val="0"/>
              <w:divBdr>
                <w:top w:val="none" w:sz="0" w:space="0" w:color="auto"/>
                <w:left w:val="none" w:sz="0" w:space="0" w:color="auto"/>
                <w:bottom w:val="none" w:sz="0" w:space="0" w:color="auto"/>
                <w:right w:val="none" w:sz="0" w:space="0" w:color="auto"/>
              </w:divBdr>
              <w:divsChild>
                <w:div w:id="231889412">
                  <w:marLeft w:val="0"/>
                  <w:marRight w:val="0"/>
                  <w:marTop w:val="0"/>
                  <w:marBottom w:val="0"/>
                  <w:divBdr>
                    <w:top w:val="none" w:sz="0" w:space="0" w:color="auto"/>
                    <w:left w:val="none" w:sz="0" w:space="0" w:color="auto"/>
                    <w:bottom w:val="none" w:sz="0" w:space="0" w:color="auto"/>
                    <w:right w:val="none" w:sz="0" w:space="0" w:color="auto"/>
                  </w:divBdr>
                  <w:divsChild>
                    <w:div w:id="1006245226">
                      <w:marLeft w:val="0"/>
                      <w:marRight w:val="0"/>
                      <w:marTop w:val="0"/>
                      <w:marBottom w:val="0"/>
                      <w:divBdr>
                        <w:top w:val="none" w:sz="0" w:space="0" w:color="auto"/>
                        <w:left w:val="none" w:sz="0" w:space="0" w:color="auto"/>
                        <w:bottom w:val="none" w:sz="0" w:space="0" w:color="auto"/>
                        <w:right w:val="none" w:sz="0" w:space="0" w:color="auto"/>
                      </w:divBdr>
                      <w:divsChild>
                        <w:div w:id="1638755264">
                          <w:marLeft w:val="0"/>
                          <w:marRight w:val="0"/>
                          <w:marTop w:val="0"/>
                          <w:marBottom w:val="0"/>
                          <w:divBdr>
                            <w:top w:val="none" w:sz="0" w:space="0" w:color="auto"/>
                            <w:left w:val="none" w:sz="0" w:space="0" w:color="auto"/>
                            <w:bottom w:val="none" w:sz="0" w:space="0" w:color="auto"/>
                            <w:right w:val="none" w:sz="0" w:space="0" w:color="auto"/>
                          </w:divBdr>
                          <w:divsChild>
                            <w:div w:id="932709758">
                              <w:marLeft w:val="0"/>
                              <w:marRight w:val="0"/>
                              <w:marTop w:val="0"/>
                              <w:marBottom w:val="0"/>
                              <w:divBdr>
                                <w:top w:val="none" w:sz="0" w:space="0" w:color="auto"/>
                                <w:left w:val="none" w:sz="0" w:space="0" w:color="auto"/>
                                <w:bottom w:val="none" w:sz="0" w:space="0" w:color="auto"/>
                                <w:right w:val="none" w:sz="0" w:space="0" w:color="auto"/>
                              </w:divBdr>
                              <w:divsChild>
                                <w:div w:id="1111897800">
                                  <w:marLeft w:val="0"/>
                                  <w:marRight w:val="0"/>
                                  <w:marTop w:val="0"/>
                                  <w:marBottom w:val="300"/>
                                  <w:divBdr>
                                    <w:top w:val="single" w:sz="6" w:space="0" w:color="DDDDDD"/>
                                    <w:left w:val="single" w:sz="6" w:space="0" w:color="DDDDDD"/>
                                    <w:bottom w:val="single" w:sz="6" w:space="0" w:color="DDDDDD"/>
                                    <w:right w:val="single" w:sz="6" w:space="0" w:color="DDDDDD"/>
                                  </w:divBdr>
                                  <w:divsChild>
                                    <w:div w:id="1732380960">
                                      <w:marLeft w:val="0"/>
                                      <w:marRight w:val="0"/>
                                      <w:marTop w:val="0"/>
                                      <w:marBottom w:val="0"/>
                                      <w:divBdr>
                                        <w:top w:val="none" w:sz="0" w:space="0" w:color="auto"/>
                                        <w:left w:val="none" w:sz="0" w:space="0" w:color="auto"/>
                                        <w:bottom w:val="none" w:sz="0" w:space="0" w:color="auto"/>
                                        <w:right w:val="none" w:sz="0" w:space="0" w:color="auto"/>
                                      </w:divBdr>
                                      <w:divsChild>
                                        <w:div w:id="1955018288">
                                          <w:marLeft w:val="0"/>
                                          <w:marRight w:val="0"/>
                                          <w:marTop w:val="0"/>
                                          <w:marBottom w:val="0"/>
                                          <w:divBdr>
                                            <w:top w:val="none" w:sz="0" w:space="0" w:color="auto"/>
                                            <w:left w:val="none" w:sz="0" w:space="0" w:color="auto"/>
                                            <w:bottom w:val="none" w:sz="0" w:space="0" w:color="auto"/>
                                            <w:right w:val="none" w:sz="0" w:space="0" w:color="auto"/>
                                          </w:divBdr>
                                        </w:div>
                                        <w:div w:id="1967539764">
                                          <w:marLeft w:val="0"/>
                                          <w:marRight w:val="0"/>
                                          <w:marTop w:val="0"/>
                                          <w:marBottom w:val="0"/>
                                          <w:divBdr>
                                            <w:top w:val="none" w:sz="0" w:space="0" w:color="auto"/>
                                            <w:left w:val="none" w:sz="0" w:space="0" w:color="auto"/>
                                            <w:bottom w:val="none" w:sz="0" w:space="0" w:color="auto"/>
                                            <w:right w:val="none" w:sz="0" w:space="0" w:color="auto"/>
                                          </w:divBdr>
                                        </w:div>
                                        <w:div w:id="1651322311">
                                          <w:marLeft w:val="0"/>
                                          <w:marRight w:val="0"/>
                                          <w:marTop w:val="0"/>
                                          <w:marBottom w:val="0"/>
                                          <w:divBdr>
                                            <w:top w:val="none" w:sz="0" w:space="0" w:color="auto"/>
                                            <w:left w:val="none" w:sz="0" w:space="0" w:color="auto"/>
                                            <w:bottom w:val="none" w:sz="0" w:space="0" w:color="auto"/>
                                            <w:right w:val="none" w:sz="0" w:space="0" w:color="auto"/>
                                          </w:divBdr>
                                        </w:div>
                                        <w:div w:id="1206990102">
                                          <w:marLeft w:val="0"/>
                                          <w:marRight w:val="0"/>
                                          <w:marTop w:val="0"/>
                                          <w:marBottom w:val="0"/>
                                          <w:divBdr>
                                            <w:top w:val="none" w:sz="0" w:space="0" w:color="auto"/>
                                            <w:left w:val="none" w:sz="0" w:space="0" w:color="auto"/>
                                            <w:bottom w:val="none" w:sz="0" w:space="0" w:color="auto"/>
                                            <w:right w:val="none" w:sz="0" w:space="0" w:color="auto"/>
                                          </w:divBdr>
                                        </w:div>
                                        <w:div w:id="803350533">
                                          <w:marLeft w:val="0"/>
                                          <w:marRight w:val="0"/>
                                          <w:marTop w:val="0"/>
                                          <w:marBottom w:val="0"/>
                                          <w:divBdr>
                                            <w:top w:val="none" w:sz="0" w:space="0" w:color="auto"/>
                                            <w:left w:val="none" w:sz="0" w:space="0" w:color="auto"/>
                                            <w:bottom w:val="none" w:sz="0" w:space="0" w:color="auto"/>
                                            <w:right w:val="none" w:sz="0" w:space="0" w:color="auto"/>
                                          </w:divBdr>
                                        </w:div>
                                        <w:div w:id="1521310394">
                                          <w:marLeft w:val="0"/>
                                          <w:marRight w:val="0"/>
                                          <w:marTop w:val="0"/>
                                          <w:marBottom w:val="0"/>
                                          <w:divBdr>
                                            <w:top w:val="none" w:sz="0" w:space="0" w:color="auto"/>
                                            <w:left w:val="none" w:sz="0" w:space="0" w:color="auto"/>
                                            <w:bottom w:val="none" w:sz="0" w:space="0" w:color="auto"/>
                                            <w:right w:val="none" w:sz="0" w:space="0" w:color="auto"/>
                                          </w:divBdr>
                                        </w:div>
                                        <w:div w:id="618681947">
                                          <w:marLeft w:val="0"/>
                                          <w:marRight w:val="0"/>
                                          <w:marTop w:val="0"/>
                                          <w:marBottom w:val="0"/>
                                          <w:divBdr>
                                            <w:top w:val="none" w:sz="0" w:space="0" w:color="auto"/>
                                            <w:left w:val="none" w:sz="0" w:space="0" w:color="auto"/>
                                            <w:bottom w:val="none" w:sz="0" w:space="0" w:color="auto"/>
                                            <w:right w:val="none" w:sz="0" w:space="0" w:color="auto"/>
                                          </w:divBdr>
                                        </w:div>
                                        <w:div w:id="111638289">
                                          <w:marLeft w:val="0"/>
                                          <w:marRight w:val="0"/>
                                          <w:marTop w:val="0"/>
                                          <w:marBottom w:val="0"/>
                                          <w:divBdr>
                                            <w:top w:val="none" w:sz="0" w:space="0" w:color="auto"/>
                                            <w:left w:val="none" w:sz="0" w:space="0" w:color="auto"/>
                                            <w:bottom w:val="none" w:sz="0" w:space="0" w:color="auto"/>
                                            <w:right w:val="none" w:sz="0" w:space="0" w:color="auto"/>
                                          </w:divBdr>
                                        </w:div>
                                      </w:divsChild>
                                    </w:div>
                                    <w:div w:id="1873493915">
                                      <w:marLeft w:val="0"/>
                                      <w:marRight w:val="0"/>
                                      <w:marTop w:val="0"/>
                                      <w:marBottom w:val="0"/>
                                      <w:divBdr>
                                        <w:top w:val="none" w:sz="0" w:space="0" w:color="auto"/>
                                        <w:left w:val="none" w:sz="0" w:space="0" w:color="auto"/>
                                        <w:bottom w:val="none" w:sz="0" w:space="0" w:color="auto"/>
                                        <w:right w:val="none" w:sz="0" w:space="0" w:color="auto"/>
                                      </w:divBdr>
                                      <w:divsChild>
                                        <w:div w:id="1223180622">
                                          <w:marLeft w:val="0"/>
                                          <w:marRight w:val="0"/>
                                          <w:marTop w:val="0"/>
                                          <w:marBottom w:val="0"/>
                                          <w:divBdr>
                                            <w:top w:val="none" w:sz="0" w:space="0" w:color="auto"/>
                                            <w:left w:val="none" w:sz="0" w:space="0" w:color="auto"/>
                                            <w:bottom w:val="none" w:sz="0" w:space="0" w:color="auto"/>
                                            <w:right w:val="none" w:sz="0" w:space="0" w:color="auto"/>
                                          </w:divBdr>
                                          <w:divsChild>
                                            <w:div w:id="987634675">
                                              <w:marLeft w:val="0"/>
                                              <w:marRight w:val="0"/>
                                              <w:marTop w:val="0"/>
                                              <w:marBottom w:val="0"/>
                                              <w:divBdr>
                                                <w:top w:val="none" w:sz="0" w:space="0" w:color="auto"/>
                                                <w:left w:val="none" w:sz="0" w:space="0" w:color="auto"/>
                                                <w:bottom w:val="none" w:sz="0" w:space="0" w:color="auto"/>
                                                <w:right w:val="none" w:sz="0" w:space="0" w:color="auto"/>
                                              </w:divBdr>
                                              <w:divsChild>
                                                <w:div w:id="111562131">
                                                  <w:marLeft w:val="0"/>
                                                  <w:marRight w:val="0"/>
                                                  <w:marTop w:val="0"/>
                                                  <w:marBottom w:val="0"/>
                                                  <w:divBdr>
                                                    <w:top w:val="none" w:sz="0" w:space="0" w:color="auto"/>
                                                    <w:left w:val="none" w:sz="0" w:space="0" w:color="auto"/>
                                                    <w:bottom w:val="none" w:sz="0" w:space="0" w:color="auto"/>
                                                    <w:right w:val="none" w:sz="0" w:space="0" w:color="auto"/>
                                                  </w:divBdr>
                                                  <w:divsChild>
                                                    <w:div w:id="495996760">
                                                      <w:marLeft w:val="0"/>
                                                      <w:marRight w:val="0"/>
                                                      <w:marTop w:val="0"/>
                                                      <w:marBottom w:val="0"/>
                                                      <w:divBdr>
                                                        <w:top w:val="none" w:sz="0" w:space="0" w:color="auto"/>
                                                        <w:left w:val="none" w:sz="0" w:space="0" w:color="auto"/>
                                                        <w:bottom w:val="none" w:sz="0" w:space="0" w:color="auto"/>
                                                        <w:right w:val="none" w:sz="0" w:space="0" w:color="auto"/>
                                                      </w:divBdr>
                                                    </w:div>
                                                  </w:divsChild>
                                                </w:div>
                                                <w:div w:id="1930649451">
                                                  <w:marLeft w:val="0"/>
                                                  <w:marRight w:val="0"/>
                                                  <w:marTop w:val="0"/>
                                                  <w:marBottom w:val="0"/>
                                                  <w:divBdr>
                                                    <w:top w:val="none" w:sz="0" w:space="0" w:color="auto"/>
                                                    <w:left w:val="none" w:sz="0" w:space="0" w:color="auto"/>
                                                    <w:bottom w:val="none" w:sz="0" w:space="0" w:color="auto"/>
                                                    <w:right w:val="none" w:sz="0" w:space="0" w:color="auto"/>
                                                  </w:divBdr>
                                                  <w:divsChild>
                                                    <w:div w:id="225529644">
                                                      <w:marLeft w:val="0"/>
                                                      <w:marRight w:val="0"/>
                                                      <w:marTop w:val="0"/>
                                                      <w:marBottom w:val="0"/>
                                                      <w:divBdr>
                                                        <w:top w:val="none" w:sz="0" w:space="0" w:color="auto"/>
                                                        <w:left w:val="none" w:sz="0" w:space="0" w:color="auto"/>
                                                        <w:bottom w:val="none" w:sz="0" w:space="0" w:color="auto"/>
                                                        <w:right w:val="none" w:sz="0" w:space="0" w:color="auto"/>
                                                      </w:divBdr>
                                                    </w:div>
                                                  </w:divsChild>
                                                </w:div>
                                                <w:div w:id="1232353003">
                                                  <w:marLeft w:val="0"/>
                                                  <w:marRight w:val="0"/>
                                                  <w:marTop w:val="0"/>
                                                  <w:marBottom w:val="0"/>
                                                  <w:divBdr>
                                                    <w:top w:val="none" w:sz="0" w:space="0" w:color="auto"/>
                                                    <w:left w:val="none" w:sz="0" w:space="0" w:color="auto"/>
                                                    <w:bottom w:val="none" w:sz="0" w:space="0" w:color="auto"/>
                                                    <w:right w:val="none" w:sz="0" w:space="0" w:color="auto"/>
                                                  </w:divBdr>
                                                  <w:divsChild>
                                                    <w:div w:id="958605013">
                                                      <w:marLeft w:val="0"/>
                                                      <w:marRight w:val="0"/>
                                                      <w:marTop w:val="0"/>
                                                      <w:marBottom w:val="0"/>
                                                      <w:divBdr>
                                                        <w:top w:val="none" w:sz="0" w:space="0" w:color="auto"/>
                                                        <w:left w:val="none" w:sz="0" w:space="0" w:color="auto"/>
                                                        <w:bottom w:val="none" w:sz="0" w:space="0" w:color="auto"/>
                                                        <w:right w:val="none" w:sz="0" w:space="0" w:color="auto"/>
                                                      </w:divBdr>
                                                    </w:div>
                                                  </w:divsChild>
                                                </w:div>
                                                <w:div w:id="1452357158">
                                                  <w:marLeft w:val="0"/>
                                                  <w:marRight w:val="0"/>
                                                  <w:marTop w:val="0"/>
                                                  <w:marBottom w:val="0"/>
                                                  <w:divBdr>
                                                    <w:top w:val="none" w:sz="0" w:space="0" w:color="auto"/>
                                                    <w:left w:val="none" w:sz="0" w:space="0" w:color="auto"/>
                                                    <w:bottom w:val="none" w:sz="0" w:space="0" w:color="auto"/>
                                                    <w:right w:val="none" w:sz="0" w:space="0" w:color="auto"/>
                                                  </w:divBdr>
                                                  <w:divsChild>
                                                    <w:div w:id="1588491007">
                                                      <w:marLeft w:val="0"/>
                                                      <w:marRight w:val="0"/>
                                                      <w:marTop w:val="0"/>
                                                      <w:marBottom w:val="0"/>
                                                      <w:divBdr>
                                                        <w:top w:val="none" w:sz="0" w:space="0" w:color="auto"/>
                                                        <w:left w:val="none" w:sz="0" w:space="0" w:color="auto"/>
                                                        <w:bottom w:val="none" w:sz="0" w:space="0" w:color="auto"/>
                                                        <w:right w:val="none" w:sz="0" w:space="0" w:color="auto"/>
                                                      </w:divBdr>
                                                    </w:div>
                                                  </w:divsChild>
                                                </w:div>
                                                <w:div w:id="925967161">
                                                  <w:marLeft w:val="0"/>
                                                  <w:marRight w:val="0"/>
                                                  <w:marTop w:val="0"/>
                                                  <w:marBottom w:val="0"/>
                                                  <w:divBdr>
                                                    <w:top w:val="none" w:sz="0" w:space="0" w:color="auto"/>
                                                    <w:left w:val="none" w:sz="0" w:space="0" w:color="auto"/>
                                                    <w:bottom w:val="none" w:sz="0" w:space="0" w:color="auto"/>
                                                    <w:right w:val="none" w:sz="0" w:space="0" w:color="auto"/>
                                                  </w:divBdr>
                                                  <w:divsChild>
                                                    <w:div w:id="1947611267">
                                                      <w:marLeft w:val="0"/>
                                                      <w:marRight w:val="0"/>
                                                      <w:marTop w:val="0"/>
                                                      <w:marBottom w:val="0"/>
                                                      <w:divBdr>
                                                        <w:top w:val="none" w:sz="0" w:space="0" w:color="auto"/>
                                                        <w:left w:val="none" w:sz="0" w:space="0" w:color="auto"/>
                                                        <w:bottom w:val="none" w:sz="0" w:space="0" w:color="auto"/>
                                                        <w:right w:val="none" w:sz="0" w:space="0" w:color="auto"/>
                                                      </w:divBdr>
                                                    </w:div>
                                                  </w:divsChild>
                                                </w:div>
                                                <w:div w:id="912546662">
                                                  <w:marLeft w:val="0"/>
                                                  <w:marRight w:val="0"/>
                                                  <w:marTop w:val="0"/>
                                                  <w:marBottom w:val="0"/>
                                                  <w:divBdr>
                                                    <w:top w:val="none" w:sz="0" w:space="0" w:color="auto"/>
                                                    <w:left w:val="none" w:sz="0" w:space="0" w:color="auto"/>
                                                    <w:bottom w:val="none" w:sz="0" w:space="0" w:color="auto"/>
                                                    <w:right w:val="none" w:sz="0" w:space="0" w:color="auto"/>
                                                  </w:divBdr>
                                                  <w:divsChild>
                                                    <w:div w:id="1426414339">
                                                      <w:marLeft w:val="0"/>
                                                      <w:marRight w:val="0"/>
                                                      <w:marTop w:val="0"/>
                                                      <w:marBottom w:val="0"/>
                                                      <w:divBdr>
                                                        <w:top w:val="none" w:sz="0" w:space="0" w:color="auto"/>
                                                        <w:left w:val="none" w:sz="0" w:space="0" w:color="auto"/>
                                                        <w:bottom w:val="none" w:sz="0" w:space="0" w:color="auto"/>
                                                        <w:right w:val="none" w:sz="0" w:space="0" w:color="auto"/>
                                                      </w:divBdr>
                                                    </w:div>
                                                  </w:divsChild>
                                                </w:div>
                                                <w:div w:id="794908573">
                                                  <w:marLeft w:val="0"/>
                                                  <w:marRight w:val="0"/>
                                                  <w:marTop w:val="0"/>
                                                  <w:marBottom w:val="0"/>
                                                  <w:divBdr>
                                                    <w:top w:val="none" w:sz="0" w:space="0" w:color="auto"/>
                                                    <w:left w:val="none" w:sz="0" w:space="0" w:color="auto"/>
                                                    <w:bottom w:val="none" w:sz="0" w:space="0" w:color="auto"/>
                                                    <w:right w:val="none" w:sz="0" w:space="0" w:color="auto"/>
                                                  </w:divBdr>
                                                  <w:divsChild>
                                                    <w:div w:id="197528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7258941">
                              <w:marLeft w:val="0"/>
                              <w:marRight w:val="0"/>
                              <w:marTop w:val="0"/>
                              <w:marBottom w:val="0"/>
                              <w:divBdr>
                                <w:top w:val="none" w:sz="0" w:space="0" w:color="auto"/>
                                <w:left w:val="none" w:sz="0" w:space="0" w:color="auto"/>
                                <w:bottom w:val="none" w:sz="0" w:space="0" w:color="auto"/>
                                <w:right w:val="none" w:sz="0" w:space="0" w:color="auto"/>
                              </w:divBdr>
                              <w:divsChild>
                                <w:div w:id="623656082">
                                  <w:marLeft w:val="0"/>
                                  <w:marRight w:val="0"/>
                                  <w:marTop w:val="0"/>
                                  <w:marBottom w:val="300"/>
                                  <w:divBdr>
                                    <w:top w:val="single" w:sz="6" w:space="0" w:color="DDDDDD"/>
                                    <w:left w:val="single" w:sz="6" w:space="0" w:color="DDDDDD"/>
                                    <w:bottom w:val="single" w:sz="6" w:space="0" w:color="DDDDDD"/>
                                    <w:right w:val="single" w:sz="6" w:space="0" w:color="DDDDDD"/>
                                  </w:divBdr>
                                  <w:divsChild>
                                    <w:div w:id="426735981">
                                      <w:marLeft w:val="0"/>
                                      <w:marRight w:val="0"/>
                                      <w:marTop w:val="0"/>
                                      <w:marBottom w:val="0"/>
                                      <w:divBdr>
                                        <w:top w:val="none" w:sz="0" w:space="0" w:color="auto"/>
                                        <w:left w:val="none" w:sz="0" w:space="0" w:color="auto"/>
                                        <w:bottom w:val="none" w:sz="0" w:space="0" w:color="auto"/>
                                        <w:right w:val="none" w:sz="0" w:space="0" w:color="auto"/>
                                      </w:divBdr>
                                      <w:divsChild>
                                        <w:div w:id="809052360">
                                          <w:marLeft w:val="0"/>
                                          <w:marRight w:val="0"/>
                                          <w:marTop w:val="0"/>
                                          <w:marBottom w:val="0"/>
                                          <w:divBdr>
                                            <w:top w:val="none" w:sz="0" w:space="0" w:color="auto"/>
                                            <w:left w:val="none" w:sz="0" w:space="0" w:color="auto"/>
                                            <w:bottom w:val="none" w:sz="0" w:space="0" w:color="auto"/>
                                            <w:right w:val="none" w:sz="0" w:space="0" w:color="auto"/>
                                          </w:divBdr>
                                        </w:div>
                                        <w:div w:id="207109463">
                                          <w:marLeft w:val="0"/>
                                          <w:marRight w:val="0"/>
                                          <w:marTop w:val="0"/>
                                          <w:marBottom w:val="0"/>
                                          <w:divBdr>
                                            <w:top w:val="none" w:sz="0" w:space="0" w:color="auto"/>
                                            <w:left w:val="none" w:sz="0" w:space="0" w:color="auto"/>
                                            <w:bottom w:val="none" w:sz="0" w:space="0" w:color="auto"/>
                                            <w:right w:val="none" w:sz="0" w:space="0" w:color="auto"/>
                                          </w:divBdr>
                                        </w:div>
                                        <w:div w:id="1269506086">
                                          <w:marLeft w:val="0"/>
                                          <w:marRight w:val="0"/>
                                          <w:marTop w:val="0"/>
                                          <w:marBottom w:val="0"/>
                                          <w:divBdr>
                                            <w:top w:val="none" w:sz="0" w:space="0" w:color="auto"/>
                                            <w:left w:val="none" w:sz="0" w:space="0" w:color="auto"/>
                                            <w:bottom w:val="none" w:sz="0" w:space="0" w:color="auto"/>
                                            <w:right w:val="none" w:sz="0" w:space="0" w:color="auto"/>
                                          </w:divBdr>
                                        </w:div>
                                        <w:div w:id="1945844310">
                                          <w:marLeft w:val="0"/>
                                          <w:marRight w:val="0"/>
                                          <w:marTop w:val="0"/>
                                          <w:marBottom w:val="0"/>
                                          <w:divBdr>
                                            <w:top w:val="none" w:sz="0" w:space="0" w:color="auto"/>
                                            <w:left w:val="none" w:sz="0" w:space="0" w:color="auto"/>
                                            <w:bottom w:val="none" w:sz="0" w:space="0" w:color="auto"/>
                                            <w:right w:val="none" w:sz="0" w:space="0" w:color="auto"/>
                                          </w:divBdr>
                                        </w:div>
                                      </w:divsChild>
                                    </w:div>
                                    <w:div w:id="624236670">
                                      <w:marLeft w:val="0"/>
                                      <w:marRight w:val="0"/>
                                      <w:marTop w:val="0"/>
                                      <w:marBottom w:val="0"/>
                                      <w:divBdr>
                                        <w:top w:val="none" w:sz="0" w:space="0" w:color="auto"/>
                                        <w:left w:val="none" w:sz="0" w:space="0" w:color="auto"/>
                                        <w:bottom w:val="none" w:sz="0" w:space="0" w:color="auto"/>
                                        <w:right w:val="none" w:sz="0" w:space="0" w:color="auto"/>
                                      </w:divBdr>
                                      <w:divsChild>
                                        <w:div w:id="380710926">
                                          <w:marLeft w:val="0"/>
                                          <w:marRight w:val="0"/>
                                          <w:marTop w:val="0"/>
                                          <w:marBottom w:val="0"/>
                                          <w:divBdr>
                                            <w:top w:val="none" w:sz="0" w:space="0" w:color="auto"/>
                                            <w:left w:val="none" w:sz="0" w:space="0" w:color="auto"/>
                                            <w:bottom w:val="none" w:sz="0" w:space="0" w:color="auto"/>
                                            <w:right w:val="none" w:sz="0" w:space="0" w:color="auto"/>
                                          </w:divBdr>
                                          <w:divsChild>
                                            <w:div w:id="1408530468">
                                              <w:marLeft w:val="0"/>
                                              <w:marRight w:val="0"/>
                                              <w:marTop w:val="0"/>
                                              <w:marBottom w:val="0"/>
                                              <w:divBdr>
                                                <w:top w:val="none" w:sz="0" w:space="0" w:color="auto"/>
                                                <w:left w:val="none" w:sz="0" w:space="0" w:color="auto"/>
                                                <w:bottom w:val="none" w:sz="0" w:space="0" w:color="auto"/>
                                                <w:right w:val="none" w:sz="0" w:space="0" w:color="auto"/>
                                              </w:divBdr>
                                              <w:divsChild>
                                                <w:div w:id="231358659">
                                                  <w:marLeft w:val="0"/>
                                                  <w:marRight w:val="0"/>
                                                  <w:marTop w:val="0"/>
                                                  <w:marBottom w:val="0"/>
                                                  <w:divBdr>
                                                    <w:top w:val="none" w:sz="0" w:space="0" w:color="auto"/>
                                                    <w:left w:val="none" w:sz="0" w:space="0" w:color="auto"/>
                                                    <w:bottom w:val="none" w:sz="0" w:space="0" w:color="auto"/>
                                                    <w:right w:val="none" w:sz="0" w:space="0" w:color="auto"/>
                                                  </w:divBdr>
                                                  <w:divsChild>
                                                    <w:div w:id="1722633275">
                                                      <w:marLeft w:val="0"/>
                                                      <w:marRight w:val="0"/>
                                                      <w:marTop w:val="0"/>
                                                      <w:marBottom w:val="0"/>
                                                      <w:divBdr>
                                                        <w:top w:val="none" w:sz="0" w:space="0" w:color="auto"/>
                                                        <w:left w:val="none" w:sz="0" w:space="0" w:color="auto"/>
                                                        <w:bottom w:val="none" w:sz="0" w:space="0" w:color="auto"/>
                                                        <w:right w:val="none" w:sz="0" w:space="0" w:color="auto"/>
                                                      </w:divBdr>
                                                    </w:div>
                                                  </w:divsChild>
                                                </w:div>
                                                <w:div w:id="1169520415">
                                                  <w:marLeft w:val="0"/>
                                                  <w:marRight w:val="0"/>
                                                  <w:marTop w:val="0"/>
                                                  <w:marBottom w:val="0"/>
                                                  <w:divBdr>
                                                    <w:top w:val="none" w:sz="0" w:space="0" w:color="auto"/>
                                                    <w:left w:val="none" w:sz="0" w:space="0" w:color="auto"/>
                                                    <w:bottom w:val="none" w:sz="0" w:space="0" w:color="auto"/>
                                                    <w:right w:val="none" w:sz="0" w:space="0" w:color="auto"/>
                                                  </w:divBdr>
                                                  <w:divsChild>
                                                    <w:div w:id="298726832">
                                                      <w:marLeft w:val="0"/>
                                                      <w:marRight w:val="0"/>
                                                      <w:marTop w:val="0"/>
                                                      <w:marBottom w:val="0"/>
                                                      <w:divBdr>
                                                        <w:top w:val="none" w:sz="0" w:space="0" w:color="auto"/>
                                                        <w:left w:val="none" w:sz="0" w:space="0" w:color="auto"/>
                                                        <w:bottom w:val="none" w:sz="0" w:space="0" w:color="auto"/>
                                                        <w:right w:val="none" w:sz="0" w:space="0" w:color="auto"/>
                                                      </w:divBdr>
                                                    </w:div>
                                                  </w:divsChild>
                                                </w:div>
                                                <w:div w:id="104423312">
                                                  <w:marLeft w:val="0"/>
                                                  <w:marRight w:val="0"/>
                                                  <w:marTop w:val="0"/>
                                                  <w:marBottom w:val="0"/>
                                                  <w:divBdr>
                                                    <w:top w:val="none" w:sz="0" w:space="0" w:color="auto"/>
                                                    <w:left w:val="none" w:sz="0" w:space="0" w:color="auto"/>
                                                    <w:bottom w:val="none" w:sz="0" w:space="0" w:color="auto"/>
                                                    <w:right w:val="none" w:sz="0" w:space="0" w:color="auto"/>
                                                  </w:divBdr>
                                                  <w:divsChild>
                                                    <w:div w:id="412161723">
                                                      <w:marLeft w:val="0"/>
                                                      <w:marRight w:val="0"/>
                                                      <w:marTop w:val="0"/>
                                                      <w:marBottom w:val="0"/>
                                                      <w:divBdr>
                                                        <w:top w:val="none" w:sz="0" w:space="0" w:color="auto"/>
                                                        <w:left w:val="none" w:sz="0" w:space="0" w:color="auto"/>
                                                        <w:bottom w:val="none" w:sz="0" w:space="0" w:color="auto"/>
                                                        <w:right w:val="none" w:sz="0" w:space="0" w:color="auto"/>
                                                      </w:divBdr>
                                                    </w:div>
                                                  </w:divsChild>
                                                </w:div>
                                                <w:div w:id="8217809">
                                                  <w:marLeft w:val="0"/>
                                                  <w:marRight w:val="0"/>
                                                  <w:marTop w:val="0"/>
                                                  <w:marBottom w:val="0"/>
                                                  <w:divBdr>
                                                    <w:top w:val="none" w:sz="0" w:space="0" w:color="auto"/>
                                                    <w:left w:val="none" w:sz="0" w:space="0" w:color="auto"/>
                                                    <w:bottom w:val="none" w:sz="0" w:space="0" w:color="auto"/>
                                                    <w:right w:val="none" w:sz="0" w:space="0" w:color="auto"/>
                                                  </w:divBdr>
                                                  <w:divsChild>
                                                    <w:div w:id="71049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2562430">
                              <w:marLeft w:val="0"/>
                              <w:marRight w:val="0"/>
                              <w:marTop w:val="0"/>
                              <w:marBottom w:val="0"/>
                              <w:divBdr>
                                <w:top w:val="none" w:sz="0" w:space="0" w:color="auto"/>
                                <w:left w:val="none" w:sz="0" w:space="0" w:color="auto"/>
                                <w:bottom w:val="none" w:sz="0" w:space="0" w:color="auto"/>
                                <w:right w:val="none" w:sz="0" w:space="0" w:color="auto"/>
                              </w:divBdr>
                              <w:divsChild>
                                <w:div w:id="977952256">
                                  <w:marLeft w:val="0"/>
                                  <w:marRight w:val="0"/>
                                  <w:marTop w:val="0"/>
                                  <w:marBottom w:val="300"/>
                                  <w:divBdr>
                                    <w:top w:val="single" w:sz="6" w:space="0" w:color="DDDDDD"/>
                                    <w:left w:val="single" w:sz="6" w:space="0" w:color="DDDDDD"/>
                                    <w:bottom w:val="single" w:sz="6" w:space="0" w:color="DDDDDD"/>
                                    <w:right w:val="single" w:sz="6" w:space="0" w:color="DDDDDD"/>
                                  </w:divBdr>
                                  <w:divsChild>
                                    <w:div w:id="2038457614">
                                      <w:marLeft w:val="0"/>
                                      <w:marRight w:val="0"/>
                                      <w:marTop w:val="0"/>
                                      <w:marBottom w:val="0"/>
                                      <w:divBdr>
                                        <w:top w:val="none" w:sz="0" w:space="0" w:color="auto"/>
                                        <w:left w:val="none" w:sz="0" w:space="0" w:color="auto"/>
                                        <w:bottom w:val="none" w:sz="0" w:space="0" w:color="auto"/>
                                        <w:right w:val="none" w:sz="0" w:space="0" w:color="auto"/>
                                      </w:divBdr>
                                      <w:divsChild>
                                        <w:div w:id="2028099464">
                                          <w:marLeft w:val="0"/>
                                          <w:marRight w:val="0"/>
                                          <w:marTop w:val="0"/>
                                          <w:marBottom w:val="0"/>
                                          <w:divBdr>
                                            <w:top w:val="none" w:sz="0" w:space="0" w:color="auto"/>
                                            <w:left w:val="none" w:sz="0" w:space="0" w:color="auto"/>
                                            <w:bottom w:val="none" w:sz="0" w:space="0" w:color="auto"/>
                                            <w:right w:val="none" w:sz="0" w:space="0" w:color="auto"/>
                                          </w:divBdr>
                                        </w:div>
                                        <w:div w:id="584605871">
                                          <w:marLeft w:val="0"/>
                                          <w:marRight w:val="0"/>
                                          <w:marTop w:val="0"/>
                                          <w:marBottom w:val="0"/>
                                          <w:divBdr>
                                            <w:top w:val="none" w:sz="0" w:space="0" w:color="auto"/>
                                            <w:left w:val="none" w:sz="0" w:space="0" w:color="auto"/>
                                            <w:bottom w:val="none" w:sz="0" w:space="0" w:color="auto"/>
                                            <w:right w:val="none" w:sz="0" w:space="0" w:color="auto"/>
                                          </w:divBdr>
                                        </w:div>
                                        <w:div w:id="1361784175">
                                          <w:marLeft w:val="0"/>
                                          <w:marRight w:val="0"/>
                                          <w:marTop w:val="0"/>
                                          <w:marBottom w:val="0"/>
                                          <w:divBdr>
                                            <w:top w:val="none" w:sz="0" w:space="0" w:color="auto"/>
                                            <w:left w:val="none" w:sz="0" w:space="0" w:color="auto"/>
                                            <w:bottom w:val="none" w:sz="0" w:space="0" w:color="auto"/>
                                            <w:right w:val="none" w:sz="0" w:space="0" w:color="auto"/>
                                          </w:divBdr>
                                        </w:div>
                                        <w:div w:id="495265189">
                                          <w:marLeft w:val="0"/>
                                          <w:marRight w:val="0"/>
                                          <w:marTop w:val="0"/>
                                          <w:marBottom w:val="0"/>
                                          <w:divBdr>
                                            <w:top w:val="none" w:sz="0" w:space="0" w:color="auto"/>
                                            <w:left w:val="none" w:sz="0" w:space="0" w:color="auto"/>
                                            <w:bottom w:val="none" w:sz="0" w:space="0" w:color="auto"/>
                                            <w:right w:val="none" w:sz="0" w:space="0" w:color="auto"/>
                                          </w:divBdr>
                                        </w:div>
                                        <w:div w:id="788206609">
                                          <w:marLeft w:val="0"/>
                                          <w:marRight w:val="0"/>
                                          <w:marTop w:val="0"/>
                                          <w:marBottom w:val="0"/>
                                          <w:divBdr>
                                            <w:top w:val="none" w:sz="0" w:space="0" w:color="auto"/>
                                            <w:left w:val="none" w:sz="0" w:space="0" w:color="auto"/>
                                            <w:bottom w:val="none" w:sz="0" w:space="0" w:color="auto"/>
                                            <w:right w:val="none" w:sz="0" w:space="0" w:color="auto"/>
                                          </w:divBdr>
                                        </w:div>
                                        <w:div w:id="1798373590">
                                          <w:marLeft w:val="0"/>
                                          <w:marRight w:val="0"/>
                                          <w:marTop w:val="0"/>
                                          <w:marBottom w:val="0"/>
                                          <w:divBdr>
                                            <w:top w:val="none" w:sz="0" w:space="0" w:color="auto"/>
                                            <w:left w:val="none" w:sz="0" w:space="0" w:color="auto"/>
                                            <w:bottom w:val="none" w:sz="0" w:space="0" w:color="auto"/>
                                            <w:right w:val="none" w:sz="0" w:space="0" w:color="auto"/>
                                          </w:divBdr>
                                        </w:div>
                                        <w:div w:id="129175926">
                                          <w:marLeft w:val="0"/>
                                          <w:marRight w:val="0"/>
                                          <w:marTop w:val="0"/>
                                          <w:marBottom w:val="0"/>
                                          <w:divBdr>
                                            <w:top w:val="none" w:sz="0" w:space="0" w:color="auto"/>
                                            <w:left w:val="none" w:sz="0" w:space="0" w:color="auto"/>
                                            <w:bottom w:val="none" w:sz="0" w:space="0" w:color="auto"/>
                                            <w:right w:val="none" w:sz="0" w:space="0" w:color="auto"/>
                                          </w:divBdr>
                                        </w:div>
                                      </w:divsChild>
                                    </w:div>
                                    <w:div w:id="690960006">
                                      <w:marLeft w:val="0"/>
                                      <w:marRight w:val="0"/>
                                      <w:marTop w:val="0"/>
                                      <w:marBottom w:val="0"/>
                                      <w:divBdr>
                                        <w:top w:val="none" w:sz="0" w:space="0" w:color="auto"/>
                                        <w:left w:val="none" w:sz="0" w:space="0" w:color="auto"/>
                                        <w:bottom w:val="none" w:sz="0" w:space="0" w:color="auto"/>
                                        <w:right w:val="none" w:sz="0" w:space="0" w:color="auto"/>
                                      </w:divBdr>
                                      <w:divsChild>
                                        <w:div w:id="1433820091">
                                          <w:marLeft w:val="0"/>
                                          <w:marRight w:val="0"/>
                                          <w:marTop w:val="0"/>
                                          <w:marBottom w:val="0"/>
                                          <w:divBdr>
                                            <w:top w:val="none" w:sz="0" w:space="0" w:color="auto"/>
                                            <w:left w:val="none" w:sz="0" w:space="0" w:color="auto"/>
                                            <w:bottom w:val="none" w:sz="0" w:space="0" w:color="auto"/>
                                            <w:right w:val="none" w:sz="0" w:space="0" w:color="auto"/>
                                          </w:divBdr>
                                          <w:divsChild>
                                            <w:div w:id="1367557984">
                                              <w:marLeft w:val="0"/>
                                              <w:marRight w:val="0"/>
                                              <w:marTop w:val="0"/>
                                              <w:marBottom w:val="0"/>
                                              <w:divBdr>
                                                <w:top w:val="none" w:sz="0" w:space="0" w:color="auto"/>
                                                <w:left w:val="none" w:sz="0" w:space="0" w:color="auto"/>
                                                <w:bottom w:val="none" w:sz="0" w:space="0" w:color="auto"/>
                                                <w:right w:val="none" w:sz="0" w:space="0" w:color="auto"/>
                                              </w:divBdr>
                                              <w:divsChild>
                                                <w:div w:id="1769538790">
                                                  <w:marLeft w:val="0"/>
                                                  <w:marRight w:val="0"/>
                                                  <w:marTop w:val="0"/>
                                                  <w:marBottom w:val="0"/>
                                                  <w:divBdr>
                                                    <w:top w:val="none" w:sz="0" w:space="0" w:color="auto"/>
                                                    <w:left w:val="none" w:sz="0" w:space="0" w:color="auto"/>
                                                    <w:bottom w:val="none" w:sz="0" w:space="0" w:color="auto"/>
                                                    <w:right w:val="none" w:sz="0" w:space="0" w:color="auto"/>
                                                  </w:divBdr>
                                                  <w:divsChild>
                                                    <w:div w:id="2057196032">
                                                      <w:marLeft w:val="0"/>
                                                      <w:marRight w:val="0"/>
                                                      <w:marTop w:val="0"/>
                                                      <w:marBottom w:val="0"/>
                                                      <w:divBdr>
                                                        <w:top w:val="none" w:sz="0" w:space="0" w:color="auto"/>
                                                        <w:left w:val="none" w:sz="0" w:space="0" w:color="auto"/>
                                                        <w:bottom w:val="none" w:sz="0" w:space="0" w:color="auto"/>
                                                        <w:right w:val="none" w:sz="0" w:space="0" w:color="auto"/>
                                                      </w:divBdr>
                                                    </w:div>
                                                  </w:divsChild>
                                                </w:div>
                                                <w:div w:id="1823233014">
                                                  <w:marLeft w:val="0"/>
                                                  <w:marRight w:val="0"/>
                                                  <w:marTop w:val="0"/>
                                                  <w:marBottom w:val="0"/>
                                                  <w:divBdr>
                                                    <w:top w:val="none" w:sz="0" w:space="0" w:color="auto"/>
                                                    <w:left w:val="none" w:sz="0" w:space="0" w:color="auto"/>
                                                    <w:bottom w:val="none" w:sz="0" w:space="0" w:color="auto"/>
                                                    <w:right w:val="none" w:sz="0" w:space="0" w:color="auto"/>
                                                  </w:divBdr>
                                                  <w:divsChild>
                                                    <w:div w:id="1754006598">
                                                      <w:marLeft w:val="0"/>
                                                      <w:marRight w:val="0"/>
                                                      <w:marTop w:val="0"/>
                                                      <w:marBottom w:val="0"/>
                                                      <w:divBdr>
                                                        <w:top w:val="none" w:sz="0" w:space="0" w:color="auto"/>
                                                        <w:left w:val="none" w:sz="0" w:space="0" w:color="auto"/>
                                                        <w:bottom w:val="none" w:sz="0" w:space="0" w:color="auto"/>
                                                        <w:right w:val="none" w:sz="0" w:space="0" w:color="auto"/>
                                                      </w:divBdr>
                                                    </w:div>
                                                  </w:divsChild>
                                                </w:div>
                                                <w:div w:id="700252580">
                                                  <w:marLeft w:val="0"/>
                                                  <w:marRight w:val="0"/>
                                                  <w:marTop w:val="0"/>
                                                  <w:marBottom w:val="0"/>
                                                  <w:divBdr>
                                                    <w:top w:val="none" w:sz="0" w:space="0" w:color="auto"/>
                                                    <w:left w:val="none" w:sz="0" w:space="0" w:color="auto"/>
                                                    <w:bottom w:val="none" w:sz="0" w:space="0" w:color="auto"/>
                                                    <w:right w:val="none" w:sz="0" w:space="0" w:color="auto"/>
                                                  </w:divBdr>
                                                  <w:divsChild>
                                                    <w:div w:id="812867812">
                                                      <w:marLeft w:val="0"/>
                                                      <w:marRight w:val="0"/>
                                                      <w:marTop w:val="0"/>
                                                      <w:marBottom w:val="0"/>
                                                      <w:divBdr>
                                                        <w:top w:val="none" w:sz="0" w:space="0" w:color="auto"/>
                                                        <w:left w:val="none" w:sz="0" w:space="0" w:color="auto"/>
                                                        <w:bottom w:val="none" w:sz="0" w:space="0" w:color="auto"/>
                                                        <w:right w:val="none" w:sz="0" w:space="0" w:color="auto"/>
                                                      </w:divBdr>
                                                    </w:div>
                                                  </w:divsChild>
                                                </w:div>
                                                <w:div w:id="1823888544">
                                                  <w:marLeft w:val="0"/>
                                                  <w:marRight w:val="0"/>
                                                  <w:marTop w:val="0"/>
                                                  <w:marBottom w:val="0"/>
                                                  <w:divBdr>
                                                    <w:top w:val="none" w:sz="0" w:space="0" w:color="auto"/>
                                                    <w:left w:val="none" w:sz="0" w:space="0" w:color="auto"/>
                                                    <w:bottom w:val="none" w:sz="0" w:space="0" w:color="auto"/>
                                                    <w:right w:val="none" w:sz="0" w:space="0" w:color="auto"/>
                                                  </w:divBdr>
                                                  <w:divsChild>
                                                    <w:div w:id="174542936">
                                                      <w:marLeft w:val="0"/>
                                                      <w:marRight w:val="0"/>
                                                      <w:marTop w:val="0"/>
                                                      <w:marBottom w:val="0"/>
                                                      <w:divBdr>
                                                        <w:top w:val="none" w:sz="0" w:space="0" w:color="auto"/>
                                                        <w:left w:val="none" w:sz="0" w:space="0" w:color="auto"/>
                                                        <w:bottom w:val="none" w:sz="0" w:space="0" w:color="auto"/>
                                                        <w:right w:val="none" w:sz="0" w:space="0" w:color="auto"/>
                                                      </w:divBdr>
                                                    </w:div>
                                                  </w:divsChild>
                                                </w:div>
                                                <w:div w:id="1016349823">
                                                  <w:marLeft w:val="0"/>
                                                  <w:marRight w:val="0"/>
                                                  <w:marTop w:val="0"/>
                                                  <w:marBottom w:val="0"/>
                                                  <w:divBdr>
                                                    <w:top w:val="none" w:sz="0" w:space="0" w:color="auto"/>
                                                    <w:left w:val="none" w:sz="0" w:space="0" w:color="auto"/>
                                                    <w:bottom w:val="none" w:sz="0" w:space="0" w:color="auto"/>
                                                    <w:right w:val="none" w:sz="0" w:space="0" w:color="auto"/>
                                                  </w:divBdr>
                                                  <w:divsChild>
                                                    <w:div w:id="839123352">
                                                      <w:marLeft w:val="0"/>
                                                      <w:marRight w:val="0"/>
                                                      <w:marTop w:val="0"/>
                                                      <w:marBottom w:val="0"/>
                                                      <w:divBdr>
                                                        <w:top w:val="none" w:sz="0" w:space="0" w:color="auto"/>
                                                        <w:left w:val="none" w:sz="0" w:space="0" w:color="auto"/>
                                                        <w:bottom w:val="none" w:sz="0" w:space="0" w:color="auto"/>
                                                        <w:right w:val="none" w:sz="0" w:space="0" w:color="auto"/>
                                                      </w:divBdr>
                                                    </w:div>
                                                  </w:divsChild>
                                                </w:div>
                                                <w:div w:id="805586781">
                                                  <w:marLeft w:val="0"/>
                                                  <w:marRight w:val="0"/>
                                                  <w:marTop w:val="0"/>
                                                  <w:marBottom w:val="0"/>
                                                  <w:divBdr>
                                                    <w:top w:val="none" w:sz="0" w:space="0" w:color="auto"/>
                                                    <w:left w:val="none" w:sz="0" w:space="0" w:color="auto"/>
                                                    <w:bottom w:val="none" w:sz="0" w:space="0" w:color="auto"/>
                                                    <w:right w:val="none" w:sz="0" w:space="0" w:color="auto"/>
                                                  </w:divBdr>
                                                  <w:divsChild>
                                                    <w:div w:id="141670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1311858">
                              <w:marLeft w:val="0"/>
                              <w:marRight w:val="0"/>
                              <w:marTop w:val="0"/>
                              <w:marBottom w:val="0"/>
                              <w:divBdr>
                                <w:top w:val="none" w:sz="0" w:space="0" w:color="auto"/>
                                <w:left w:val="none" w:sz="0" w:space="0" w:color="auto"/>
                                <w:bottom w:val="none" w:sz="0" w:space="0" w:color="auto"/>
                                <w:right w:val="none" w:sz="0" w:space="0" w:color="auto"/>
                              </w:divBdr>
                              <w:divsChild>
                                <w:div w:id="557715298">
                                  <w:marLeft w:val="0"/>
                                  <w:marRight w:val="0"/>
                                  <w:marTop w:val="0"/>
                                  <w:marBottom w:val="300"/>
                                  <w:divBdr>
                                    <w:top w:val="single" w:sz="6" w:space="0" w:color="DDDDDD"/>
                                    <w:left w:val="single" w:sz="6" w:space="0" w:color="DDDDDD"/>
                                    <w:bottom w:val="single" w:sz="6" w:space="0" w:color="DDDDDD"/>
                                    <w:right w:val="single" w:sz="6" w:space="0" w:color="DDDDDD"/>
                                  </w:divBdr>
                                  <w:divsChild>
                                    <w:div w:id="1463841397">
                                      <w:marLeft w:val="0"/>
                                      <w:marRight w:val="0"/>
                                      <w:marTop w:val="0"/>
                                      <w:marBottom w:val="0"/>
                                      <w:divBdr>
                                        <w:top w:val="none" w:sz="0" w:space="0" w:color="auto"/>
                                        <w:left w:val="none" w:sz="0" w:space="0" w:color="auto"/>
                                        <w:bottom w:val="none" w:sz="0" w:space="0" w:color="auto"/>
                                        <w:right w:val="none" w:sz="0" w:space="0" w:color="auto"/>
                                      </w:divBdr>
                                      <w:divsChild>
                                        <w:div w:id="1812869974">
                                          <w:marLeft w:val="0"/>
                                          <w:marRight w:val="0"/>
                                          <w:marTop w:val="0"/>
                                          <w:marBottom w:val="0"/>
                                          <w:divBdr>
                                            <w:top w:val="none" w:sz="0" w:space="0" w:color="auto"/>
                                            <w:left w:val="none" w:sz="0" w:space="0" w:color="auto"/>
                                            <w:bottom w:val="none" w:sz="0" w:space="0" w:color="auto"/>
                                            <w:right w:val="none" w:sz="0" w:space="0" w:color="auto"/>
                                          </w:divBdr>
                                        </w:div>
                                        <w:div w:id="52043213">
                                          <w:marLeft w:val="0"/>
                                          <w:marRight w:val="0"/>
                                          <w:marTop w:val="0"/>
                                          <w:marBottom w:val="0"/>
                                          <w:divBdr>
                                            <w:top w:val="none" w:sz="0" w:space="0" w:color="auto"/>
                                            <w:left w:val="none" w:sz="0" w:space="0" w:color="auto"/>
                                            <w:bottom w:val="none" w:sz="0" w:space="0" w:color="auto"/>
                                            <w:right w:val="none" w:sz="0" w:space="0" w:color="auto"/>
                                          </w:divBdr>
                                        </w:div>
                                      </w:divsChild>
                                    </w:div>
                                    <w:div w:id="992219802">
                                      <w:marLeft w:val="0"/>
                                      <w:marRight w:val="0"/>
                                      <w:marTop w:val="0"/>
                                      <w:marBottom w:val="0"/>
                                      <w:divBdr>
                                        <w:top w:val="none" w:sz="0" w:space="0" w:color="auto"/>
                                        <w:left w:val="none" w:sz="0" w:space="0" w:color="auto"/>
                                        <w:bottom w:val="none" w:sz="0" w:space="0" w:color="auto"/>
                                        <w:right w:val="none" w:sz="0" w:space="0" w:color="auto"/>
                                      </w:divBdr>
                                      <w:divsChild>
                                        <w:div w:id="703293819">
                                          <w:marLeft w:val="0"/>
                                          <w:marRight w:val="0"/>
                                          <w:marTop w:val="0"/>
                                          <w:marBottom w:val="0"/>
                                          <w:divBdr>
                                            <w:top w:val="none" w:sz="0" w:space="0" w:color="auto"/>
                                            <w:left w:val="none" w:sz="0" w:space="0" w:color="auto"/>
                                            <w:bottom w:val="none" w:sz="0" w:space="0" w:color="auto"/>
                                            <w:right w:val="none" w:sz="0" w:space="0" w:color="auto"/>
                                          </w:divBdr>
                                          <w:divsChild>
                                            <w:div w:id="1570191105">
                                              <w:marLeft w:val="0"/>
                                              <w:marRight w:val="0"/>
                                              <w:marTop w:val="0"/>
                                              <w:marBottom w:val="0"/>
                                              <w:divBdr>
                                                <w:top w:val="none" w:sz="0" w:space="0" w:color="auto"/>
                                                <w:left w:val="none" w:sz="0" w:space="0" w:color="auto"/>
                                                <w:bottom w:val="none" w:sz="0" w:space="0" w:color="auto"/>
                                                <w:right w:val="none" w:sz="0" w:space="0" w:color="auto"/>
                                              </w:divBdr>
                                              <w:divsChild>
                                                <w:div w:id="1276132974">
                                                  <w:marLeft w:val="0"/>
                                                  <w:marRight w:val="0"/>
                                                  <w:marTop w:val="0"/>
                                                  <w:marBottom w:val="0"/>
                                                  <w:divBdr>
                                                    <w:top w:val="none" w:sz="0" w:space="0" w:color="auto"/>
                                                    <w:left w:val="none" w:sz="0" w:space="0" w:color="auto"/>
                                                    <w:bottom w:val="none" w:sz="0" w:space="0" w:color="auto"/>
                                                    <w:right w:val="none" w:sz="0" w:space="0" w:color="auto"/>
                                                  </w:divBdr>
                                                  <w:divsChild>
                                                    <w:div w:id="307637733">
                                                      <w:marLeft w:val="0"/>
                                                      <w:marRight w:val="0"/>
                                                      <w:marTop w:val="0"/>
                                                      <w:marBottom w:val="0"/>
                                                      <w:divBdr>
                                                        <w:top w:val="none" w:sz="0" w:space="0" w:color="auto"/>
                                                        <w:left w:val="none" w:sz="0" w:space="0" w:color="auto"/>
                                                        <w:bottom w:val="none" w:sz="0" w:space="0" w:color="auto"/>
                                                        <w:right w:val="none" w:sz="0" w:space="0" w:color="auto"/>
                                                      </w:divBdr>
                                                    </w:div>
                                                  </w:divsChild>
                                                </w:div>
                                                <w:div w:id="571745088">
                                                  <w:marLeft w:val="0"/>
                                                  <w:marRight w:val="0"/>
                                                  <w:marTop w:val="0"/>
                                                  <w:marBottom w:val="0"/>
                                                  <w:divBdr>
                                                    <w:top w:val="none" w:sz="0" w:space="0" w:color="auto"/>
                                                    <w:left w:val="none" w:sz="0" w:space="0" w:color="auto"/>
                                                    <w:bottom w:val="none" w:sz="0" w:space="0" w:color="auto"/>
                                                    <w:right w:val="none" w:sz="0" w:space="0" w:color="auto"/>
                                                  </w:divBdr>
                                                  <w:divsChild>
                                                    <w:div w:id="57674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5228090">
                              <w:marLeft w:val="0"/>
                              <w:marRight w:val="0"/>
                              <w:marTop w:val="0"/>
                              <w:marBottom w:val="0"/>
                              <w:divBdr>
                                <w:top w:val="none" w:sz="0" w:space="0" w:color="auto"/>
                                <w:left w:val="none" w:sz="0" w:space="0" w:color="auto"/>
                                <w:bottom w:val="none" w:sz="0" w:space="0" w:color="auto"/>
                                <w:right w:val="none" w:sz="0" w:space="0" w:color="auto"/>
                              </w:divBdr>
                              <w:divsChild>
                                <w:div w:id="659388206">
                                  <w:marLeft w:val="0"/>
                                  <w:marRight w:val="0"/>
                                  <w:marTop w:val="0"/>
                                  <w:marBottom w:val="300"/>
                                  <w:divBdr>
                                    <w:top w:val="single" w:sz="6" w:space="0" w:color="DDDDDD"/>
                                    <w:left w:val="single" w:sz="6" w:space="0" w:color="DDDDDD"/>
                                    <w:bottom w:val="single" w:sz="6" w:space="0" w:color="DDDDDD"/>
                                    <w:right w:val="single" w:sz="6" w:space="0" w:color="DDDDDD"/>
                                  </w:divBdr>
                                  <w:divsChild>
                                    <w:div w:id="892276805">
                                      <w:marLeft w:val="0"/>
                                      <w:marRight w:val="0"/>
                                      <w:marTop w:val="0"/>
                                      <w:marBottom w:val="0"/>
                                      <w:divBdr>
                                        <w:top w:val="none" w:sz="0" w:space="0" w:color="auto"/>
                                        <w:left w:val="none" w:sz="0" w:space="0" w:color="auto"/>
                                        <w:bottom w:val="none" w:sz="0" w:space="0" w:color="auto"/>
                                        <w:right w:val="none" w:sz="0" w:space="0" w:color="auto"/>
                                      </w:divBdr>
                                      <w:divsChild>
                                        <w:div w:id="740517735">
                                          <w:marLeft w:val="0"/>
                                          <w:marRight w:val="0"/>
                                          <w:marTop w:val="0"/>
                                          <w:marBottom w:val="0"/>
                                          <w:divBdr>
                                            <w:top w:val="none" w:sz="0" w:space="0" w:color="auto"/>
                                            <w:left w:val="none" w:sz="0" w:space="0" w:color="auto"/>
                                            <w:bottom w:val="none" w:sz="0" w:space="0" w:color="auto"/>
                                            <w:right w:val="none" w:sz="0" w:space="0" w:color="auto"/>
                                          </w:divBdr>
                                        </w:div>
                                        <w:div w:id="2028016799">
                                          <w:marLeft w:val="0"/>
                                          <w:marRight w:val="0"/>
                                          <w:marTop w:val="0"/>
                                          <w:marBottom w:val="0"/>
                                          <w:divBdr>
                                            <w:top w:val="none" w:sz="0" w:space="0" w:color="auto"/>
                                            <w:left w:val="none" w:sz="0" w:space="0" w:color="auto"/>
                                            <w:bottom w:val="none" w:sz="0" w:space="0" w:color="auto"/>
                                            <w:right w:val="none" w:sz="0" w:space="0" w:color="auto"/>
                                          </w:divBdr>
                                        </w:div>
                                      </w:divsChild>
                                    </w:div>
                                    <w:div w:id="1779832971">
                                      <w:marLeft w:val="0"/>
                                      <w:marRight w:val="0"/>
                                      <w:marTop w:val="0"/>
                                      <w:marBottom w:val="0"/>
                                      <w:divBdr>
                                        <w:top w:val="none" w:sz="0" w:space="0" w:color="auto"/>
                                        <w:left w:val="none" w:sz="0" w:space="0" w:color="auto"/>
                                        <w:bottom w:val="none" w:sz="0" w:space="0" w:color="auto"/>
                                        <w:right w:val="none" w:sz="0" w:space="0" w:color="auto"/>
                                      </w:divBdr>
                                      <w:divsChild>
                                        <w:div w:id="1430810314">
                                          <w:marLeft w:val="0"/>
                                          <w:marRight w:val="0"/>
                                          <w:marTop w:val="0"/>
                                          <w:marBottom w:val="0"/>
                                          <w:divBdr>
                                            <w:top w:val="none" w:sz="0" w:space="0" w:color="auto"/>
                                            <w:left w:val="none" w:sz="0" w:space="0" w:color="auto"/>
                                            <w:bottom w:val="none" w:sz="0" w:space="0" w:color="auto"/>
                                            <w:right w:val="none" w:sz="0" w:space="0" w:color="auto"/>
                                          </w:divBdr>
                                          <w:divsChild>
                                            <w:div w:id="521745911">
                                              <w:marLeft w:val="0"/>
                                              <w:marRight w:val="0"/>
                                              <w:marTop w:val="0"/>
                                              <w:marBottom w:val="0"/>
                                              <w:divBdr>
                                                <w:top w:val="none" w:sz="0" w:space="0" w:color="auto"/>
                                                <w:left w:val="none" w:sz="0" w:space="0" w:color="auto"/>
                                                <w:bottom w:val="none" w:sz="0" w:space="0" w:color="auto"/>
                                                <w:right w:val="none" w:sz="0" w:space="0" w:color="auto"/>
                                              </w:divBdr>
                                              <w:divsChild>
                                                <w:div w:id="1632784754">
                                                  <w:marLeft w:val="0"/>
                                                  <w:marRight w:val="0"/>
                                                  <w:marTop w:val="0"/>
                                                  <w:marBottom w:val="0"/>
                                                  <w:divBdr>
                                                    <w:top w:val="none" w:sz="0" w:space="0" w:color="auto"/>
                                                    <w:left w:val="none" w:sz="0" w:space="0" w:color="auto"/>
                                                    <w:bottom w:val="none" w:sz="0" w:space="0" w:color="auto"/>
                                                    <w:right w:val="none" w:sz="0" w:space="0" w:color="auto"/>
                                                  </w:divBdr>
                                                  <w:divsChild>
                                                    <w:div w:id="1001473238">
                                                      <w:marLeft w:val="0"/>
                                                      <w:marRight w:val="0"/>
                                                      <w:marTop w:val="0"/>
                                                      <w:marBottom w:val="0"/>
                                                      <w:divBdr>
                                                        <w:top w:val="none" w:sz="0" w:space="0" w:color="auto"/>
                                                        <w:left w:val="none" w:sz="0" w:space="0" w:color="auto"/>
                                                        <w:bottom w:val="none" w:sz="0" w:space="0" w:color="auto"/>
                                                        <w:right w:val="none" w:sz="0" w:space="0" w:color="auto"/>
                                                      </w:divBdr>
                                                    </w:div>
                                                  </w:divsChild>
                                                </w:div>
                                                <w:div w:id="1561552867">
                                                  <w:marLeft w:val="0"/>
                                                  <w:marRight w:val="0"/>
                                                  <w:marTop w:val="0"/>
                                                  <w:marBottom w:val="0"/>
                                                  <w:divBdr>
                                                    <w:top w:val="none" w:sz="0" w:space="0" w:color="auto"/>
                                                    <w:left w:val="none" w:sz="0" w:space="0" w:color="auto"/>
                                                    <w:bottom w:val="none" w:sz="0" w:space="0" w:color="auto"/>
                                                    <w:right w:val="none" w:sz="0" w:space="0" w:color="auto"/>
                                                  </w:divBdr>
                                                  <w:divsChild>
                                                    <w:div w:id="30882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ursera.org/learn/python-programming/resources/1Lv3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935</Words>
  <Characters>5330</Characters>
  <Application>Microsoft Office Word</Application>
  <DocSecurity>0</DocSecurity>
  <Lines>44</Lines>
  <Paragraphs>12</Paragraphs>
  <ScaleCrop>false</ScaleCrop>
  <Company>Microsoft</Company>
  <LinksUpToDate>false</LinksUpToDate>
  <CharactersWithSpaces>6253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 CUTHBERT</dc:creator>
  <cp:lastModifiedBy>GRAHAM CUTHBERT</cp:lastModifiedBy>
  <cp:revision>1</cp:revision>
  <cp:lastPrinted>2020-11-14T14:33:00Z</cp:lastPrinted>
  <dcterms:created xsi:type="dcterms:W3CDTF">2020-11-14T14:30:00Z</dcterms:created>
  <dcterms:modified xsi:type="dcterms:W3CDTF">2020-11-14T14:33:00Z</dcterms:modified>
</cp:coreProperties>
</file>