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561" w:rsidRDefault="00781065">
      <w:r>
        <w:rPr>
          <w:rFonts w:hint="eastAsia"/>
        </w:rPr>
        <w:t>聚类：将数据分组成多个类，同一个</w:t>
      </w:r>
      <w:proofErr w:type="gramStart"/>
      <w:r>
        <w:rPr>
          <w:rFonts w:hint="eastAsia"/>
        </w:rPr>
        <w:t>类对象</w:t>
      </w:r>
      <w:proofErr w:type="gramEnd"/>
      <w:r>
        <w:rPr>
          <w:rFonts w:hint="eastAsia"/>
        </w:rPr>
        <w:t>之间具有较高的相似度，</w:t>
      </w:r>
      <w:proofErr w:type="gramStart"/>
      <w:r>
        <w:rPr>
          <w:rFonts w:hint="eastAsia"/>
        </w:rPr>
        <w:t>不</w:t>
      </w:r>
      <w:proofErr w:type="gramEnd"/>
      <w:r>
        <w:rPr>
          <w:rFonts w:hint="eastAsia"/>
        </w:rPr>
        <w:t>同类之间的对象差别较大；</w:t>
      </w:r>
    </w:p>
    <w:p w:rsidR="00781065" w:rsidRDefault="00781065">
      <w:r>
        <w:rPr>
          <w:rFonts w:hint="eastAsia"/>
        </w:rPr>
        <w:t>统计方法：一般称为聚类分析；机器学习：一般称为无监督学习</w:t>
      </w:r>
    </w:p>
    <w:p w:rsidR="00781065" w:rsidRDefault="00781065">
      <w:r>
        <w:rPr>
          <w:rFonts w:hint="eastAsia"/>
        </w:rPr>
        <w:t>相似度尺度的获取：1直接从对象获取；2根据描述每个队形的测量或特征向量，间接地得到相似性尺度；</w:t>
      </w:r>
    </w:p>
    <w:p w:rsidR="00781065" w:rsidRDefault="00781065">
      <w:r>
        <w:rPr>
          <w:rFonts w:hint="eastAsia"/>
        </w:rPr>
        <w:t>数据转换：通常包括平方根，倒数，对数等；特别是当我们使用正式的统计推理时，数据的分布是很重要的（比如关系到正态假设），则可以通过转换数据以便使得他们更加接近所需要的分布，如对正向倾斜数据（银行账户里的金额）取对数使其分布更加均衡（使其更好地逼近一个正态分布）</w:t>
      </w:r>
    </w:p>
    <w:p w:rsidR="00CA097E" w:rsidRDefault="00DC04A0">
      <w:r>
        <w:rPr>
          <w:rFonts w:hint="eastAsia"/>
        </w:rPr>
        <w:t>分类：层次聚类（凝聚、分裂）、</w:t>
      </w:r>
      <w:r w:rsidR="00A17168">
        <w:rPr>
          <w:rFonts w:hint="eastAsia"/>
        </w:rPr>
        <w:t>划分式聚类、</w:t>
      </w:r>
      <w:r>
        <w:rPr>
          <w:rFonts w:hint="eastAsia"/>
        </w:rPr>
        <w:t>基于密度和网格的聚类算法</w:t>
      </w:r>
    </w:p>
    <w:p w:rsidR="00D029EA" w:rsidRPr="006D01D8" w:rsidRDefault="00D029EA">
      <w:pPr>
        <w:rPr>
          <w:rFonts w:hint="eastAsia"/>
        </w:rPr>
      </w:pPr>
    </w:p>
    <w:p w:rsidR="00D029EA" w:rsidRPr="00D029EA" w:rsidRDefault="00D029EA" w:rsidP="00D029EA">
      <w:r>
        <w:rPr>
          <w:rFonts w:hint="eastAsia"/>
        </w:rPr>
        <w:t>凝聚的层次聚类：</w:t>
      </w:r>
      <w:r w:rsidRPr="00D029EA">
        <w:rPr>
          <w:rFonts w:hint="eastAsia"/>
        </w:rPr>
        <w:t>该算法由树状结构的底部开始逐层向上进行聚合，假定样本集</w:t>
      </w:r>
    </w:p>
    <w:p w:rsidR="00D029EA" w:rsidRPr="00D029EA" w:rsidRDefault="00D029EA" w:rsidP="00D029EA">
      <w:r w:rsidRPr="00D029EA">
        <w:t xml:space="preserve"> {O1</w:t>
      </w:r>
      <w:r w:rsidRPr="00D029EA">
        <w:rPr>
          <w:rFonts w:hint="eastAsia"/>
        </w:rPr>
        <w:t>，</w:t>
      </w:r>
      <w:r w:rsidRPr="00D029EA">
        <w:t>O2</w:t>
      </w:r>
      <w:r w:rsidRPr="00D029EA">
        <w:rPr>
          <w:rFonts w:hint="eastAsia"/>
        </w:rPr>
        <w:t>，．．．，</w:t>
      </w:r>
      <w:r w:rsidRPr="00D029EA">
        <w:t>On)</w:t>
      </w:r>
      <w:r w:rsidRPr="00D029EA">
        <w:rPr>
          <w:rFonts w:hint="eastAsia"/>
        </w:rPr>
        <w:t>共有</w:t>
      </w:r>
      <w:r w:rsidRPr="00D029EA">
        <w:t>n</w:t>
      </w:r>
      <w:proofErr w:type="gramStart"/>
      <w:r w:rsidRPr="00D029EA">
        <w:rPr>
          <w:rFonts w:hint="eastAsia"/>
        </w:rPr>
        <w:t>个</w:t>
      </w:r>
      <w:proofErr w:type="gramEnd"/>
      <w:r w:rsidRPr="00D029EA">
        <w:rPr>
          <w:rFonts w:hint="eastAsia"/>
        </w:rPr>
        <w:t>样本。</w:t>
      </w:r>
    </w:p>
    <w:p w:rsidR="00D029EA" w:rsidRPr="00D029EA" w:rsidRDefault="00D029EA" w:rsidP="00D029EA">
      <w:r w:rsidRPr="00D029EA">
        <w:t>1</w:t>
      </w:r>
      <w:r w:rsidRPr="00D029EA">
        <w:rPr>
          <w:rFonts w:hint="eastAsia"/>
        </w:rPr>
        <w:t>、初始化：</w:t>
      </w:r>
      <w:proofErr w:type="gramStart"/>
      <w:r w:rsidRPr="00D029EA">
        <w:rPr>
          <w:rFonts w:hint="eastAsia"/>
        </w:rPr>
        <w:t>置每个</w:t>
      </w:r>
      <w:proofErr w:type="gramEnd"/>
      <w:r w:rsidRPr="00D029EA">
        <w:rPr>
          <w:rFonts w:hint="eastAsia"/>
        </w:rPr>
        <w:t>样本</w:t>
      </w:r>
      <w:r w:rsidRPr="00D029EA">
        <w:t>Oi</w:t>
      </w:r>
      <w:r w:rsidRPr="00D029EA">
        <w:rPr>
          <w:rFonts w:hint="eastAsia"/>
        </w:rPr>
        <w:t>为一个类；</w:t>
      </w:r>
    </w:p>
    <w:p w:rsidR="00D029EA" w:rsidRPr="00D029EA" w:rsidRDefault="00D029EA" w:rsidP="00D029EA">
      <w:r w:rsidRPr="00D029EA">
        <w:t xml:space="preserve">/* </w:t>
      </w:r>
      <w:r w:rsidRPr="00D029EA">
        <w:rPr>
          <w:rFonts w:hint="eastAsia"/>
        </w:rPr>
        <w:t>共形成</w:t>
      </w:r>
      <w:r w:rsidRPr="00D029EA">
        <w:t>n</w:t>
      </w:r>
      <w:proofErr w:type="gramStart"/>
      <w:r w:rsidRPr="00D029EA">
        <w:rPr>
          <w:rFonts w:hint="eastAsia"/>
        </w:rPr>
        <w:t>个</w:t>
      </w:r>
      <w:proofErr w:type="gramEnd"/>
      <w:r w:rsidRPr="00D029EA">
        <w:rPr>
          <w:rFonts w:hint="eastAsia"/>
        </w:rPr>
        <w:t>类</w:t>
      </w:r>
      <w:r w:rsidRPr="00D029EA">
        <w:t>O1</w:t>
      </w:r>
      <w:r w:rsidRPr="00D029EA">
        <w:rPr>
          <w:rFonts w:hint="eastAsia"/>
        </w:rPr>
        <w:t>，</w:t>
      </w:r>
      <w:r w:rsidRPr="00D029EA">
        <w:t>O2</w:t>
      </w:r>
      <w:r w:rsidRPr="00D029EA">
        <w:rPr>
          <w:rFonts w:hint="eastAsia"/>
        </w:rPr>
        <w:t>，．．．，</w:t>
      </w:r>
      <w:r w:rsidRPr="00D029EA">
        <w:t>On*/</w:t>
      </w:r>
    </w:p>
    <w:p w:rsidR="00D029EA" w:rsidRPr="00D029EA" w:rsidRDefault="00D029EA" w:rsidP="00D029EA">
      <w:r w:rsidRPr="00D029EA">
        <w:t>2</w:t>
      </w:r>
      <w:r w:rsidRPr="00D029EA">
        <w:rPr>
          <w:rFonts w:hint="eastAsia"/>
        </w:rPr>
        <w:t>、寻找最近的两个类。</w:t>
      </w:r>
    </w:p>
    <w:p w:rsidR="00D029EA" w:rsidRPr="00D029EA" w:rsidRDefault="00D029EA" w:rsidP="00D029EA">
      <w:r w:rsidRPr="00D029EA">
        <w:t>/*</w:t>
      </w:r>
      <w:r w:rsidRPr="00D029EA">
        <w:rPr>
          <w:rFonts w:hint="eastAsia"/>
        </w:rPr>
        <w:t>从现有的所有类中找出距离最近的两个类</w:t>
      </w:r>
      <w:r w:rsidRPr="00D029EA">
        <w:t>Or, Ok*/</w:t>
      </w:r>
    </w:p>
    <w:p w:rsidR="00D029EA" w:rsidRPr="00D029EA" w:rsidRDefault="00D029EA" w:rsidP="00D029EA">
      <w:r w:rsidRPr="00D029EA">
        <w:t>3</w:t>
      </w:r>
      <w:r w:rsidRPr="00D029EA">
        <w:rPr>
          <w:rFonts w:hint="eastAsia"/>
        </w:rPr>
        <w:t>、合并</w:t>
      </w:r>
      <w:r w:rsidRPr="00D029EA">
        <w:t>Or, Ok</w:t>
      </w:r>
      <w:r w:rsidRPr="00D029EA">
        <w:rPr>
          <w:rFonts w:hint="eastAsia"/>
        </w:rPr>
        <w:t>并形成一个新类</w:t>
      </w:r>
      <w:proofErr w:type="spellStart"/>
      <w:r w:rsidRPr="00D029EA">
        <w:t>Ork</w:t>
      </w:r>
      <w:proofErr w:type="spellEnd"/>
      <w:r w:rsidRPr="00D029EA">
        <w:rPr>
          <w:rFonts w:hint="eastAsia"/>
        </w:rPr>
        <w:t>；</w:t>
      </w:r>
    </w:p>
    <w:p w:rsidR="00D029EA" w:rsidRPr="00D029EA" w:rsidRDefault="00D029EA" w:rsidP="00D029EA">
      <w:r w:rsidRPr="00D029EA">
        <w:t>/*</w:t>
      </w:r>
      <w:r w:rsidRPr="00D029EA">
        <w:rPr>
          <w:rFonts w:hint="eastAsia"/>
        </w:rPr>
        <w:t>现有类的数量将减少</w:t>
      </w:r>
      <w:r w:rsidRPr="00D029EA">
        <w:t>1*/</w:t>
      </w:r>
    </w:p>
    <w:p w:rsidR="00D029EA" w:rsidRPr="00D029EA" w:rsidRDefault="00D029EA" w:rsidP="00D029EA">
      <w:r w:rsidRPr="00D029EA">
        <w:t>4</w:t>
      </w:r>
      <w:r w:rsidRPr="00D029EA">
        <w:rPr>
          <w:rFonts w:hint="eastAsia"/>
        </w:rPr>
        <w:t>、若所有的样本属于同一个类则终止本算法。</w:t>
      </w:r>
    </w:p>
    <w:p w:rsidR="00DC04A0" w:rsidRPr="00D029EA" w:rsidRDefault="000149BF">
      <w:r>
        <w:rPr>
          <w:rFonts w:hint="eastAsia"/>
        </w:rPr>
        <w:t>层次聚类的缺点：</w:t>
      </w:r>
    </w:p>
    <w:p w:rsidR="00000000" w:rsidRPr="000149BF" w:rsidRDefault="002F6B62" w:rsidP="000149BF">
      <w:pPr>
        <w:numPr>
          <w:ilvl w:val="0"/>
          <w:numId w:val="1"/>
        </w:numPr>
      </w:pPr>
      <w:r w:rsidRPr="000149BF">
        <w:t>AGNES</w:t>
      </w:r>
      <w:r w:rsidRPr="000149BF">
        <w:t>和</w:t>
      </w:r>
      <w:r w:rsidRPr="000149BF">
        <w:t>DIANA</w:t>
      </w:r>
      <w:r w:rsidRPr="000149BF">
        <w:t>算法比较简单，但一旦一组对象被合并或撤销，下一步的处理将在新生成</w:t>
      </w:r>
      <w:proofErr w:type="gramStart"/>
      <w:r w:rsidRPr="000149BF">
        <w:t>的簇上进行</w:t>
      </w:r>
      <w:proofErr w:type="gramEnd"/>
      <w:r w:rsidRPr="000149BF">
        <w:t>。已做处理不能撤消，因此，如果合并或分裂选择不当，则可能导致低质量的簇。</w:t>
      </w:r>
    </w:p>
    <w:p w:rsidR="00000000" w:rsidRPr="000149BF" w:rsidRDefault="002F6B62" w:rsidP="000149BF">
      <w:pPr>
        <w:numPr>
          <w:ilvl w:val="0"/>
          <w:numId w:val="1"/>
        </w:numPr>
      </w:pPr>
      <w:r w:rsidRPr="000149BF">
        <w:rPr>
          <w:rFonts w:hint="eastAsia"/>
        </w:rPr>
        <w:t>假定在开始的时候有</w:t>
      </w:r>
      <w:r w:rsidRPr="000149BF">
        <w:rPr>
          <w:rFonts w:hint="eastAsia"/>
        </w:rPr>
        <w:t>n</w:t>
      </w:r>
      <w:proofErr w:type="gramStart"/>
      <w:r w:rsidRPr="000149BF">
        <w:rPr>
          <w:rFonts w:hint="eastAsia"/>
        </w:rPr>
        <w:t>个</w:t>
      </w:r>
      <w:proofErr w:type="gramEnd"/>
      <w:r w:rsidRPr="000149BF">
        <w:rPr>
          <w:rFonts w:hint="eastAsia"/>
        </w:rPr>
        <w:t>簇，在结束的时候有</w:t>
      </w:r>
      <w:r w:rsidRPr="000149BF">
        <w:rPr>
          <w:rFonts w:hint="eastAsia"/>
        </w:rPr>
        <w:t>1</w:t>
      </w:r>
      <w:r w:rsidRPr="000149BF">
        <w:rPr>
          <w:rFonts w:hint="eastAsia"/>
        </w:rPr>
        <w:t>个簇，因此在主循环中有</w:t>
      </w:r>
      <w:r w:rsidRPr="000149BF">
        <w:rPr>
          <w:rFonts w:hint="eastAsia"/>
        </w:rPr>
        <w:t>n</w:t>
      </w:r>
      <w:r w:rsidRPr="000149BF">
        <w:rPr>
          <w:rFonts w:hint="eastAsia"/>
        </w:rPr>
        <w:t>次迭代，另外算法必须计算所有对象两两之间的距离，因此这个算法的复杂度为</w:t>
      </w:r>
      <w:r w:rsidRPr="000149BF">
        <w:rPr>
          <w:rFonts w:hint="eastAsia"/>
        </w:rPr>
        <w:t xml:space="preserve"> O(n2)</w:t>
      </w:r>
      <w:r w:rsidRPr="000149BF">
        <w:rPr>
          <w:rFonts w:hint="eastAsia"/>
        </w:rPr>
        <w:t>，该算法对于</w:t>
      </w:r>
      <w:r w:rsidRPr="000149BF">
        <w:rPr>
          <w:rFonts w:hint="eastAsia"/>
        </w:rPr>
        <w:t>n</w:t>
      </w:r>
      <w:r w:rsidRPr="000149BF">
        <w:rPr>
          <w:rFonts w:hint="eastAsia"/>
        </w:rPr>
        <w:t>很大的情况是不适用的</w:t>
      </w:r>
    </w:p>
    <w:p w:rsidR="00D029EA" w:rsidRDefault="009631D5">
      <w:r>
        <w:rPr>
          <w:rFonts w:hint="eastAsia"/>
        </w:rPr>
        <w:t>两个</w:t>
      </w:r>
      <w:proofErr w:type="gramStart"/>
      <w:r>
        <w:rPr>
          <w:rFonts w:hint="eastAsia"/>
        </w:rPr>
        <w:t>簇</w:t>
      </w:r>
      <w:proofErr w:type="gramEnd"/>
      <w:r>
        <w:rPr>
          <w:rFonts w:hint="eastAsia"/>
        </w:rPr>
        <w:t>之间的距离度量方法</w:t>
      </w:r>
    </w:p>
    <w:p w:rsidR="009631D5" w:rsidRDefault="009631D5">
      <w:r w:rsidRPr="009631D5">
        <w:object w:dxaOrig="50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pt;height:110pt" o:ole="">
            <v:imagedata r:id="rId5" o:title=""/>
          </v:shape>
          <o:OLEObject Type="Embed" ProgID="Equation.3" ShapeID="_x0000_i1025" DrawAspect="Content" ObjectID="_1604753923" r:id="rId6"/>
        </w:object>
      </w:r>
    </w:p>
    <w:p w:rsidR="00602258" w:rsidRDefault="003E43B4" w:rsidP="003E43B4">
      <w:r>
        <w:rPr>
          <w:rFonts w:hint="eastAsia"/>
        </w:rPr>
        <w:t>划分式聚类算法</w:t>
      </w:r>
      <w:r w:rsidR="00602258">
        <w:rPr>
          <w:rFonts w:hint="eastAsia"/>
        </w:rPr>
        <w:t>（</w:t>
      </w:r>
      <w:r w:rsidR="00942186">
        <w:rPr>
          <w:rFonts w:hint="eastAsia"/>
        </w:rPr>
        <w:t>如</w:t>
      </w:r>
      <w:r w:rsidR="00602258">
        <w:rPr>
          <w:rFonts w:hint="eastAsia"/>
        </w:rPr>
        <w:t>K均值聚类）</w:t>
      </w:r>
    </w:p>
    <w:p w:rsidR="003E43B4" w:rsidRPr="003E43B4" w:rsidRDefault="003E43B4" w:rsidP="003E43B4">
      <w:r w:rsidRPr="003E43B4">
        <w:rPr>
          <w:rFonts w:hint="eastAsia"/>
        </w:rPr>
        <w:t>在基于划分的聚类中，任务就是将数据划分成</w:t>
      </w:r>
      <w:r w:rsidRPr="003E43B4">
        <w:t>K</w:t>
      </w:r>
      <w:proofErr w:type="gramStart"/>
      <w:r w:rsidRPr="003E43B4">
        <w:rPr>
          <w:rFonts w:hint="eastAsia"/>
        </w:rPr>
        <w:t>个</w:t>
      </w:r>
      <w:proofErr w:type="gramEnd"/>
      <w:r w:rsidRPr="003E43B4">
        <w:rPr>
          <w:rFonts w:hint="eastAsia"/>
        </w:rPr>
        <w:t>不相交的点集，使每个子集中的点尽可能同质。也就是给定</w:t>
      </w:r>
      <w:r w:rsidRPr="003E43B4">
        <w:t>n</w:t>
      </w:r>
      <w:r w:rsidRPr="003E43B4">
        <w:rPr>
          <w:rFonts w:hint="eastAsia"/>
        </w:rPr>
        <w:t>个数据点的集合</w:t>
      </w:r>
      <w:r w:rsidRPr="003E43B4">
        <w:t>D={X(1)</w:t>
      </w:r>
      <w:r w:rsidRPr="003E43B4">
        <w:rPr>
          <w:rFonts w:hint="eastAsia"/>
        </w:rPr>
        <w:t>，</w:t>
      </w:r>
      <w:r w:rsidRPr="003E43B4">
        <w:t>X(2), …… ,X(n)}</w:t>
      </w:r>
      <w:r w:rsidRPr="003E43B4">
        <w:rPr>
          <w:rFonts w:hint="eastAsia"/>
        </w:rPr>
        <w:t>，任务是找到</w:t>
      </w:r>
      <w:r w:rsidRPr="003E43B4">
        <w:t>K</w:t>
      </w:r>
      <w:proofErr w:type="gramStart"/>
      <w:r w:rsidRPr="003E43B4">
        <w:rPr>
          <w:rFonts w:hint="eastAsia"/>
        </w:rPr>
        <w:t>个</w:t>
      </w:r>
      <w:proofErr w:type="gramEnd"/>
      <w:r w:rsidRPr="003E43B4">
        <w:rPr>
          <w:rFonts w:hint="eastAsia"/>
        </w:rPr>
        <w:t>聚类</w:t>
      </w:r>
      <w:r w:rsidRPr="003E43B4">
        <w:t>C={C1,C2,….</w:t>
      </w:r>
      <w:proofErr w:type="spellStart"/>
      <w:r w:rsidRPr="003E43B4">
        <w:t>Ck</w:t>
      </w:r>
      <w:proofErr w:type="spellEnd"/>
      <w:r w:rsidRPr="003E43B4">
        <w:t xml:space="preserve"> }</w:t>
      </w:r>
      <w:r w:rsidRPr="003E43B4">
        <w:rPr>
          <w:rFonts w:hint="eastAsia"/>
        </w:rPr>
        <w:t>，使每一个点</w:t>
      </w:r>
      <w:r w:rsidRPr="003E43B4">
        <w:t>x(</w:t>
      </w:r>
      <w:proofErr w:type="spellStart"/>
      <w:r w:rsidRPr="003E43B4">
        <w:t>i</w:t>
      </w:r>
      <w:proofErr w:type="spellEnd"/>
      <w:r w:rsidRPr="003E43B4">
        <w:t>)</w:t>
      </w:r>
      <w:r w:rsidRPr="003E43B4">
        <w:rPr>
          <w:rFonts w:hint="eastAsia"/>
        </w:rPr>
        <w:t>被分配到唯一</w:t>
      </w:r>
      <w:proofErr w:type="gramStart"/>
      <w:r w:rsidRPr="003E43B4">
        <w:rPr>
          <w:rFonts w:hint="eastAsia"/>
        </w:rPr>
        <w:t>一个</w:t>
      </w:r>
      <w:proofErr w:type="gramEnd"/>
      <w:r w:rsidRPr="003E43B4">
        <w:rPr>
          <w:rFonts w:hint="eastAsia"/>
        </w:rPr>
        <w:t>聚类</w:t>
      </w:r>
      <w:proofErr w:type="spellStart"/>
      <w:r w:rsidRPr="003E43B4">
        <w:t>Ck</w:t>
      </w:r>
      <w:proofErr w:type="spellEnd"/>
      <w:r w:rsidRPr="003E43B4">
        <w:t xml:space="preserve"> </w:t>
      </w:r>
      <w:r w:rsidRPr="003E43B4">
        <w:rPr>
          <w:rFonts w:hint="eastAsia"/>
        </w:rPr>
        <w:t>中。</w:t>
      </w:r>
    </w:p>
    <w:p w:rsidR="003E43B4" w:rsidRPr="003E43B4" w:rsidRDefault="003E43B4" w:rsidP="003E43B4">
      <w:r w:rsidRPr="003E43B4">
        <w:t>同质性（homogeneity</w:t>
      </w:r>
      <w:r w:rsidRPr="003E43B4">
        <w:rPr>
          <w:rFonts w:hint="eastAsia"/>
        </w:rPr>
        <w:t>）是这样实现的：选取适当的评分函数，并使每一点到它所属的聚类矩心（</w:t>
      </w:r>
      <w:r w:rsidRPr="003E43B4">
        <w:t>centroid</w:t>
      </w:r>
      <w:r w:rsidRPr="003E43B4">
        <w:rPr>
          <w:rFonts w:hint="eastAsia"/>
        </w:rPr>
        <w:t xml:space="preserve">）的距离最小化。  </w:t>
      </w:r>
    </w:p>
    <w:p w:rsidR="00942186" w:rsidRPr="00942186" w:rsidRDefault="00942186" w:rsidP="00942186">
      <w:r w:rsidRPr="00942186">
        <w:rPr>
          <w:rFonts w:hint="eastAsia"/>
        </w:rPr>
        <w:t>聚类内差异的一个简单尺度是看聚类内每个点到它所属聚类中心距离的平方和：</w:t>
      </w:r>
    </w:p>
    <w:p w:rsidR="003E43B4" w:rsidRDefault="00942186">
      <w:r w:rsidRPr="00942186">
        <w:object w:dxaOrig="3860" w:dyaOrig="800">
          <v:shape id="_x0000_i1027" type="#_x0000_t75" style="width:192.75pt;height:40.25pt" o:ole="">
            <v:imagedata r:id="rId7" o:title=""/>
          </v:shape>
          <o:OLEObject Type="Embed" ProgID="Equation.3" ShapeID="_x0000_i1027" DrawAspect="Content" ObjectID="_1604753924" r:id="rId8"/>
        </w:object>
      </w:r>
    </w:p>
    <w:p w:rsidR="00DB3EEA" w:rsidRDefault="00DB3EEA" w:rsidP="00DB3EEA">
      <w:r w:rsidRPr="00DB3EEA">
        <w:rPr>
          <w:rFonts w:hint="eastAsia"/>
        </w:rPr>
        <w:t>当的</w:t>
      </w:r>
      <w:r w:rsidRPr="00DB3EEA">
        <w:t xml:space="preserve">d(x, </w:t>
      </w:r>
      <w:proofErr w:type="spellStart"/>
      <w:r w:rsidRPr="00DB3EEA">
        <w:t>r</w:t>
      </w:r>
      <w:r w:rsidRPr="00DB3EEA">
        <w:rPr>
          <w:vertAlign w:val="subscript"/>
        </w:rPr>
        <w:t>k</w:t>
      </w:r>
      <w:proofErr w:type="spellEnd"/>
      <w:r w:rsidRPr="00DB3EEA">
        <w:t>)</w:t>
      </w:r>
      <w:r w:rsidRPr="00DB3EEA">
        <w:rPr>
          <w:rFonts w:hint="eastAsia"/>
        </w:rPr>
        <w:t>被定义为欧式距离时，</w:t>
      </w:r>
      <w:proofErr w:type="spellStart"/>
      <w:r w:rsidRPr="00DB3EEA">
        <w:t>wc</w:t>
      </w:r>
      <w:proofErr w:type="spellEnd"/>
      <w:r w:rsidRPr="00DB3EEA">
        <w:t>(C)</w:t>
      </w:r>
      <w:r w:rsidRPr="00DB3EEA">
        <w:rPr>
          <w:rFonts w:hint="eastAsia"/>
        </w:rPr>
        <w:t>被称为聚类内平方和。</w:t>
      </w:r>
    </w:p>
    <w:p w:rsidR="00DB3EEA" w:rsidRPr="00DB3EEA" w:rsidRDefault="00DB3EEA" w:rsidP="00DB3EEA">
      <w:r w:rsidRPr="00DB3EEA">
        <w:rPr>
          <w:rFonts w:hint="eastAsia"/>
        </w:rPr>
        <w:t>聚类间差异定义为聚类中心间的距离：</w:t>
      </w:r>
    </w:p>
    <w:p w:rsidR="00DB3EEA" w:rsidRPr="00DB3EEA" w:rsidRDefault="00DB3EEA" w:rsidP="00DB3EEA">
      <w:r w:rsidRPr="00DB3EEA">
        <w:object w:dxaOrig="2439" w:dyaOrig="580">
          <v:shape id="_x0000_i1029" type="#_x0000_t75" style="width:121.9pt;height:28.9pt" o:ole="">
            <v:imagedata r:id="rId9" o:title=""/>
          </v:shape>
          <o:OLEObject Type="Embed" ProgID="Equation.3" ShapeID="_x0000_i1029" DrawAspect="Content" ObjectID="_1604753925" r:id="rId10"/>
        </w:object>
      </w:r>
    </w:p>
    <w:p w:rsidR="00DB3EEA" w:rsidRPr="00DB3EEA" w:rsidRDefault="00DB3EEA" w:rsidP="00DB3EEA">
      <w:r w:rsidRPr="00DB3EEA">
        <w:rPr>
          <w:rFonts w:hint="eastAsia"/>
        </w:rPr>
        <w:t>聚类</w:t>
      </w:r>
      <w:r w:rsidRPr="00DB3EEA">
        <w:t>C</w:t>
      </w:r>
      <w:r w:rsidRPr="00DB3EEA">
        <w:rPr>
          <w:rFonts w:hint="eastAsia"/>
        </w:rPr>
        <w:t>的总体质量可被定义为</w:t>
      </w:r>
      <w:proofErr w:type="spellStart"/>
      <w:r w:rsidRPr="00DB3EEA">
        <w:t>wc</w:t>
      </w:r>
      <w:proofErr w:type="spellEnd"/>
      <w:r w:rsidRPr="00DB3EEA">
        <w:t>(C)</w:t>
      </w:r>
      <w:r w:rsidRPr="00DB3EEA">
        <w:rPr>
          <w:rFonts w:hint="eastAsia"/>
        </w:rPr>
        <w:t>与</w:t>
      </w:r>
      <w:proofErr w:type="spellStart"/>
      <w:r w:rsidRPr="00DB3EEA">
        <w:t>bc</w:t>
      </w:r>
      <w:proofErr w:type="spellEnd"/>
      <w:r w:rsidRPr="00DB3EEA">
        <w:t>(c)</w:t>
      </w:r>
      <w:r w:rsidRPr="00DB3EEA">
        <w:rPr>
          <w:rFonts w:hint="eastAsia"/>
        </w:rPr>
        <w:t>的单调组合。比如</w:t>
      </w:r>
      <w:proofErr w:type="spellStart"/>
      <w:r w:rsidRPr="00DB3EEA">
        <w:t>bc</w:t>
      </w:r>
      <w:proofErr w:type="spellEnd"/>
      <w:r w:rsidRPr="00DB3EEA">
        <w:t>(c)/</w:t>
      </w:r>
      <w:proofErr w:type="spellStart"/>
      <w:r w:rsidRPr="00DB3EEA">
        <w:t>wc</w:t>
      </w:r>
      <w:proofErr w:type="spellEnd"/>
      <w:r w:rsidRPr="00DB3EEA">
        <w:t>(c)</w:t>
      </w:r>
      <w:r w:rsidRPr="00DB3EEA">
        <w:rPr>
          <w:rFonts w:hint="eastAsia"/>
        </w:rPr>
        <w:t>。</w:t>
      </w:r>
      <w:r w:rsidR="004D08A8">
        <w:rPr>
          <w:rFonts w:hint="eastAsia"/>
        </w:rPr>
        <w:t>即目标函数</w:t>
      </w:r>
    </w:p>
    <w:p w:rsidR="0008708D" w:rsidRPr="0008708D" w:rsidRDefault="0008708D" w:rsidP="0008708D">
      <w:r w:rsidRPr="0008708D">
        <w:rPr>
          <w:rFonts w:hint="eastAsia"/>
        </w:rPr>
        <w:t>计算</w:t>
      </w:r>
      <w:proofErr w:type="spellStart"/>
      <w:r w:rsidRPr="0008708D">
        <w:t>wc</w:t>
      </w:r>
      <w:proofErr w:type="spellEnd"/>
      <w:r w:rsidRPr="0008708D">
        <w:t>(C)</w:t>
      </w:r>
      <w:r w:rsidRPr="0008708D">
        <w:rPr>
          <w:rFonts w:hint="eastAsia"/>
        </w:rPr>
        <w:t>至少需要</w:t>
      </w:r>
      <w:r w:rsidR="00B5632E" w:rsidRPr="00B5632E">
        <w:object w:dxaOrig="1980" w:dyaOrig="420">
          <v:shape id="_x0000_i1031" type="#_x0000_t75" style="width:99.2pt;height:21pt" o:ole="">
            <v:imagedata r:id="rId11" o:title=""/>
          </v:shape>
          <o:OLEObject Type="Embed" ProgID="Equation.3" ShapeID="_x0000_i1031" DrawAspect="Content" ObjectID="_1604753926" r:id="rId12"/>
        </w:object>
      </w:r>
      <w:r w:rsidRPr="0008708D">
        <w:rPr>
          <w:rFonts w:hint="eastAsia"/>
        </w:rPr>
        <w:t>次操作。而计算</w:t>
      </w:r>
      <w:proofErr w:type="spellStart"/>
      <w:r w:rsidRPr="0008708D">
        <w:t>bc</w:t>
      </w:r>
      <w:proofErr w:type="spellEnd"/>
      <w:r w:rsidRPr="0008708D">
        <w:t>(c)</w:t>
      </w:r>
      <w:r w:rsidRPr="0008708D">
        <w:rPr>
          <w:rFonts w:hint="eastAsia"/>
        </w:rPr>
        <w:t>需要</w:t>
      </w:r>
      <w:r w:rsidR="00B5632E" w:rsidRPr="00B5632E">
        <w:object w:dxaOrig="620" w:dyaOrig="360">
          <v:shape id="_x0000_i1033" type="#_x0000_t75" style="width:31.2pt;height:18.15pt" o:ole="">
            <v:imagedata r:id="rId13" o:title=""/>
          </v:shape>
          <o:OLEObject Type="Embed" ProgID="Equation.3" ShapeID="_x0000_i1033" DrawAspect="Content" ObjectID="_1604753927" r:id="rId14"/>
        </w:object>
      </w:r>
      <w:r w:rsidRPr="0008708D">
        <w:rPr>
          <w:rFonts w:hint="eastAsia"/>
        </w:rPr>
        <w:t>次操作。因此，为一个聚类计算评分函数需要遍历</w:t>
      </w:r>
    </w:p>
    <w:p w:rsidR="0008708D" w:rsidRPr="0008708D" w:rsidRDefault="0008708D" w:rsidP="0008708D">
      <w:r w:rsidRPr="0008708D">
        <w:rPr>
          <w:rFonts w:hint="eastAsia"/>
        </w:rPr>
        <w:t xml:space="preserve">数据一次。 </w:t>
      </w:r>
    </w:p>
    <w:p w:rsidR="00871FDF" w:rsidRPr="00871FDF" w:rsidRDefault="00871FDF" w:rsidP="00871FDF">
      <w:r>
        <w:rPr>
          <w:rFonts w:hint="eastAsia"/>
        </w:rPr>
        <w:t>K</w:t>
      </w:r>
      <w:r>
        <w:t>均值算法：</w:t>
      </w:r>
      <w:r w:rsidRPr="00871FDF">
        <w:rPr>
          <w:rFonts w:hint="eastAsia"/>
        </w:rPr>
        <w:t>给定一个</w:t>
      </w:r>
      <w:r w:rsidRPr="00871FDF">
        <w:t>n</w:t>
      </w:r>
      <w:proofErr w:type="gramStart"/>
      <w:r w:rsidRPr="00871FDF">
        <w:rPr>
          <w:rFonts w:hint="eastAsia"/>
        </w:rPr>
        <w:t>个</w:t>
      </w:r>
      <w:proofErr w:type="gramEnd"/>
      <w:r w:rsidRPr="00871FDF">
        <w:rPr>
          <w:rFonts w:hint="eastAsia"/>
        </w:rPr>
        <w:t>对象的数据集，构建数据的</w:t>
      </w:r>
      <w:r w:rsidRPr="00871FDF">
        <w:t>K</w:t>
      </w:r>
      <w:proofErr w:type="gramStart"/>
      <w:r w:rsidRPr="00871FDF">
        <w:rPr>
          <w:rFonts w:hint="eastAsia"/>
        </w:rPr>
        <w:t>个</w:t>
      </w:r>
      <w:proofErr w:type="gramEnd"/>
      <w:r w:rsidRPr="00871FDF">
        <w:rPr>
          <w:rFonts w:hint="eastAsia"/>
        </w:rPr>
        <w:t xml:space="preserve">划分，每个划分表示一个类，满足：每个组至少包含一个对象；每个对象必须且只属于一个组。 </w:t>
      </w:r>
    </w:p>
    <w:p w:rsidR="00DB3EEA" w:rsidRDefault="00AC1677" w:rsidP="00DB3EEA">
      <w:r>
        <w:rPr>
          <w:rFonts w:hint="eastAsia"/>
        </w:rPr>
        <w:t>K</w:t>
      </w:r>
      <w:r>
        <w:t>均值算法的优缺点：</w:t>
      </w:r>
    </w:p>
    <w:p w:rsidR="00AC1677" w:rsidRDefault="00AC1677" w:rsidP="00DB3EEA">
      <w:r w:rsidRPr="00AC1677">
        <w:t>K</w:t>
      </w:r>
      <w:r w:rsidRPr="00AC1677">
        <w:rPr>
          <w:rFonts w:hint="eastAsia"/>
        </w:rPr>
        <w:t>均值是一种典型的爬山式的搜索算法。这种算法简单，快速。对初值敏感。对不同的初值，可能会导致不同的聚类结果。另外，该算法是基于梯度下降的算法，由于目标函数局部极小点的存在，以及算法的贪心性，可能会陷入局部最优，而无法达到全局最优。也就是说</w:t>
      </w:r>
      <w:r w:rsidRPr="00AC1677">
        <w:t>K</w:t>
      </w:r>
      <w:r w:rsidRPr="00AC1677">
        <w:rPr>
          <w:rFonts w:hint="eastAsia"/>
        </w:rPr>
        <w:t>均值算法的搜索过程局限于全部可能划分空间的一个很小部分。因此有可能因为算法收敛到评分函数的局部而非全局最小值而错过一个更好的解。缓解该问题的方法是从不同的随机选择的初始点进行多次搜索。甚至可以更进一步的采用模拟退火策略来尽可能避免陷入评分函数的局部最小值。</w:t>
      </w:r>
    </w:p>
    <w:p w:rsidR="00540CB3" w:rsidRPr="00540CB3" w:rsidRDefault="00540CB3" w:rsidP="00540CB3">
      <w:r w:rsidRPr="00540CB3">
        <w:t>K</w:t>
      </w:r>
      <w:r w:rsidRPr="00540CB3">
        <w:rPr>
          <w:rFonts w:hint="eastAsia"/>
        </w:rPr>
        <w:t>均值（</w:t>
      </w:r>
      <w:r w:rsidRPr="00540CB3">
        <w:t>K- means</w:t>
      </w:r>
      <w:r w:rsidRPr="00540CB3">
        <w:rPr>
          <w:rFonts w:hint="eastAsia"/>
        </w:rPr>
        <w:t>）算法优点：</w:t>
      </w:r>
    </w:p>
    <w:p w:rsidR="00540CB3" w:rsidRPr="00540CB3" w:rsidRDefault="00540CB3" w:rsidP="00540CB3">
      <w:r w:rsidRPr="00540CB3">
        <w:t>能够对大型数据集进行高效分类，其计算复杂度为O</w:t>
      </w:r>
      <w:r w:rsidRPr="00540CB3">
        <w:rPr>
          <w:rFonts w:hint="eastAsia"/>
        </w:rPr>
        <w:t>（</w:t>
      </w:r>
      <w:proofErr w:type="spellStart"/>
      <w:r w:rsidRPr="00540CB3">
        <w:t>KmnI</w:t>
      </w:r>
      <w:proofErr w:type="spellEnd"/>
      <w:r w:rsidRPr="00540CB3">
        <w:rPr>
          <w:rFonts w:hint="eastAsia"/>
        </w:rPr>
        <w:t>）</w:t>
      </w:r>
    </w:p>
    <w:p w:rsidR="00540CB3" w:rsidRPr="00540CB3" w:rsidRDefault="00540CB3" w:rsidP="00540CB3">
      <w:r w:rsidRPr="00540CB3">
        <w:rPr>
          <w:rFonts w:hint="eastAsia"/>
        </w:rPr>
        <w:t>其中</w:t>
      </w:r>
      <w:r w:rsidRPr="00540CB3">
        <w:t>n</w:t>
      </w:r>
      <w:r w:rsidRPr="00540CB3">
        <w:rPr>
          <w:rFonts w:hint="eastAsia"/>
        </w:rPr>
        <w:t>为待分类的数据对象数量，</w:t>
      </w:r>
      <w:r w:rsidRPr="00540CB3">
        <w:t>m</w:t>
      </w:r>
      <w:r w:rsidRPr="00540CB3">
        <w:rPr>
          <w:rFonts w:hint="eastAsia"/>
        </w:rPr>
        <w:t>为特征属性数。在对大型数据</w:t>
      </w:r>
    </w:p>
    <w:p w:rsidR="00540CB3" w:rsidRPr="00540CB3" w:rsidRDefault="00540CB3" w:rsidP="00540CB3">
      <w:r w:rsidRPr="00540CB3">
        <w:rPr>
          <w:rFonts w:hint="eastAsia"/>
        </w:rPr>
        <w:t>集合聚类时，该方法比层次聚类快很多。</w:t>
      </w:r>
    </w:p>
    <w:p w:rsidR="00540CB3" w:rsidRPr="00540CB3" w:rsidRDefault="00540CB3" w:rsidP="00540CB3">
      <w:r w:rsidRPr="00540CB3">
        <w:t>K</w:t>
      </w:r>
      <w:r w:rsidRPr="00540CB3">
        <w:rPr>
          <w:rFonts w:hint="eastAsia"/>
        </w:rPr>
        <w:t>均值（</w:t>
      </w:r>
      <w:r w:rsidRPr="00540CB3">
        <w:t>K- means</w:t>
      </w:r>
      <w:r w:rsidRPr="00540CB3">
        <w:rPr>
          <w:rFonts w:hint="eastAsia"/>
        </w:rPr>
        <w:t>）算法缺点：</w:t>
      </w:r>
    </w:p>
    <w:p w:rsidR="00540CB3" w:rsidRPr="00540CB3" w:rsidRDefault="00540CB3" w:rsidP="00540CB3">
      <w:r w:rsidRPr="00540CB3">
        <w:t>通常会在获得一个局部最优值时中止，仅适合对数值数据聚</w:t>
      </w:r>
      <w:r w:rsidRPr="00540CB3">
        <w:rPr>
          <w:rFonts w:hint="eastAsia"/>
        </w:rPr>
        <w:t>类，只适用于聚类结果为</w:t>
      </w:r>
      <w:proofErr w:type="gramStart"/>
      <w:r w:rsidRPr="00540CB3">
        <w:rPr>
          <w:rFonts w:hint="eastAsia"/>
        </w:rPr>
        <w:t>凸</w:t>
      </w:r>
      <w:proofErr w:type="gramEnd"/>
      <w:r w:rsidRPr="00540CB3">
        <w:rPr>
          <w:rFonts w:hint="eastAsia"/>
        </w:rPr>
        <w:t>（</w:t>
      </w:r>
      <w:proofErr w:type="gramStart"/>
      <w:r w:rsidRPr="00540CB3">
        <w:rPr>
          <w:rFonts w:hint="eastAsia"/>
        </w:rPr>
        <w:t>即类簇位</w:t>
      </w:r>
      <w:proofErr w:type="gramEnd"/>
      <w:r w:rsidRPr="00540CB3">
        <w:rPr>
          <w:rFonts w:hint="eastAsia"/>
        </w:rPr>
        <w:t>凸形）的数据集。</w:t>
      </w:r>
      <w:r w:rsidRPr="00540CB3">
        <w:t>或者说K-means</w:t>
      </w:r>
      <w:r w:rsidRPr="00540CB3">
        <w:rPr>
          <w:rFonts w:hint="eastAsia"/>
        </w:rPr>
        <w:t>方法这种贪婪算法的优点是简单而且保证至少得到评分函数的局部最大值（最小值）。也存在贪婪算法的普遍缺陷，即无法知道收敛到的聚类</w:t>
      </w:r>
      <w:r w:rsidRPr="00540CB3">
        <w:t>C</w:t>
      </w:r>
      <w:r w:rsidRPr="00540CB3">
        <w:rPr>
          <w:rFonts w:hint="eastAsia"/>
        </w:rPr>
        <w:t>与最佳的可能聚类相比的好坏程</w:t>
      </w:r>
      <w:r>
        <w:rPr>
          <w:rFonts w:hint="eastAsia"/>
        </w:rPr>
        <w:t>度。</w:t>
      </w:r>
    </w:p>
    <w:p w:rsidR="00AC1677" w:rsidRPr="00540CB3" w:rsidRDefault="002F6B62" w:rsidP="00DB3EEA">
      <w:pPr>
        <w:rPr>
          <w:rFonts w:hint="eastAsia"/>
        </w:rPr>
      </w:pPr>
      <w:r>
        <w:rPr>
          <w:rFonts w:hint="eastAsia"/>
        </w:rPr>
        <w:t>主要问题：初始点随机选取的合理性；选择点数多少的合理性；聚类中心的计算方法；</w:t>
      </w:r>
      <w:bookmarkStart w:id="0" w:name="_GoBack"/>
      <w:bookmarkEnd w:id="0"/>
    </w:p>
    <w:sectPr w:rsidR="00AC1677" w:rsidRPr="00540C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901FD"/>
    <w:multiLevelType w:val="hybridMultilevel"/>
    <w:tmpl w:val="F79E2A34"/>
    <w:lvl w:ilvl="0" w:tplc="777AE19A">
      <w:start w:val="1"/>
      <w:numFmt w:val="bullet"/>
      <w:lvlText w:val=""/>
      <w:lvlJc w:val="left"/>
      <w:pPr>
        <w:tabs>
          <w:tab w:val="num" w:pos="720"/>
        </w:tabs>
        <w:ind w:left="720" w:hanging="360"/>
      </w:pPr>
      <w:rPr>
        <w:rFonts w:ascii="Wingdings 3" w:hAnsi="Wingdings 3" w:hint="default"/>
      </w:rPr>
    </w:lvl>
    <w:lvl w:ilvl="1" w:tplc="51A497CA" w:tentative="1">
      <w:start w:val="1"/>
      <w:numFmt w:val="bullet"/>
      <w:lvlText w:val=""/>
      <w:lvlJc w:val="left"/>
      <w:pPr>
        <w:tabs>
          <w:tab w:val="num" w:pos="1440"/>
        </w:tabs>
        <w:ind w:left="1440" w:hanging="360"/>
      </w:pPr>
      <w:rPr>
        <w:rFonts w:ascii="Wingdings 3" w:hAnsi="Wingdings 3" w:hint="default"/>
      </w:rPr>
    </w:lvl>
    <w:lvl w:ilvl="2" w:tplc="99A249FE" w:tentative="1">
      <w:start w:val="1"/>
      <w:numFmt w:val="bullet"/>
      <w:lvlText w:val=""/>
      <w:lvlJc w:val="left"/>
      <w:pPr>
        <w:tabs>
          <w:tab w:val="num" w:pos="2160"/>
        </w:tabs>
        <w:ind w:left="2160" w:hanging="360"/>
      </w:pPr>
      <w:rPr>
        <w:rFonts w:ascii="Wingdings 3" w:hAnsi="Wingdings 3" w:hint="default"/>
      </w:rPr>
    </w:lvl>
    <w:lvl w:ilvl="3" w:tplc="088E72E4" w:tentative="1">
      <w:start w:val="1"/>
      <w:numFmt w:val="bullet"/>
      <w:lvlText w:val=""/>
      <w:lvlJc w:val="left"/>
      <w:pPr>
        <w:tabs>
          <w:tab w:val="num" w:pos="2880"/>
        </w:tabs>
        <w:ind w:left="2880" w:hanging="360"/>
      </w:pPr>
      <w:rPr>
        <w:rFonts w:ascii="Wingdings 3" w:hAnsi="Wingdings 3" w:hint="default"/>
      </w:rPr>
    </w:lvl>
    <w:lvl w:ilvl="4" w:tplc="24CC21F4" w:tentative="1">
      <w:start w:val="1"/>
      <w:numFmt w:val="bullet"/>
      <w:lvlText w:val=""/>
      <w:lvlJc w:val="left"/>
      <w:pPr>
        <w:tabs>
          <w:tab w:val="num" w:pos="3600"/>
        </w:tabs>
        <w:ind w:left="3600" w:hanging="360"/>
      </w:pPr>
      <w:rPr>
        <w:rFonts w:ascii="Wingdings 3" w:hAnsi="Wingdings 3" w:hint="default"/>
      </w:rPr>
    </w:lvl>
    <w:lvl w:ilvl="5" w:tplc="00B8DE7E" w:tentative="1">
      <w:start w:val="1"/>
      <w:numFmt w:val="bullet"/>
      <w:lvlText w:val=""/>
      <w:lvlJc w:val="left"/>
      <w:pPr>
        <w:tabs>
          <w:tab w:val="num" w:pos="4320"/>
        </w:tabs>
        <w:ind w:left="4320" w:hanging="360"/>
      </w:pPr>
      <w:rPr>
        <w:rFonts w:ascii="Wingdings 3" w:hAnsi="Wingdings 3" w:hint="default"/>
      </w:rPr>
    </w:lvl>
    <w:lvl w:ilvl="6" w:tplc="262E2026" w:tentative="1">
      <w:start w:val="1"/>
      <w:numFmt w:val="bullet"/>
      <w:lvlText w:val=""/>
      <w:lvlJc w:val="left"/>
      <w:pPr>
        <w:tabs>
          <w:tab w:val="num" w:pos="5040"/>
        </w:tabs>
        <w:ind w:left="5040" w:hanging="360"/>
      </w:pPr>
      <w:rPr>
        <w:rFonts w:ascii="Wingdings 3" w:hAnsi="Wingdings 3" w:hint="default"/>
      </w:rPr>
    </w:lvl>
    <w:lvl w:ilvl="7" w:tplc="D75C6EF6" w:tentative="1">
      <w:start w:val="1"/>
      <w:numFmt w:val="bullet"/>
      <w:lvlText w:val=""/>
      <w:lvlJc w:val="left"/>
      <w:pPr>
        <w:tabs>
          <w:tab w:val="num" w:pos="5760"/>
        </w:tabs>
        <w:ind w:left="5760" w:hanging="360"/>
      </w:pPr>
      <w:rPr>
        <w:rFonts w:ascii="Wingdings 3" w:hAnsi="Wingdings 3" w:hint="default"/>
      </w:rPr>
    </w:lvl>
    <w:lvl w:ilvl="8" w:tplc="2D3819EC"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B6"/>
    <w:rsid w:val="000149BF"/>
    <w:rsid w:val="0008708D"/>
    <w:rsid w:val="00117E06"/>
    <w:rsid w:val="002F6B62"/>
    <w:rsid w:val="003E43B4"/>
    <w:rsid w:val="004D08A8"/>
    <w:rsid w:val="00540CB3"/>
    <w:rsid w:val="00602258"/>
    <w:rsid w:val="006265B8"/>
    <w:rsid w:val="006D01D8"/>
    <w:rsid w:val="006F0561"/>
    <w:rsid w:val="00781065"/>
    <w:rsid w:val="00871FDF"/>
    <w:rsid w:val="00942186"/>
    <w:rsid w:val="009631D5"/>
    <w:rsid w:val="00A17168"/>
    <w:rsid w:val="00AC1677"/>
    <w:rsid w:val="00B5632E"/>
    <w:rsid w:val="00C90C96"/>
    <w:rsid w:val="00CA097E"/>
    <w:rsid w:val="00D029EA"/>
    <w:rsid w:val="00DB3EEA"/>
    <w:rsid w:val="00DC04A0"/>
    <w:rsid w:val="00E14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0751"/>
  <w15:chartTrackingRefBased/>
  <w15:docId w15:val="{3B52C5C9-44CE-44D7-8E91-6ACA0354B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029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748620">
      <w:bodyDiv w:val="1"/>
      <w:marLeft w:val="0"/>
      <w:marRight w:val="0"/>
      <w:marTop w:val="0"/>
      <w:marBottom w:val="0"/>
      <w:divBdr>
        <w:top w:val="none" w:sz="0" w:space="0" w:color="auto"/>
        <w:left w:val="none" w:sz="0" w:space="0" w:color="auto"/>
        <w:bottom w:val="none" w:sz="0" w:space="0" w:color="auto"/>
        <w:right w:val="none" w:sz="0" w:space="0" w:color="auto"/>
      </w:divBdr>
    </w:div>
    <w:div w:id="162667984">
      <w:bodyDiv w:val="1"/>
      <w:marLeft w:val="0"/>
      <w:marRight w:val="0"/>
      <w:marTop w:val="0"/>
      <w:marBottom w:val="0"/>
      <w:divBdr>
        <w:top w:val="none" w:sz="0" w:space="0" w:color="auto"/>
        <w:left w:val="none" w:sz="0" w:space="0" w:color="auto"/>
        <w:bottom w:val="none" w:sz="0" w:space="0" w:color="auto"/>
        <w:right w:val="none" w:sz="0" w:space="0" w:color="auto"/>
      </w:divBdr>
    </w:div>
    <w:div w:id="526791469">
      <w:bodyDiv w:val="1"/>
      <w:marLeft w:val="0"/>
      <w:marRight w:val="0"/>
      <w:marTop w:val="0"/>
      <w:marBottom w:val="0"/>
      <w:divBdr>
        <w:top w:val="none" w:sz="0" w:space="0" w:color="auto"/>
        <w:left w:val="none" w:sz="0" w:space="0" w:color="auto"/>
        <w:bottom w:val="none" w:sz="0" w:space="0" w:color="auto"/>
        <w:right w:val="none" w:sz="0" w:space="0" w:color="auto"/>
      </w:divBdr>
    </w:div>
    <w:div w:id="631406256">
      <w:bodyDiv w:val="1"/>
      <w:marLeft w:val="0"/>
      <w:marRight w:val="0"/>
      <w:marTop w:val="0"/>
      <w:marBottom w:val="0"/>
      <w:divBdr>
        <w:top w:val="none" w:sz="0" w:space="0" w:color="auto"/>
        <w:left w:val="none" w:sz="0" w:space="0" w:color="auto"/>
        <w:bottom w:val="none" w:sz="0" w:space="0" w:color="auto"/>
        <w:right w:val="none" w:sz="0" w:space="0" w:color="auto"/>
      </w:divBdr>
    </w:div>
    <w:div w:id="1051539795">
      <w:bodyDiv w:val="1"/>
      <w:marLeft w:val="0"/>
      <w:marRight w:val="0"/>
      <w:marTop w:val="0"/>
      <w:marBottom w:val="0"/>
      <w:divBdr>
        <w:top w:val="none" w:sz="0" w:space="0" w:color="auto"/>
        <w:left w:val="none" w:sz="0" w:space="0" w:color="auto"/>
        <w:bottom w:val="none" w:sz="0" w:space="0" w:color="auto"/>
        <w:right w:val="none" w:sz="0" w:space="0" w:color="auto"/>
      </w:divBdr>
    </w:div>
    <w:div w:id="1126004668">
      <w:bodyDiv w:val="1"/>
      <w:marLeft w:val="0"/>
      <w:marRight w:val="0"/>
      <w:marTop w:val="0"/>
      <w:marBottom w:val="0"/>
      <w:divBdr>
        <w:top w:val="none" w:sz="0" w:space="0" w:color="auto"/>
        <w:left w:val="none" w:sz="0" w:space="0" w:color="auto"/>
        <w:bottom w:val="none" w:sz="0" w:space="0" w:color="auto"/>
        <w:right w:val="none" w:sz="0" w:space="0" w:color="auto"/>
      </w:divBdr>
    </w:div>
    <w:div w:id="1439907787">
      <w:bodyDiv w:val="1"/>
      <w:marLeft w:val="0"/>
      <w:marRight w:val="0"/>
      <w:marTop w:val="0"/>
      <w:marBottom w:val="0"/>
      <w:divBdr>
        <w:top w:val="none" w:sz="0" w:space="0" w:color="auto"/>
        <w:left w:val="none" w:sz="0" w:space="0" w:color="auto"/>
        <w:bottom w:val="none" w:sz="0" w:space="0" w:color="auto"/>
        <w:right w:val="none" w:sz="0" w:space="0" w:color="auto"/>
      </w:divBdr>
    </w:div>
    <w:div w:id="1524368463">
      <w:bodyDiv w:val="1"/>
      <w:marLeft w:val="0"/>
      <w:marRight w:val="0"/>
      <w:marTop w:val="0"/>
      <w:marBottom w:val="0"/>
      <w:divBdr>
        <w:top w:val="none" w:sz="0" w:space="0" w:color="auto"/>
        <w:left w:val="none" w:sz="0" w:space="0" w:color="auto"/>
        <w:bottom w:val="none" w:sz="0" w:space="0" w:color="auto"/>
        <w:right w:val="none" w:sz="0" w:space="0" w:color="auto"/>
      </w:divBdr>
    </w:div>
    <w:div w:id="1814642001">
      <w:bodyDiv w:val="1"/>
      <w:marLeft w:val="0"/>
      <w:marRight w:val="0"/>
      <w:marTop w:val="0"/>
      <w:marBottom w:val="0"/>
      <w:divBdr>
        <w:top w:val="none" w:sz="0" w:space="0" w:color="auto"/>
        <w:left w:val="none" w:sz="0" w:space="0" w:color="auto"/>
        <w:bottom w:val="none" w:sz="0" w:space="0" w:color="auto"/>
        <w:right w:val="none" w:sz="0" w:space="0" w:color="auto"/>
      </w:divBdr>
      <w:divsChild>
        <w:div w:id="1076703567">
          <w:marLeft w:val="432"/>
          <w:marRight w:val="0"/>
          <w:marTop w:val="120"/>
          <w:marBottom w:val="0"/>
          <w:divBdr>
            <w:top w:val="none" w:sz="0" w:space="0" w:color="auto"/>
            <w:left w:val="none" w:sz="0" w:space="0" w:color="auto"/>
            <w:bottom w:val="none" w:sz="0" w:space="0" w:color="auto"/>
            <w:right w:val="none" w:sz="0" w:space="0" w:color="auto"/>
          </w:divBdr>
        </w:div>
        <w:div w:id="498081590">
          <w:marLeft w:val="432"/>
          <w:marRight w:val="0"/>
          <w:marTop w:val="120"/>
          <w:marBottom w:val="0"/>
          <w:divBdr>
            <w:top w:val="none" w:sz="0" w:space="0" w:color="auto"/>
            <w:left w:val="none" w:sz="0" w:space="0" w:color="auto"/>
            <w:bottom w:val="none" w:sz="0" w:space="0" w:color="auto"/>
            <w:right w:val="none" w:sz="0" w:space="0" w:color="auto"/>
          </w:divBdr>
        </w:div>
      </w:divsChild>
    </w:div>
    <w:div w:id="1910191354">
      <w:bodyDiv w:val="1"/>
      <w:marLeft w:val="0"/>
      <w:marRight w:val="0"/>
      <w:marTop w:val="0"/>
      <w:marBottom w:val="0"/>
      <w:divBdr>
        <w:top w:val="none" w:sz="0" w:space="0" w:color="auto"/>
        <w:left w:val="none" w:sz="0" w:space="0" w:color="auto"/>
        <w:bottom w:val="none" w:sz="0" w:space="0" w:color="auto"/>
        <w:right w:val="none" w:sz="0" w:space="0" w:color="auto"/>
      </w:divBdr>
    </w:div>
    <w:div w:id="198188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274</Words>
  <Characters>1566</Characters>
  <Application>Microsoft Office Word</Application>
  <DocSecurity>0</DocSecurity>
  <Lines>13</Lines>
  <Paragraphs>3</Paragraphs>
  <ScaleCrop>false</ScaleCrop>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俊逸</dc:creator>
  <cp:keywords/>
  <dc:description/>
  <cp:lastModifiedBy>李 俊逸</cp:lastModifiedBy>
  <cp:revision>17</cp:revision>
  <dcterms:created xsi:type="dcterms:W3CDTF">2018-11-26T06:15:00Z</dcterms:created>
  <dcterms:modified xsi:type="dcterms:W3CDTF">2018-11-26T08:12:00Z</dcterms:modified>
</cp:coreProperties>
</file>