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F7D57">
      <w:pPr>
        <w:rPr>
          <w:rFonts w:hint="default"/>
        </w:rPr>
      </w:pPr>
      <w:r>
        <w:rPr>
          <w:rFonts w:hint="default"/>
        </w:rPr>
        <w:t>1. Введение</w:t>
      </w:r>
    </w:p>
    <w:p w14:paraId="51AEA45B">
      <w:pPr>
        <w:rPr>
          <w:rFonts w:hint="default"/>
        </w:rPr>
      </w:pPr>
      <w:r>
        <w:rPr>
          <w:rFonts w:hint="default"/>
        </w:rPr>
        <w:t>Цель работы</w:t>
      </w:r>
    </w:p>
    <w:p w14:paraId="52FC96C9">
      <w:pPr>
        <w:rPr>
          <w:rFonts w:hint="default"/>
        </w:rPr>
      </w:pPr>
      <w:r>
        <w:rPr>
          <w:rFonts w:hint="default"/>
        </w:rPr>
        <w:t>Цель данной лабораторной работы – изучить архитектуру RISC-V, разобраться с её набором инструкций, написать и отладить простую программу на ассемблере в онлайн-эмуляторе, а также сравнить основные особенности RISC-V и ARM с точки зрения их применения в различных областях.</w:t>
      </w:r>
    </w:p>
    <w:p w14:paraId="134ABB3E">
      <w:pPr>
        <w:rPr>
          <w:rFonts w:hint="default"/>
        </w:rPr>
      </w:pPr>
    </w:p>
    <w:p w14:paraId="5D18FAAC">
      <w:pPr>
        <w:rPr>
          <w:rFonts w:hint="default"/>
        </w:rPr>
      </w:pPr>
      <w:r>
        <w:rPr>
          <w:rFonts w:hint="default"/>
        </w:rPr>
        <w:t>Краткое описание выбранного ISA</w:t>
      </w:r>
    </w:p>
    <w:p w14:paraId="338F2782">
      <w:pPr>
        <w:rPr>
          <w:rFonts w:hint="default"/>
        </w:rPr>
      </w:pPr>
      <w:r>
        <w:rPr>
          <w:rFonts w:hint="default"/>
        </w:rPr>
        <w:t>RISC-V – это свободная (open source) и модульная архитектура процессора типа RISC (Reduced Instruction Set Computing). Она была разработана в Калифорнийском университете в Беркли и приобрела большую популярность благодаря своей открытости, простоте и гибкости. Архитектура RISC-V не защищена патентами и лицензируется по открытой модели, что позволяет использовать её в широком спектре устройств – от небольших встраиваемых систем до высокопроизводительных серверов.</w:t>
      </w:r>
    </w:p>
    <w:p w14:paraId="5360E415">
      <w:pPr>
        <w:rPr>
          <w:rFonts w:hint="default"/>
        </w:rPr>
      </w:pPr>
    </w:p>
    <w:p w14:paraId="68312763">
      <w:pPr>
        <w:rPr>
          <w:rFonts w:hint="default"/>
        </w:rPr>
      </w:pPr>
      <w:r>
        <w:rPr>
          <w:rFonts w:hint="default"/>
        </w:rPr>
        <w:t>2. Теоретическая часть</w:t>
      </w:r>
    </w:p>
    <w:p w14:paraId="313703B2">
      <w:pPr>
        <w:rPr>
          <w:rFonts w:hint="default"/>
        </w:rPr>
      </w:pPr>
      <w:r>
        <w:rPr>
          <w:rFonts w:hint="default"/>
        </w:rPr>
        <w:t>2.1. История развития RISC-V</w:t>
      </w:r>
    </w:p>
    <w:p w14:paraId="599FF4E4">
      <w:pPr>
        <w:rPr>
          <w:rFonts w:hint="default"/>
        </w:rPr>
      </w:pPr>
      <w:r>
        <w:rPr>
          <w:rFonts w:hint="default"/>
        </w:rPr>
        <w:t>Идея RISC (Reduced Instruction Set Computing) появилась в 1980-х годах, когда учёные решили упростить набор инструкций процессора, чтобы повысить производительность за счёт более эффективного использования конвейерной обработки команд. Проект RISC-V начался в 2010 году под руководством профессоров и аспирантов в Калифорнийском университете в Беркли.</w:t>
      </w:r>
    </w:p>
    <w:p w14:paraId="5D245C38">
      <w:pPr>
        <w:rPr>
          <w:rFonts w:hint="default"/>
        </w:rPr>
      </w:pPr>
      <w:r>
        <w:rPr>
          <w:rFonts w:hint="default"/>
        </w:rPr>
        <w:t>2014 год: первые релизы спецификаций базы (RV32I, RV64I).</w:t>
      </w:r>
    </w:p>
    <w:p w14:paraId="2ADE5D10">
      <w:pPr>
        <w:rPr>
          <w:rFonts w:hint="default"/>
        </w:rPr>
      </w:pPr>
      <w:r>
        <w:rPr>
          <w:rFonts w:hint="default"/>
        </w:rPr>
        <w:t>2015–2016 годы: активное участие компаний и организаций в развитии стандарта RISC-V, появление первых коммерческих проектов.</w:t>
      </w:r>
    </w:p>
    <w:p w14:paraId="75B3C570">
      <w:pPr>
        <w:rPr>
          <w:rFonts w:hint="default"/>
        </w:rPr>
      </w:pPr>
      <w:r>
        <w:rPr>
          <w:rFonts w:hint="default"/>
        </w:rPr>
        <w:t>2018–2020 годы: формирование RISC-V Foundation, появления первых крупных чипов и микроконтроллеров на базе RISC-V.</w:t>
      </w:r>
    </w:p>
    <w:p w14:paraId="723E5E95">
      <w:pPr>
        <w:rPr>
          <w:rFonts w:hint="default"/>
        </w:rPr>
      </w:pPr>
      <w:r>
        <w:rPr>
          <w:rFonts w:hint="default"/>
        </w:rPr>
        <w:t>В настоящее время сообщество активно расширяется, существует множество открытых реализаций ядер (Rocket, BOOM, Ariane и др.), поддержка от крупных компаний (NVIDIA, Western Digital, SiFive) и активное внедрение в встраиваемые системы.</w:t>
      </w:r>
    </w:p>
    <w:p w14:paraId="3C2AF5AF">
      <w:pPr>
        <w:rPr>
          <w:rFonts w:hint="default"/>
        </w:rPr>
      </w:pPr>
    </w:p>
    <w:p w14:paraId="5F5C9D84">
      <w:pPr>
        <w:rPr>
          <w:rFonts w:hint="default"/>
        </w:rPr>
      </w:pPr>
      <w:r>
        <w:rPr>
          <w:rFonts w:hint="default"/>
        </w:rPr>
        <w:t>2.2. Основные особенности архитектуры RISC-V</w:t>
      </w:r>
    </w:p>
    <w:p w14:paraId="74518860">
      <w:pPr>
        <w:rPr>
          <w:rFonts w:hint="default"/>
        </w:rPr>
      </w:pPr>
      <w:r>
        <w:rPr>
          <w:rFonts w:hint="default"/>
        </w:rPr>
        <w:t>Модульность: спецификация разбита на базу (RV32I, RV64I) и набор расширений (M — умножение и деление, A — атомарные операции, F/D/Q — работа с плавающей точкой, и т. д.).</w:t>
      </w:r>
    </w:p>
    <w:p w14:paraId="03A38F67">
      <w:pPr>
        <w:rPr>
          <w:rFonts w:hint="default"/>
        </w:rPr>
      </w:pPr>
      <w:r>
        <w:rPr>
          <w:rFonts w:hint="default"/>
        </w:rPr>
        <w:t>Простота набора инструкций: базовый набор команд относительно невелик (около 40—50 инструкций), что упрощает аппаратную реализацию.</w:t>
      </w:r>
    </w:p>
    <w:p w14:paraId="517CC219">
      <w:pPr>
        <w:rPr>
          <w:rFonts w:hint="default"/>
        </w:rPr>
      </w:pPr>
      <w:r>
        <w:rPr>
          <w:rFonts w:hint="default"/>
        </w:rPr>
        <w:t>Открытость: RISC-V является архитектурой с открытой спецификацией. Это позволяет использовать её без лицензионных отчислений.</w:t>
      </w:r>
    </w:p>
    <w:p w14:paraId="6473360D">
      <w:pPr>
        <w:rPr>
          <w:rFonts w:hint="default"/>
        </w:rPr>
      </w:pPr>
      <w:r>
        <w:rPr>
          <w:rFonts w:hint="default"/>
        </w:rPr>
        <w:t>Гибкость для разработчиков: разработчики могут выбирать необходимые расширения и конфигурации (количество бит, поддержка плавающей точки, атомарные инструкции и т. д.).</w:t>
      </w:r>
    </w:p>
    <w:p w14:paraId="22A39467">
      <w:pPr>
        <w:rPr>
          <w:rFonts w:hint="default"/>
        </w:rPr>
      </w:pPr>
      <w:r>
        <w:rPr>
          <w:rFonts w:hint="default"/>
        </w:rPr>
        <w:t>Наличие 32-битного, 64-битного и 128-битного вариантов: это даёт возможности масштабирования от микроконтроллеров до суперкомпьютеров.</w:t>
      </w:r>
    </w:p>
    <w:p w14:paraId="5BC38D79">
      <w:pPr>
        <w:rPr>
          <w:rFonts w:hint="default"/>
        </w:rPr>
      </w:pPr>
    </w:p>
    <w:p w14:paraId="53CD9676">
      <w:pPr>
        <w:rPr>
          <w:rFonts w:hint="default"/>
        </w:rPr>
      </w:pPr>
      <w:r>
        <w:rPr>
          <w:rFonts w:hint="default"/>
        </w:rPr>
        <w:t>2.3. Организация регистров в RISC-V</w:t>
      </w:r>
    </w:p>
    <w:p w14:paraId="7C1E0A5F">
      <w:pPr>
        <w:rPr>
          <w:rFonts w:hint="default"/>
        </w:rPr>
      </w:pPr>
      <w:r>
        <w:rPr>
          <w:rFonts w:hint="default"/>
        </w:rPr>
        <w:t>В базовой 32-битной архитектуре RISC-V (RV32I) определено 32 регистра общего назначения (x0–x31), каждый длиной 32 бита.</w:t>
      </w:r>
    </w:p>
    <w:p w14:paraId="6B0617FF">
      <w:pPr>
        <w:rPr>
          <w:rFonts w:hint="default"/>
        </w:rPr>
      </w:pPr>
      <w:r>
        <w:rPr>
          <w:rFonts w:hint="default"/>
        </w:rPr>
        <w:t>Регистры x1–x31 являются доступными для записи, а x0 всегда содержит значение 0.</w:t>
      </w:r>
    </w:p>
    <w:p w14:paraId="2B6D0E69">
      <w:pPr>
        <w:rPr>
          <w:rFonts w:hint="default"/>
        </w:rPr>
      </w:pPr>
      <w:r>
        <w:rPr>
          <w:rFonts w:hint="default"/>
        </w:rPr>
        <w:t>Также существуют специальные регистры (program counter — PC, регистры статуса и управления — CSR).</w:t>
      </w:r>
    </w:p>
    <w:p w14:paraId="4E030B53">
      <w:pPr>
        <w:rPr>
          <w:rFonts w:hint="default"/>
        </w:rPr>
      </w:pPr>
    </w:p>
    <w:p w14:paraId="51D5CDC0">
      <w:pPr>
        <w:rPr>
          <w:rFonts w:hint="default"/>
        </w:rPr>
      </w:pPr>
      <w:r>
        <w:rPr>
          <w:rFonts w:hint="default"/>
        </w:rPr>
        <w:t>2.4. Основные категории инструкций RISC-V</w:t>
      </w:r>
    </w:p>
    <w:p w14:paraId="236622CD">
      <w:pPr>
        <w:rPr>
          <w:rFonts w:hint="default"/>
        </w:rPr>
      </w:pPr>
      <w:r>
        <w:rPr>
          <w:rFonts w:hint="default"/>
        </w:rPr>
        <w:t>Арифметические (add, sub, addi и т. д.)</w:t>
      </w:r>
    </w:p>
    <w:p w14:paraId="07821A01">
      <w:pPr>
        <w:rPr>
          <w:rFonts w:hint="default"/>
        </w:rPr>
      </w:pPr>
      <w:r>
        <w:rPr>
          <w:rFonts w:hint="default"/>
        </w:rPr>
        <w:t>Логические (and, or, xor, sll, srl, sra и т. д.)</w:t>
      </w:r>
    </w:p>
    <w:p w14:paraId="4D92C7F4">
      <w:pPr>
        <w:rPr>
          <w:rFonts w:hint="default"/>
        </w:rPr>
      </w:pPr>
      <w:r>
        <w:rPr>
          <w:rFonts w:hint="default"/>
        </w:rPr>
        <w:t>Команды управления памятью (lw, lh, lb, sw, sh, sb)</w:t>
      </w:r>
    </w:p>
    <w:p w14:paraId="70BDF9D6">
      <w:pPr>
        <w:rPr>
          <w:rFonts w:hint="default"/>
        </w:rPr>
      </w:pPr>
      <w:r>
        <w:rPr>
          <w:rFonts w:hint="default"/>
        </w:rPr>
        <w:t>Команды передачи управления (beq, bne, blt, bge, jal, jalr)</w:t>
      </w:r>
    </w:p>
    <w:p w14:paraId="6EAFC50E">
      <w:pPr>
        <w:rPr>
          <w:rFonts w:hint="default"/>
        </w:rPr>
      </w:pPr>
      <w:r>
        <w:rPr>
          <w:rFonts w:hint="default"/>
        </w:rPr>
        <w:t>Системные инструкции (ecall, ebreak и пр.)</w:t>
      </w:r>
    </w:p>
    <w:p w14:paraId="26003827">
      <w:pPr>
        <w:rPr>
          <w:rFonts w:hint="default"/>
        </w:rPr>
      </w:pPr>
    </w:p>
    <w:p w14:paraId="33A52AB8">
      <w:pPr>
        <w:rPr>
          <w:rFonts w:hint="default"/>
        </w:rPr>
      </w:pPr>
    </w:p>
    <w:p w14:paraId="2EA4AEE3">
      <w:pPr>
        <w:rPr>
          <w:rFonts w:hint="default"/>
        </w:rPr>
      </w:pPr>
      <w:r>
        <w:rPr>
          <w:rFonts w:hint="default"/>
        </w:rPr>
        <w:t>3. Практическая часть</w:t>
      </w:r>
    </w:p>
    <w:p w14:paraId="27791AE2">
      <w:pPr>
        <w:rPr>
          <w:rFonts w:hint="default"/>
        </w:rPr>
      </w:pPr>
      <w:r>
        <w:rPr>
          <w:rFonts w:hint="default"/>
        </w:rPr>
        <w:t>3.1. Анализ примера кода на ассемблере</w:t>
      </w:r>
    </w:p>
    <w:p w14:paraId="33D9ECE6">
      <w:pPr>
        <w:rPr>
          <w:rFonts w:hint="default"/>
        </w:rPr>
      </w:pPr>
      <w:r>
        <w:rPr>
          <w:rFonts w:hint="default"/>
        </w:rPr>
        <w:t>Для демонстрации возьмём простейшую программу, которая складывает два числа и сохраняет результат в памяти.</w:t>
      </w:r>
    </w:p>
    <w:p w14:paraId="1D894724">
      <w:pPr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</w:t>
      </w:r>
    </w:p>
    <w:p w14:paraId="6F29AC30">
      <w:r>
        <w:drawing>
          <wp:inline distT="0" distB="0" distL="114300" distR="114300">
            <wp:extent cx="5269865" cy="1421130"/>
            <wp:effectExtent l="0" t="0" r="6985" b="7620"/>
            <wp:docPr id="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29F9"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</w:t>
      </w:r>
    </w:p>
    <w:p w14:paraId="7525B882">
      <w:pPr>
        <w:rPr>
          <w:rFonts w:hint="default"/>
          <w:lang w:val="ru-RU"/>
        </w:rPr>
      </w:pPr>
      <w:r>
        <w:drawing>
          <wp:inline distT="0" distB="0" distL="114300" distR="114300">
            <wp:extent cx="5153025" cy="6489065"/>
            <wp:effectExtent l="0" t="0" r="9525" b="6985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75B4">
      <w:pPr>
        <w:rPr>
          <w:rFonts w:hint="default"/>
        </w:rPr>
      </w:pPr>
    </w:p>
    <w:p w14:paraId="144EEB95">
      <w:pPr>
        <w:rPr>
          <w:rFonts w:hint="default"/>
        </w:rPr>
      </w:pPr>
      <w:r>
        <w:drawing>
          <wp:inline distT="0" distB="0" distL="114300" distR="114300">
            <wp:extent cx="3343275" cy="8372475"/>
            <wp:effectExtent l="0" t="0" r="9525" b="9525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B8D4">
      <w:pPr>
        <w:rPr>
          <w:rFonts w:hint="default"/>
        </w:rPr>
      </w:pPr>
    </w:p>
    <w:p w14:paraId="37DF634C">
      <w:pPr>
        <w:rPr>
          <w:rFonts w:hint="default"/>
        </w:rPr>
      </w:pPr>
    </w:p>
    <w:p w14:paraId="29CC5317">
      <w:pPr>
        <w:rPr>
          <w:rFonts w:hint="default"/>
        </w:rPr>
      </w:pPr>
    </w:p>
    <w:p w14:paraId="215821FA">
      <w:pPr>
        <w:rPr>
          <w:rFonts w:hint="default"/>
        </w:rPr>
      </w:pPr>
      <w:r>
        <w:rPr>
          <w:rFonts w:hint="default"/>
        </w:rPr>
        <w:t>4. Сравнительный анализ (RISC-V vs ARM)</w:t>
      </w:r>
    </w:p>
    <w:p w14:paraId="626DCA21">
      <w:pPr>
        <w:rPr>
          <w:rFonts w:hint="default"/>
        </w:rPr>
      </w:pPr>
      <w:r>
        <w:rPr>
          <w:rFonts w:hint="default"/>
        </w:rPr>
        <w:t>4.1. Общие сведения об ARM</w:t>
      </w:r>
    </w:p>
    <w:p w14:paraId="551DA3BC">
      <w:pPr>
        <w:rPr>
          <w:rFonts w:hint="default"/>
        </w:rPr>
      </w:pPr>
      <w:r>
        <w:rPr>
          <w:rFonts w:hint="default"/>
        </w:rPr>
        <w:t>ARM – это одна из самых популярных архитектур в сфере мобильных устройств и встраиваемых систем. Её особенности:</w:t>
      </w:r>
    </w:p>
    <w:p w14:paraId="0531A9C6">
      <w:pPr>
        <w:rPr>
          <w:rFonts w:hint="default"/>
        </w:rPr>
      </w:pPr>
      <w:r>
        <w:rPr>
          <w:rFonts w:hint="default"/>
        </w:rPr>
        <w:t>Лицензируемая, компания ARM Holdings предоставляет различные уровни лицензий.</w:t>
      </w:r>
    </w:p>
    <w:p w14:paraId="6959169C">
      <w:pPr>
        <w:rPr>
          <w:rFonts w:hint="default"/>
        </w:rPr>
      </w:pPr>
      <w:r>
        <w:rPr>
          <w:rFonts w:hint="default"/>
        </w:rPr>
        <w:t>Широкое распространение в смартфонах, планшетах, микроконтроллерах (Cortex-M).</w:t>
      </w:r>
    </w:p>
    <w:p w14:paraId="71B95236">
      <w:pPr>
        <w:rPr>
          <w:rFonts w:hint="default"/>
        </w:rPr>
      </w:pPr>
      <w:r>
        <w:rPr>
          <w:rFonts w:hint="default"/>
        </w:rPr>
        <w:t>Низкое энергопотребление и высокая производительность на ватт, что делает её идеальной для мобильных приложений и IoT.</w:t>
      </w:r>
    </w:p>
    <w:p w14:paraId="1D770D0A">
      <w:pPr>
        <w:rPr>
          <w:rFonts w:hint="default"/>
        </w:rPr>
      </w:pPr>
    </w:p>
    <w:p w14:paraId="260DD43C">
      <w:pPr>
        <w:rPr>
          <w:rFonts w:hint="default"/>
        </w:rPr>
      </w:pPr>
      <w:r>
        <w:rPr>
          <w:rFonts w:hint="default"/>
        </w:rPr>
        <w:t>4.2. Преимущества и недостатки RISC-V</w:t>
      </w:r>
    </w:p>
    <w:p w14:paraId="611C4D97">
      <w:pPr>
        <w:rPr>
          <w:rFonts w:hint="default"/>
        </w:rPr>
      </w:pPr>
      <w:r>
        <w:rPr>
          <w:rFonts w:hint="default"/>
        </w:rPr>
        <w:t>Преимущества RISC-V:</w:t>
      </w:r>
    </w:p>
    <w:p w14:paraId="2BEF02BE">
      <w:pPr>
        <w:rPr>
          <w:rFonts w:hint="default"/>
        </w:rPr>
      </w:pPr>
      <w:r>
        <w:rPr>
          <w:rFonts w:hint="default"/>
        </w:rPr>
        <w:t>Открытая архитектура: отсутствие лицензионных отчислений и патентов.</w:t>
      </w:r>
    </w:p>
    <w:p w14:paraId="61E92D44">
      <w:pPr>
        <w:rPr>
          <w:rFonts w:hint="default"/>
        </w:rPr>
      </w:pPr>
      <w:r>
        <w:rPr>
          <w:rFonts w:hint="default"/>
        </w:rPr>
        <w:t>Модульность: можно выбрать только те расширения, которые нужны для конкретного проекта.</w:t>
      </w:r>
    </w:p>
    <w:p w14:paraId="5B047BA3">
      <w:pPr>
        <w:rPr>
          <w:rFonts w:hint="default"/>
        </w:rPr>
      </w:pPr>
      <w:r>
        <w:rPr>
          <w:rFonts w:hint="default"/>
        </w:rPr>
        <w:t>Простота: базовый набор инструкций сравнительно небольшой, что упрощает реализацию аппаратуры и разработку инструментов.</w:t>
      </w:r>
    </w:p>
    <w:p w14:paraId="148A2700">
      <w:pPr>
        <w:rPr>
          <w:rFonts w:hint="default"/>
        </w:rPr>
      </w:pPr>
      <w:r>
        <w:rPr>
          <w:rFonts w:hint="default"/>
        </w:rPr>
        <w:t>Гибкость в образовательных целях: удобна для изучения архитектуры процессоров на уровне ВУЗа и для научных исследований.</w:t>
      </w:r>
    </w:p>
    <w:p w14:paraId="5E7FEC57">
      <w:pPr>
        <w:rPr>
          <w:rFonts w:hint="default"/>
        </w:rPr>
      </w:pPr>
      <w:r>
        <w:rPr>
          <w:rFonts w:hint="default"/>
        </w:rPr>
        <w:t>Недостатки RISC-V:</w:t>
      </w:r>
    </w:p>
    <w:p w14:paraId="4481277C">
      <w:pPr>
        <w:rPr>
          <w:rFonts w:hint="default"/>
        </w:rPr>
      </w:pPr>
      <w:r>
        <w:rPr>
          <w:rFonts w:hint="default"/>
        </w:rPr>
        <w:t>Недостаточная зрелость экосистемы (по сравнению с ARM и x86): меньше готовых решений, библиотек, отработанных компиляторов и т. п.</w:t>
      </w:r>
    </w:p>
    <w:p w14:paraId="174CB4A2">
      <w:pPr>
        <w:rPr>
          <w:rFonts w:hint="default"/>
        </w:rPr>
      </w:pPr>
      <w:r>
        <w:rPr>
          <w:rFonts w:hint="default"/>
        </w:rPr>
        <w:t>Меньшая поддержка со стороны крупных вендоров.</w:t>
      </w:r>
    </w:p>
    <w:p w14:paraId="3FAA8EA1">
      <w:pPr>
        <w:rPr>
          <w:rFonts w:hint="default"/>
        </w:rPr>
      </w:pPr>
      <w:r>
        <w:rPr>
          <w:rFonts w:hint="default"/>
        </w:rPr>
        <w:t>Сравнительно небольшой парк «коммерческого» железа: реальных чипов и плат на рынке пока меньше, чем ARM.</w:t>
      </w:r>
    </w:p>
    <w:p w14:paraId="7DFBF3DB">
      <w:pPr>
        <w:rPr>
          <w:rFonts w:hint="default"/>
        </w:rPr>
      </w:pPr>
    </w:p>
    <w:p w14:paraId="180C99FF">
      <w:pPr>
        <w:rPr>
          <w:rFonts w:hint="default"/>
        </w:rPr>
      </w:pPr>
      <w:r>
        <w:rPr>
          <w:rFonts w:hint="default"/>
        </w:rPr>
        <w:t>4.3. Преимущества и недостатки ARM</w:t>
      </w:r>
    </w:p>
    <w:p w14:paraId="766E525C">
      <w:pPr>
        <w:rPr>
          <w:rFonts w:hint="default"/>
        </w:rPr>
      </w:pPr>
      <w:r>
        <w:rPr>
          <w:rFonts w:hint="default"/>
        </w:rPr>
        <w:t>Преимущества ARM:</w:t>
      </w:r>
    </w:p>
    <w:p w14:paraId="46BC1035">
      <w:pPr>
        <w:rPr>
          <w:rFonts w:hint="default"/>
        </w:rPr>
      </w:pPr>
      <w:r>
        <w:rPr>
          <w:rFonts w:hint="default"/>
        </w:rPr>
        <w:t>Широко используемая и отлаженная экосистема: огромное количество микроконтроллеров, процессоров, готовых библиотек и инструментов.</w:t>
      </w:r>
    </w:p>
    <w:p w14:paraId="60FC9E9A">
      <w:pPr>
        <w:rPr>
          <w:rFonts w:hint="default"/>
        </w:rPr>
      </w:pPr>
      <w:r>
        <w:rPr>
          <w:rFonts w:hint="default"/>
        </w:rPr>
        <w:t>Высокая энергоэффективность: изначально проектировались для мобильных устройств, где важна производительность на ватт.</w:t>
      </w:r>
    </w:p>
    <w:p w14:paraId="6BE835C3">
      <w:pPr>
        <w:rPr>
          <w:rFonts w:hint="default"/>
        </w:rPr>
      </w:pPr>
      <w:r>
        <w:rPr>
          <w:rFonts w:hint="default"/>
        </w:rPr>
        <w:t>Большая база специалистов и документации.</w:t>
      </w:r>
    </w:p>
    <w:p w14:paraId="3A2E3372">
      <w:pPr>
        <w:rPr>
          <w:rFonts w:hint="default"/>
        </w:rPr>
      </w:pPr>
      <w:r>
        <w:rPr>
          <w:rFonts w:hint="default"/>
        </w:rPr>
        <w:t>Недостатки ARM:</w:t>
      </w:r>
    </w:p>
    <w:p w14:paraId="0A9FCB92">
      <w:pPr>
        <w:rPr>
          <w:rFonts w:hint="default"/>
        </w:rPr>
      </w:pPr>
      <w:r>
        <w:rPr>
          <w:rFonts w:hint="default"/>
        </w:rPr>
        <w:t>Лицензионные ограничения и зависимость от ARM Holdings.</w:t>
      </w:r>
    </w:p>
    <w:p w14:paraId="5BA0BFAB">
      <w:pPr>
        <w:rPr>
          <w:rFonts w:hint="default"/>
        </w:rPr>
      </w:pPr>
      <w:r>
        <w:rPr>
          <w:rFonts w:hint="default"/>
        </w:rPr>
        <w:t>Закрытость некоторых технологических аспектов (нет такой свободы, как в RISC-V, где можно самостоятельно расширять ISA).</w:t>
      </w:r>
    </w:p>
    <w:p w14:paraId="54DCFF09">
      <w:pPr>
        <w:rPr>
          <w:rFonts w:hint="default"/>
        </w:rPr>
      </w:pPr>
      <w:r>
        <w:rPr>
          <w:rFonts w:hint="default"/>
        </w:rPr>
        <w:t>Стоимость лицензирования для компаний, желающих создавать собственные процессоры.</w:t>
      </w:r>
    </w:p>
    <w:p w14:paraId="194620F9">
      <w:pPr>
        <w:rPr>
          <w:rFonts w:hint="default"/>
        </w:rPr>
      </w:pPr>
    </w:p>
    <w:p w14:paraId="1EC1ECAD">
      <w:pPr>
        <w:rPr>
          <w:rFonts w:hint="default"/>
        </w:rPr>
      </w:pPr>
      <w:r>
        <w:rPr>
          <w:rFonts w:hint="default"/>
        </w:rPr>
        <w:t>4.4. Области применения</w:t>
      </w:r>
    </w:p>
    <w:p w14:paraId="3916EDDA">
      <w:pPr>
        <w:rPr>
          <w:rFonts w:hint="default"/>
        </w:rPr>
      </w:pPr>
      <w:r>
        <w:rPr>
          <w:rFonts w:hint="default"/>
        </w:rPr>
        <w:t>RISC-V: активно развивается в IoT, встраиваемых системах, микроконтроллерах, научных исследованиях, а также начинает проникать в серверный сегмент. Главная привлекательность — открытая лицензия и гибкость.</w:t>
      </w:r>
    </w:p>
    <w:p w14:paraId="697F76D6">
      <w:pPr>
        <w:rPr>
          <w:rFonts w:hint="default"/>
        </w:rPr>
      </w:pPr>
      <w:r>
        <w:rPr>
          <w:rFonts w:hint="default"/>
        </w:rPr>
        <w:t>ARM: доминирует на рынке смартфонов, планшетов, одноплатных компьютеров, микроконтроллеров. Отличается хорошо развитой экосистемой, большим количеством готовых решений и высокой энергоэффективностью.</w:t>
      </w:r>
    </w:p>
    <w:p w14:paraId="72E7FECD">
      <w:pPr>
        <w:rPr>
          <w:rFonts w:hint="default"/>
        </w:rPr>
      </w:pPr>
    </w:p>
    <w:p w14:paraId="065332CF">
      <w:pPr>
        <w:rPr>
          <w:rFonts w:hint="default"/>
        </w:rPr>
      </w:pPr>
    </w:p>
    <w:p w14:paraId="710BAB29">
      <w:pPr>
        <w:rPr>
          <w:rFonts w:hint="default"/>
        </w:rPr>
      </w:pPr>
    </w:p>
    <w:p w14:paraId="34A3342D">
      <w:pPr>
        <w:rPr>
          <w:rFonts w:hint="default"/>
        </w:rPr>
      </w:pPr>
    </w:p>
    <w:p w14:paraId="26641CDB">
      <w:pPr>
        <w:rPr>
          <w:rFonts w:hint="default"/>
        </w:rPr>
      </w:pPr>
    </w:p>
    <w:p w14:paraId="734E03FD">
      <w:pPr>
        <w:rPr>
          <w:rFonts w:hint="default"/>
        </w:rPr>
      </w:pPr>
    </w:p>
    <w:p w14:paraId="55BFE6D9">
      <w:pPr>
        <w:rPr>
          <w:rFonts w:hint="default"/>
        </w:rPr>
      </w:pPr>
    </w:p>
    <w:p w14:paraId="3248FE5D">
      <w:pPr>
        <w:rPr>
          <w:rFonts w:hint="default"/>
        </w:rPr>
      </w:pPr>
    </w:p>
    <w:p w14:paraId="797505BD">
      <w:pPr>
        <w:rPr>
          <w:rFonts w:hint="default"/>
        </w:rPr>
      </w:pPr>
    </w:p>
    <w:p w14:paraId="3513C3C6">
      <w:pPr>
        <w:rPr>
          <w:rFonts w:hint="default"/>
        </w:rPr>
      </w:pPr>
    </w:p>
    <w:p w14:paraId="1D682D8D">
      <w:pPr>
        <w:rPr>
          <w:rFonts w:hint="default"/>
        </w:rPr>
      </w:pPr>
    </w:p>
    <w:p w14:paraId="56DB7F2C">
      <w:pPr>
        <w:rPr>
          <w:rFonts w:hint="default"/>
        </w:rPr>
      </w:pPr>
    </w:p>
    <w:p w14:paraId="725FBBE5">
      <w:pPr>
        <w:rPr>
          <w:rFonts w:hint="default"/>
        </w:rPr>
      </w:pPr>
      <w:r>
        <w:rPr>
          <w:rFonts w:hint="default"/>
        </w:rPr>
        <w:t>5. Выводы</w:t>
      </w:r>
    </w:p>
    <w:p w14:paraId="46BC2F2B">
      <w:pPr>
        <w:rPr>
          <w:rFonts w:hint="default"/>
        </w:rPr>
      </w:pPr>
      <w:r>
        <w:rPr>
          <w:rFonts w:hint="default"/>
        </w:rPr>
        <w:t>В ходе данной лабораторной работы была изучена архитектура RISC-V: рассмотрены история её появления, базовый набор инструкций, особенности организации регистров. На практике была написана и протестирована простая ассемблерная программа сложения двух чисел, которая успешно выполнилась в онлайн-эмуляторе RISC-V.</w:t>
      </w:r>
    </w:p>
    <w:p w14:paraId="49F005A2">
      <w:pPr>
        <w:rPr>
          <w:rFonts w:hint="default"/>
        </w:rPr>
      </w:pPr>
    </w:p>
    <w:p w14:paraId="2D174973">
      <w:pPr>
        <w:rPr>
          <w:rFonts w:hint="default"/>
        </w:rPr>
      </w:pPr>
      <w:r>
        <w:rPr>
          <w:rFonts w:hint="default"/>
        </w:rPr>
        <w:t>Сравнительный анализ RISC-V и ARM показал, что обе архитектуры имеют свои сильные стороны и активно используются в современной вычислительной технике. ARM обладает мощной экосистемой и широко распространена, особенно в мобильных и встраиваемых решениях. RISC-V привлекает открытой спецификацией, гибкостью и возможностью свободной модификации, что делает её особенно интересной для научных исследований, образовательных целей и новых проектов, где важна кастомизация под конкретные задачи.</w:t>
      </w:r>
    </w:p>
    <w:p w14:paraId="6297F133">
      <w:pPr>
        <w:rPr>
          <w:rFonts w:hint="default"/>
        </w:rPr>
      </w:pPr>
    </w:p>
    <w:p w14:paraId="39852F99">
      <w:pPr>
        <w:rPr>
          <w:rFonts w:hint="default"/>
        </w:rPr>
      </w:pPr>
      <w:r>
        <w:rPr>
          <w:rFonts w:hint="default"/>
        </w:rPr>
        <w:t>Таким образом, RISC-V и ARM являются значимыми представителями RISC-архитектур. ARM – более зрелая и коммерчески успешная платформа, а RISC-V – перспективная, активно развивающаяся благодаря сообществу и своей открытости. Выбор конкретной платформы зависит от требований к производительности, энергопотреблению, стоимости разработки, доступности инструме</w:t>
      </w:r>
      <w:bookmarkStart w:id="0" w:name="_GoBack"/>
      <w:bookmarkEnd w:id="0"/>
      <w:r>
        <w:rPr>
          <w:rFonts w:hint="default"/>
        </w:rPr>
        <w:t>нтов и других факторов конкретного проекта.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37AC3"/>
    <w:rsid w:val="72F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2025-03-18T15:55:00Z</dcterms:created>
  <dc:creator>danil</dc:creator>
  <cp:lastModifiedBy>danil</cp:lastModifiedBy>
  <dcterms:modified xsi:type="dcterms:W3CDTF">2025-03-18T16:05:20Z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BC782AA7BAD04EAEBF48516171FE4DE8_11</vt:lpwstr>
  </property>
</Properties>
</file>