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02BE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1" name="图片 1" descr="cd8a9103741f0b9548e0176dfd7de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d8a9103741f0b9548e0176dfd7dea5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5D7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数据分类手写版本</w:t>
      </w:r>
    </w:p>
    <w:p w14:paraId="0FB82208">
      <w:pPr>
        <w:jc w:val="left"/>
        <w:rPr>
          <w:rFonts w:hint="eastAsia"/>
          <w:lang w:val="en-US" w:eastAsia="zh-CN"/>
        </w:rPr>
      </w:pPr>
    </w:p>
    <w:p w14:paraId="5BB4326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具体分类：</w:t>
      </w:r>
    </w:p>
    <w:p w14:paraId="2B080555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舞台-票价类</w:t>
      </w:r>
    </w:p>
    <w:p w14:paraId="1181693E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数据属性：日期、巡演主题、场馆、票价、所在城市</w:t>
      </w:r>
    </w:p>
    <w:p w14:paraId="6392ADCB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3C1AA242"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因为同一场舞台存在不同的票价档位，因此根据实际的票价分类，对同一日期的同一舞台生成多条数据记录（除票价一栏外，其他属性全部相同）</w:t>
      </w:r>
    </w:p>
    <w:p w14:paraId="774526E3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07ACA0E9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舞台-歌曲类</w:t>
      </w:r>
    </w:p>
    <w:p w14:paraId="196E4B55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数据属性：日期、巡演主题、场馆、所在城市、歌曲</w:t>
      </w:r>
    </w:p>
    <w:p w14:paraId="5EC9C732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2BFD545C">
      <w:pPr>
        <w:numPr>
          <w:numId w:val="0"/>
        </w:numPr>
        <w:ind w:leftChars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同舞台-票价类，对同意日期的同一舞台生成多条数据记录（除歌曲一栏外，其他属性全部相同）</w:t>
      </w:r>
    </w:p>
    <w:p w14:paraId="0245514C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2FBF4255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备注：舞台主要包含演唱会、音乐会、运动会三大类</w:t>
      </w:r>
    </w:p>
    <w:p w14:paraId="0B7CD1B2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68160274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歌曲专辑类</w:t>
      </w:r>
    </w:p>
    <w:p w14:paraId="4931D919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数据属性：专辑名称、发行日期、包含歌曲、演唱者</w:t>
      </w:r>
    </w:p>
    <w:p w14:paraId="71A34E5B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备注：对同一专辑生成多条数据记录（专辑名称和发行日期不变，但歌曲、演唱者两栏可能存在不同）； 散曲则以歌曲名称作为专辑名称，且一首散曲仅对应一条记录</w:t>
      </w:r>
    </w:p>
    <w:p w14:paraId="505AA1E1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340DC39E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藏品图鉴类</w:t>
      </w:r>
    </w:p>
    <w:p w14:paraId="00C5DE52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数据属性：藏品分类、发行日期、价格、名称、关联舞台、代言品牌、贩卖类型</w:t>
      </w:r>
    </w:p>
    <w:p w14:paraId="377820B6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对同一藏品可能生成多条数据记录，类型1：普通周边或代言存在个人/团体的贩卖方式-价格区别，对应生成多条数据记录；类型2：伴手礼或限定场合周边等贩卖时间较短的藏品，仅针对贩卖日期不同生成多条数据记录。分类主要有周边、伴手礼、杂志、代言四个类型；贩卖类型可能有个人、团体、套装3类（会随商品的具体区分做调整）</w:t>
      </w:r>
    </w:p>
    <w:p w14:paraId="7130446E">
      <w:pPr>
        <w:numPr>
          <w:numId w:val="0"/>
        </w:numPr>
        <w:ind w:leftChars="0"/>
        <w:jc w:val="left"/>
        <w:rPr>
          <w:rFonts w:hint="eastAsia"/>
          <w:lang w:val="en-US" w:eastAsia="zh-CN"/>
        </w:rPr>
      </w:pPr>
    </w:p>
    <w:p w14:paraId="0DB34E8C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详情类</w:t>
      </w:r>
    </w:p>
    <w:p w14:paraId="2E637CB6">
      <w:pPr>
        <w:numPr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包含时代少年团成员的大致个人信息（如姓名、生日、应援色及团体的代言记录等），作为针对非粉丝的使用者作宣传使用。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61396"/>
    <w:multiLevelType w:val="singleLevel"/>
    <w:tmpl w:val="82B6139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9B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2026-07-04T14:13:39Z</dcterms:created>
  <dc:creator>Gh</dc:creator>
  <cp:lastModifiedBy>萌新初上</cp:lastModifiedBy>
  <dcterms:modified xsi:type="dcterms:W3CDTF">2026-07-04T15:15:24Z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eyJoZGlkIjoiMzEwNTM5NzYwMDRjMzkwZTVkZjY2ODkwMGIxNGU0OTUiLCJ1c2VySWQiOiI2ODE3MTE3MTEifQ==</vt:lpwstr>
  </property>
  <property fmtid="{D5CDD505-2E9C-101B-9397-08002B2CF9AE}" pid="4" name="ICV">
    <vt:lpwstr>B85C2160AB2F4B90AAC5C2DFC24BF8C7_12</vt:lpwstr>
  </property>
</Properties>
</file>