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C31" w:rsidRDefault="00E83C31">
      <w:pPr>
        <w:jc w:val="left"/>
        <w:rPr>
          <w:rFonts w:cs="Arial"/>
          <w:sz w:val="24"/>
        </w:rPr>
      </w:pPr>
    </w:p>
    <w:p w:rsidR="00D63AB9" w:rsidRDefault="00D63AB9" w:rsidP="00D63AB9">
      <w:pPr>
        <w:widowControl w:val="0"/>
        <w:autoSpaceDE w:val="0"/>
        <w:autoSpaceDN w:val="0"/>
        <w:adjustRightInd w:val="0"/>
        <w:spacing w:line="200" w:lineRule="exact"/>
        <w:rPr>
          <w:rFonts w:cs="Arial"/>
          <w:sz w:val="24"/>
        </w:rPr>
      </w:pPr>
    </w:p>
    <w:p w:rsidR="00D63AB9" w:rsidRDefault="00D63AB9" w:rsidP="00D63AB9">
      <w:pPr>
        <w:widowControl w:val="0"/>
        <w:autoSpaceDE w:val="0"/>
        <w:autoSpaceDN w:val="0"/>
        <w:adjustRightInd w:val="0"/>
        <w:spacing w:line="200" w:lineRule="exact"/>
        <w:rPr>
          <w:rFonts w:cs="Arial"/>
          <w:sz w:val="24"/>
        </w:rPr>
      </w:pPr>
    </w:p>
    <w:p w:rsidR="00D63AB9" w:rsidRDefault="00D63AB9" w:rsidP="00D63AB9">
      <w:pPr>
        <w:widowControl w:val="0"/>
        <w:autoSpaceDE w:val="0"/>
        <w:autoSpaceDN w:val="0"/>
        <w:adjustRightInd w:val="0"/>
        <w:spacing w:line="200" w:lineRule="exact"/>
        <w:rPr>
          <w:rFonts w:cs="Arial"/>
          <w:sz w:val="24"/>
        </w:rPr>
      </w:pPr>
    </w:p>
    <w:p w:rsidR="009F7397" w:rsidRDefault="009F7397" w:rsidP="009F7397">
      <w:pPr>
        <w:jc w:val="center"/>
        <w:rPr>
          <w:b/>
        </w:rPr>
      </w:pPr>
      <w:r>
        <w:rPr>
          <w:b/>
        </w:rPr>
        <w:t>ÍNDICE</w:t>
      </w:r>
    </w:p>
    <w:p w:rsidR="00A26BB2" w:rsidRDefault="00823755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"1-5" \t "Titulo No Esquema;1;Anexo 0;1" </w:instrText>
      </w:r>
      <w:r>
        <w:fldChar w:fldCharType="separate"/>
      </w:r>
      <w:r w:rsidR="00A26BB2" w:rsidRPr="00CF73EA">
        <w:rPr>
          <w:noProof/>
          <w:lang w:val="es-ES_tradnl"/>
        </w:rPr>
        <w:t>1</w:t>
      </w:r>
      <w:r w:rsidR="00A26BB2"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 w:rsidR="00A26BB2" w:rsidRPr="00CF73EA">
        <w:rPr>
          <w:noProof/>
          <w:lang w:val="es-ES_tradnl"/>
        </w:rPr>
        <w:t>Configuración</w:t>
      </w:r>
      <w:r w:rsidR="00A26BB2">
        <w:rPr>
          <w:noProof/>
        </w:rPr>
        <w:tab/>
      </w:r>
      <w:r w:rsidR="00A26BB2">
        <w:rPr>
          <w:noProof/>
        </w:rPr>
        <w:fldChar w:fldCharType="begin"/>
      </w:r>
      <w:r w:rsidR="00A26BB2">
        <w:rPr>
          <w:noProof/>
        </w:rPr>
        <w:instrText xml:space="preserve"> PAGEREF _Toc498421593 \h </w:instrText>
      </w:r>
      <w:r w:rsidR="00A26BB2">
        <w:rPr>
          <w:noProof/>
        </w:rPr>
      </w:r>
      <w:r w:rsidR="00A26BB2">
        <w:rPr>
          <w:noProof/>
        </w:rPr>
        <w:fldChar w:fldCharType="separate"/>
      </w:r>
      <w:r w:rsidR="00A26BB2">
        <w:rPr>
          <w:noProof/>
        </w:rPr>
        <w:t>5</w:t>
      </w:r>
      <w:r w:rsidR="00A26BB2">
        <w:rPr>
          <w:noProof/>
        </w:rPr>
        <w:fldChar w:fldCharType="end"/>
      </w:r>
    </w:p>
    <w:p w:rsidR="00A26BB2" w:rsidRDefault="00A26BB2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Cygwin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_Toc498421594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26BB2" w:rsidRDefault="00A26BB2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MySQL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_Toc498421595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26BB2" w:rsidRDefault="00A26BB2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postgreSQL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_Toc498421596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26BB2" w:rsidRDefault="00A26BB2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SDPAnalyzer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_Toc498421597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26BB2" w:rsidRDefault="00A26BB2">
      <w:pPr>
        <w:pStyle w:val="TDC2"/>
        <w:rPr>
          <w:rFonts w:eastAsiaTheme="minorEastAsia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eastAsiaTheme="minorEastAsia" w:cstheme="minorBidi"/>
          <w:noProof/>
          <w:sz w:val="22"/>
          <w:szCs w:val="22"/>
        </w:rPr>
        <w:tab/>
      </w:r>
      <w:r>
        <w:rPr>
          <w:noProof/>
        </w:rPr>
        <w:t>Flujo en local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_Toc498421598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26BB2" w:rsidRDefault="00A26BB2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CF73EA">
        <w:rPr>
          <w:noProof/>
          <w:lang w:val="es-ES_tradnl"/>
        </w:rPr>
        <w:t>3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 w:rsidRPr="00CF73EA">
        <w:rPr>
          <w:noProof/>
          <w:lang w:val="es-ES_tradnl"/>
        </w:rPr>
        <w:t>Pendiente o no soportado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_Toc498421599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t>3</w:t>
      </w:r>
      <w:r>
        <w:rPr>
          <w:noProof/>
        </w:rPr>
        <w:fldChar w:fldCharType="end"/>
      </w:r>
    </w:p>
    <w:p w:rsidR="00A26BB2" w:rsidRDefault="00A26BB2">
      <w:pPr>
        <w:pStyle w:val="TDC2"/>
        <w:rPr>
          <w:rFonts w:eastAsiaTheme="minorEastAsia" w:cstheme="minorBidi"/>
          <w:noProof/>
          <w:sz w:val="22"/>
          <w:szCs w:val="22"/>
        </w:rPr>
      </w:pPr>
      <w:r w:rsidRPr="00CF73EA">
        <w:rPr>
          <w:noProof/>
          <w:lang w:val="es-ES_tradnl"/>
        </w:rPr>
        <w:t>3.1</w:t>
      </w:r>
      <w:r>
        <w:rPr>
          <w:rFonts w:eastAsiaTheme="minorEastAsia" w:cstheme="minorBidi"/>
          <w:noProof/>
          <w:sz w:val="22"/>
          <w:szCs w:val="22"/>
        </w:rPr>
        <w:tab/>
      </w:r>
      <w:r w:rsidRPr="00CF73EA">
        <w:rPr>
          <w:noProof/>
          <w:lang w:val="es-ES_tradnl"/>
        </w:rPr>
        <w:t>RENAMES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_Toc498421600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26BB2" w:rsidRDefault="00A26BB2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CF73EA">
        <w:rPr>
          <w:noProof/>
          <w:lang w:val="es-ES_tradnl"/>
        </w:rPr>
        <w:t>4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 w:rsidRPr="00CF73EA">
        <w:rPr>
          <w:noProof/>
          <w:lang w:val="es-ES_tradnl"/>
        </w:rPr>
        <w:t>Linea  de comandos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_Toc498421601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26BB2" w:rsidRDefault="00A26BB2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CF73EA">
        <w:rPr>
          <w:noProof/>
          <w:lang w:val="es-ES_tradnl"/>
        </w:rPr>
        <w:t>5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 w:rsidRPr="00CF73EA">
        <w:rPr>
          <w:noProof/>
          <w:lang w:val="es-ES_tradnl"/>
        </w:rPr>
        <w:t>Reglas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_Toc498421602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26BB2" w:rsidRDefault="00A26BB2">
      <w:pPr>
        <w:pStyle w:val="TDC2"/>
        <w:rPr>
          <w:rFonts w:eastAsiaTheme="minorEastAsia" w:cstheme="minorBidi"/>
          <w:noProof/>
          <w:sz w:val="22"/>
          <w:szCs w:val="22"/>
        </w:rPr>
      </w:pPr>
      <w:r w:rsidRPr="00CF73EA">
        <w:rPr>
          <w:noProof/>
          <w:lang w:val="es-ES_tradnl"/>
        </w:rPr>
        <w:t>5.1</w:t>
      </w:r>
      <w:r>
        <w:rPr>
          <w:rFonts w:eastAsiaTheme="minorEastAsia" w:cstheme="minorBidi"/>
          <w:noProof/>
          <w:sz w:val="22"/>
          <w:szCs w:val="22"/>
        </w:rPr>
        <w:tab/>
      </w:r>
      <w:r w:rsidRPr="00CF73EA">
        <w:rPr>
          <w:noProof/>
          <w:lang w:val="es-ES_tradnl"/>
        </w:rPr>
        <w:t>Estructura de las reglas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_Toc498421603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26BB2" w:rsidRDefault="00A26BB2">
      <w:pPr>
        <w:pStyle w:val="TDC2"/>
        <w:rPr>
          <w:rFonts w:eastAsiaTheme="minorEastAsia" w:cstheme="minorBidi"/>
          <w:noProof/>
          <w:sz w:val="22"/>
          <w:szCs w:val="22"/>
        </w:rPr>
      </w:pPr>
      <w:r w:rsidRPr="00CF73EA">
        <w:rPr>
          <w:noProof/>
          <w:lang w:val="es-ES_tradnl"/>
        </w:rPr>
        <w:t>5.2</w:t>
      </w:r>
      <w:r>
        <w:rPr>
          <w:rFonts w:eastAsiaTheme="minorEastAsia" w:cstheme="minorBidi"/>
          <w:noProof/>
          <w:sz w:val="22"/>
          <w:szCs w:val="22"/>
        </w:rPr>
        <w:tab/>
      </w:r>
      <w:r w:rsidRPr="00CF73EA">
        <w:rPr>
          <w:noProof/>
          <w:lang w:val="es-ES_tradnl"/>
        </w:rPr>
        <w:t>Tipos de reglas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_Toc498421604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A26BB2" w:rsidRDefault="00A26BB2">
      <w:pPr>
        <w:pStyle w:val="TDC2"/>
        <w:rPr>
          <w:rFonts w:eastAsiaTheme="minorEastAsia" w:cstheme="minorBidi"/>
          <w:noProof/>
          <w:sz w:val="22"/>
          <w:szCs w:val="22"/>
        </w:rPr>
      </w:pPr>
      <w:r w:rsidRPr="00CF73EA">
        <w:rPr>
          <w:noProof/>
          <w:lang w:val="es-ES_tradnl"/>
        </w:rPr>
        <w:t>5.3</w:t>
      </w:r>
      <w:r>
        <w:rPr>
          <w:rFonts w:eastAsiaTheme="minorEastAsia" w:cstheme="minorBidi"/>
          <w:noProof/>
          <w:sz w:val="22"/>
          <w:szCs w:val="22"/>
        </w:rPr>
        <w:tab/>
      </w:r>
      <w:r w:rsidRPr="00CF73EA">
        <w:rPr>
          <w:noProof/>
          <w:lang w:val="es-ES_tradnl"/>
        </w:rPr>
        <w:t>Condiciones de activación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_Toc498421605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A26BB2" w:rsidRDefault="00A26BB2">
      <w:pPr>
        <w:pStyle w:val="TDC2"/>
        <w:rPr>
          <w:rFonts w:eastAsiaTheme="minorEastAsia" w:cstheme="minorBidi"/>
          <w:noProof/>
          <w:sz w:val="22"/>
          <w:szCs w:val="22"/>
        </w:rPr>
      </w:pPr>
      <w:r w:rsidRPr="00CF73EA">
        <w:rPr>
          <w:noProof/>
          <w:lang w:val="es-ES_tradnl"/>
        </w:rPr>
        <w:t>5.4</w:t>
      </w:r>
      <w:r>
        <w:rPr>
          <w:rFonts w:eastAsiaTheme="minorEastAsia" w:cstheme="minorBidi"/>
          <w:noProof/>
          <w:sz w:val="22"/>
          <w:szCs w:val="22"/>
        </w:rPr>
        <w:tab/>
      </w:r>
      <w:r w:rsidRPr="00CF73EA">
        <w:rPr>
          <w:noProof/>
          <w:lang w:val="es-ES_tradnl"/>
        </w:rPr>
        <w:t>lvalues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_Toc498421606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A26BB2" w:rsidRDefault="00A26BB2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 w:rsidRPr="00CF73EA">
        <w:rPr>
          <w:noProof/>
          <w:lang w:val="es-ES_tradnl"/>
        </w:rPr>
        <w:t>5.4.1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 w:rsidRPr="00CF73EA">
        <w:rPr>
          <w:noProof/>
          <w:lang w:val="es-ES_tradnl"/>
        </w:rPr>
        <w:t>property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_Toc498421607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A26BB2" w:rsidRDefault="00A26BB2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 w:rsidRPr="00CF73EA">
        <w:rPr>
          <w:noProof/>
          <w:lang w:val="es-ES_tradnl"/>
        </w:rPr>
        <w:t>5.4.2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 w:rsidRPr="00CF73EA">
        <w:rPr>
          <w:noProof/>
          <w:lang w:val="es-ES_tradnl"/>
        </w:rPr>
        <w:t>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_Toc498421608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A26BB2" w:rsidRDefault="00A26BB2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 w:rsidRPr="00CF73EA">
        <w:rPr>
          <w:noProof/>
          <w:lang w:val="es-ES_tradnl"/>
        </w:rPr>
        <w:t>5.4.3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 w:rsidRPr="00CF73EA">
        <w:rPr>
          <w:noProof/>
          <w:lang w:val="es-ES_tradnl"/>
        </w:rPr>
        <w:t>attribute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_Toc498421609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A26BB2" w:rsidRDefault="00A26BB2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 w:rsidRPr="00CF73EA">
        <w:rPr>
          <w:noProof/>
          <w:lang w:val="es-ES_tradnl"/>
        </w:rPr>
        <w:t>5.4.4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 w:rsidRPr="00CF73EA">
        <w:rPr>
          <w:noProof/>
          <w:lang w:val="es-ES_tradnl"/>
        </w:rPr>
        <w:t>method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_Toc498421610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A26BB2" w:rsidRDefault="00A26BB2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 w:rsidRPr="00CF73EA">
        <w:rPr>
          <w:noProof/>
          <w:lang w:val="es-ES_tradnl"/>
        </w:rPr>
        <w:t>5.4.5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 w:rsidRPr="00CF73EA">
        <w:rPr>
          <w:noProof/>
          <w:lang w:val="es-ES_tradnl"/>
        </w:rPr>
        <w:t>expression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_Toc498421611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A26BB2" w:rsidRDefault="00A26BB2">
      <w:pPr>
        <w:pStyle w:val="TDC3"/>
        <w:rPr>
          <w:rFonts w:eastAsiaTheme="minorEastAsia" w:cstheme="minorBidi"/>
          <w:iCs w:val="0"/>
          <w:noProof/>
          <w:sz w:val="22"/>
          <w:szCs w:val="22"/>
        </w:rPr>
      </w:pPr>
      <w:r w:rsidRPr="00CF73EA">
        <w:rPr>
          <w:noProof/>
          <w:lang w:val="es-ES_tradnl"/>
        </w:rPr>
        <w:t>5.4.6</w:t>
      </w:r>
      <w:r>
        <w:rPr>
          <w:rFonts w:eastAsiaTheme="minorEastAsia" w:cstheme="minorBidi"/>
          <w:iCs w:val="0"/>
          <w:noProof/>
          <w:sz w:val="22"/>
          <w:szCs w:val="22"/>
        </w:rPr>
        <w:tab/>
      </w:r>
      <w:r w:rsidRPr="00CF73EA">
        <w:rPr>
          <w:noProof/>
          <w:lang w:val="es-ES_tradnl"/>
        </w:rPr>
        <w:t>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_Toc498421612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A26BB2" w:rsidRDefault="00A26BB2">
      <w:pPr>
        <w:pStyle w:val="TDC2"/>
        <w:rPr>
          <w:rFonts w:eastAsiaTheme="minorEastAsia" w:cstheme="minorBidi"/>
          <w:noProof/>
          <w:sz w:val="22"/>
          <w:szCs w:val="22"/>
        </w:rPr>
      </w:pPr>
      <w:r w:rsidRPr="00CF73EA">
        <w:rPr>
          <w:noProof/>
          <w:lang w:val="es-ES_tradnl"/>
        </w:rPr>
        <w:t>5.5</w:t>
      </w:r>
      <w:r>
        <w:rPr>
          <w:rFonts w:eastAsiaTheme="minorEastAsia" w:cstheme="minorBidi"/>
          <w:noProof/>
          <w:sz w:val="22"/>
          <w:szCs w:val="22"/>
        </w:rPr>
        <w:tab/>
      </w:r>
      <w:r w:rsidRPr="00CF73EA">
        <w:rPr>
          <w:noProof/>
          <w:lang w:val="es-ES_tradnl"/>
        </w:rPr>
        <w:t>operator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_Toc498421613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A26BB2" w:rsidRDefault="00A26BB2">
      <w:pPr>
        <w:pStyle w:val="TDC2"/>
        <w:rPr>
          <w:rFonts w:eastAsiaTheme="minorEastAsia" w:cstheme="minorBidi"/>
          <w:noProof/>
          <w:sz w:val="22"/>
          <w:szCs w:val="22"/>
        </w:rPr>
      </w:pPr>
      <w:r w:rsidRPr="00CF73EA">
        <w:rPr>
          <w:noProof/>
          <w:lang w:val="es-ES_tradnl"/>
        </w:rPr>
        <w:t>5.6</w:t>
      </w:r>
      <w:r>
        <w:rPr>
          <w:rFonts w:eastAsiaTheme="minorEastAsia" w:cstheme="minorBidi"/>
          <w:noProof/>
          <w:sz w:val="22"/>
          <w:szCs w:val="22"/>
        </w:rPr>
        <w:tab/>
      </w:r>
      <w:r w:rsidRPr="00CF73EA">
        <w:rPr>
          <w:noProof/>
          <w:lang w:val="es-ES_tradnl"/>
        </w:rPr>
        <w:t>rvalues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_Toc498421614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A26BB2" w:rsidRDefault="00A26BB2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CF73EA">
        <w:rPr>
          <w:noProof/>
          <w:lang w:val="es-ES_tradnl"/>
        </w:rPr>
        <w:t>6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 w:rsidRPr="00CF73EA">
        <w:rPr>
          <w:noProof/>
          <w:lang w:val="es-ES_tradnl"/>
        </w:rPr>
        <w:t>IVP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_Toc498421615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A26BB2" w:rsidRDefault="00A26BB2">
      <w:pPr>
        <w:pStyle w:val="TDC2"/>
        <w:rPr>
          <w:rFonts w:eastAsiaTheme="minorEastAsia" w:cstheme="minorBidi"/>
          <w:noProof/>
          <w:sz w:val="22"/>
          <w:szCs w:val="22"/>
        </w:rPr>
      </w:pPr>
      <w:r w:rsidRPr="00CF73EA">
        <w:rPr>
          <w:noProof/>
          <w:lang w:val="es-ES_tradnl"/>
        </w:rPr>
        <w:t>6.1</w:t>
      </w:r>
      <w:r>
        <w:rPr>
          <w:rFonts w:eastAsiaTheme="minorEastAsia" w:cstheme="minorBidi"/>
          <w:noProof/>
          <w:sz w:val="22"/>
          <w:szCs w:val="22"/>
        </w:rPr>
        <w:tab/>
      </w:r>
      <w:r w:rsidRPr="00CF73EA">
        <w:rPr>
          <w:noProof/>
          <w:lang w:val="es-ES_tradnl"/>
        </w:rPr>
        <w:t>Caso basico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_Toc498421616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9770DE" w:rsidRDefault="00823755">
      <w:r>
        <w:rPr>
          <w:rFonts w:asciiTheme="minorHAnsi" w:hAnsiTheme="minorHAnsi"/>
          <w:szCs w:val="20"/>
        </w:rPr>
        <w:fldChar w:fldCharType="end"/>
      </w:r>
    </w:p>
    <w:p w:rsidR="009770DE" w:rsidRDefault="009770DE"/>
    <w:p w:rsidR="00BA7C19" w:rsidRDefault="00BA7C19">
      <w:pPr>
        <w:sectPr w:rsidR="00BA7C19" w:rsidSect="00E83C31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BA7C19" w:rsidRPr="00BA7C19" w:rsidRDefault="00296A49" w:rsidP="00BA7C19">
      <w:pPr>
        <w:jc w:val="center"/>
        <w:rPr>
          <w:b/>
        </w:rPr>
      </w:pPr>
      <w:r>
        <w:rPr>
          <w:b/>
        </w:rPr>
        <w:lastRenderedPageBreak/>
        <w:t xml:space="preserve">Índice de </w:t>
      </w:r>
      <w:r w:rsidR="00746E93">
        <w:rPr>
          <w:b/>
        </w:rPr>
        <w:t xml:space="preserve">tablas, diagramas e ilustraciones </w:t>
      </w:r>
    </w:p>
    <w:p w:rsidR="00AB60C1" w:rsidRDefault="00296A49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\c "Diagrama" </w:instrText>
      </w:r>
      <w:r>
        <w:fldChar w:fldCharType="separate"/>
      </w:r>
      <w:r w:rsidR="00AB60C1">
        <w:rPr>
          <w:noProof/>
        </w:rPr>
        <w:t>Diagrama 1: Arbol de reglas</w:t>
      </w:r>
      <w:r w:rsidR="00AB60C1">
        <w:rPr>
          <w:noProof/>
        </w:rPr>
        <w:tab/>
      </w:r>
      <w:r w:rsidR="00AB60C1">
        <w:rPr>
          <w:noProof/>
        </w:rPr>
        <w:fldChar w:fldCharType="begin"/>
      </w:r>
      <w:r w:rsidR="00AB60C1">
        <w:rPr>
          <w:noProof/>
        </w:rPr>
        <w:instrText xml:space="preserve"> PAGEREF _Toc496353701 \h </w:instrText>
      </w:r>
      <w:r w:rsidR="00AB60C1">
        <w:rPr>
          <w:noProof/>
        </w:rPr>
      </w:r>
      <w:r w:rsidR="00AB60C1">
        <w:rPr>
          <w:noProof/>
        </w:rPr>
        <w:fldChar w:fldCharType="separate"/>
      </w:r>
      <w:r w:rsidR="00AB60C1">
        <w:rPr>
          <w:noProof/>
        </w:rPr>
        <w:t>16</w:t>
      </w:r>
      <w:r w:rsidR="00AB60C1">
        <w:rPr>
          <w:noProof/>
        </w:rPr>
        <w:fldChar w:fldCharType="end"/>
      </w:r>
    </w:p>
    <w:p w:rsidR="00AB60C1" w:rsidRDefault="00AB60C1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Diagrama 2: Flujo de evaluación de reglas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_Toc496353702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9770DE" w:rsidRDefault="00296A49">
      <w:r>
        <w:fldChar w:fldCharType="end"/>
      </w:r>
    </w:p>
    <w:p w:rsidR="00E83C31" w:rsidRDefault="00296A49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\c "Código" </w:instrText>
      </w:r>
      <w:r>
        <w:fldChar w:fldCharType="separate"/>
      </w:r>
      <w:r w:rsidR="00E83C31">
        <w:rPr>
          <w:noProof/>
        </w:rPr>
        <w:t>Código 1: Ejemplo de codificación legible</w:t>
      </w:r>
      <w:r w:rsidR="00E83C31">
        <w:rPr>
          <w:noProof/>
        </w:rPr>
        <w:tab/>
      </w:r>
      <w:r w:rsidR="00E83C31">
        <w:rPr>
          <w:noProof/>
        </w:rPr>
        <w:fldChar w:fldCharType="begin"/>
      </w:r>
      <w:r w:rsidR="00E83C31">
        <w:rPr>
          <w:noProof/>
        </w:rPr>
        <w:instrText xml:space="preserve"> PAGEREF _Toc496347666 \h </w:instrText>
      </w:r>
      <w:r w:rsidR="00E83C31">
        <w:rPr>
          <w:noProof/>
        </w:rPr>
      </w:r>
      <w:r w:rsidR="00E83C31">
        <w:rPr>
          <w:noProof/>
        </w:rPr>
        <w:fldChar w:fldCharType="separate"/>
      </w:r>
      <w:r w:rsidR="00E83C31">
        <w:rPr>
          <w:noProof/>
        </w:rPr>
        <w:t>9</w:t>
      </w:r>
      <w:r w:rsidR="00E83C31">
        <w:rPr>
          <w:noProof/>
        </w:rPr>
        <w:fldChar w:fldCharType="end"/>
      </w:r>
    </w:p>
    <w:p w:rsidR="00296A49" w:rsidRDefault="00296A49">
      <w:r>
        <w:fldChar w:fldCharType="end"/>
      </w:r>
    </w:p>
    <w:p w:rsidR="002D434C" w:rsidRDefault="00984A07">
      <w:fldSimple w:instr=" TOC \c &quot;Tabla&quot; ">
        <w:r w:rsidR="00E83C31">
          <w:rPr>
            <w:b/>
            <w:bCs/>
            <w:noProof/>
          </w:rPr>
          <w:t>No se encuentran elementos de tabla de ilustraciones.</w:t>
        </w:r>
      </w:fldSimple>
    </w:p>
    <w:p w:rsidR="00CE6FB0" w:rsidRDefault="00984A07" w:rsidP="00123810">
      <w:pPr>
        <w:ind w:left="708" w:hanging="708"/>
        <w:jc w:val="left"/>
        <w:sectPr w:rsidR="00CE6FB0" w:rsidSect="00E83C31">
          <w:type w:val="oddPage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  <w:fldSimple w:instr=" TOC \c &quot;Ilustración&quot; ">
        <w:r w:rsidR="00E83C31">
          <w:rPr>
            <w:b/>
            <w:bCs/>
            <w:noProof/>
          </w:rPr>
          <w:t>No se encuentran elementos de tabla de ilustraciones.</w:t>
        </w:r>
      </w:fldSimple>
    </w:p>
    <w:p w:rsidR="009770DE" w:rsidRDefault="005E7BB8" w:rsidP="00CE6FB0">
      <w:pPr>
        <w:pStyle w:val="Ttulo1"/>
        <w:rPr>
          <w:lang w:val="es-ES_tradnl"/>
        </w:rPr>
      </w:pPr>
      <w:bookmarkStart w:id="0" w:name="_Toc498421593"/>
      <w:r>
        <w:rPr>
          <w:lang w:val="es-ES_tradnl"/>
        </w:rPr>
        <w:lastRenderedPageBreak/>
        <w:t>Configuración</w:t>
      </w:r>
      <w:bookmarkEnd w:id="0"/>
    </w:p>
    <w:p w:rsidR="00922084" w:rsidRPr="00922084" w:rsidRDefault="00922084" w:rsidP="00922084">
      <w:pPr>
        <w:rPr>
          <w:lang w:val="es-ES_tradnl"/>
        </w:rPr>
      </w:pPr>
    </w:p>
    <w:p w:rsidR="00922084" w:rsidRDefault="00922084" w:rsidP="00922084">
      <w:pPr>
        <w:pStyle w:val="Ttulo2"/>
      </w:pPr>
      <w:bookmarkStart w:id="1" w:name="_Toc498421594"/>
      <w:proofErr w:type="spellStart"/>
      <w:r>
        <w:t>Cygwin</w:t>
      </w:r>
      <w:bookmarkEnd w:id="1"/>
      <w:proofErr w:type="spellEnd"/>
    </w:p>
    <w:p w:rsidR="00922084" w:rsidRDefault="00922084" w:rsidP="00922084"/>
    <w:p w:rsidR="00922084" w:rsidRDefault="00922084" w:rsidP="00922084">
      <w:r>
        <w:t xml:space="preserve">Instalar la versión de 32 bits, por que falla la instalación de </w:t>
      </w:r>
      <w:proofErr w:type="spellStart"/>
      <w:r>
        <w:t>OpenCobol</w:t>
      </w:r>
      <w:proofErr w:type="spellEnd"/>
      <w:r>
        <w:t xml:space="preserve"> si no</w:t>
      </w:r>
    </w:p>
    <w:p w:rsidR="00922084" w:rsidRDefault="00922084" w:rsidP="00922084"/>
    <w:p w:rsidR="00922084" w:rsidRDefault="00922084" w:rsidP="00922084">
      <w:r>
        <w:t>Establecer las variables de entorno en .</w:t>
      </w:r>
      <w:proofErr w:type="spellStart"/>
      <w:r>
        <w:t>bash_profile</w:t>
      </w:r>
      <w:proofErr w:type="spellEnd"/>
    </w:p>
    <w:p w:rsidR="00922084" w:rsidRDefault="00922084" w:rsidP="00922084"/>
    <w:p w:rsidR="00922084" w:rsidRPr="00922084" w:rsidRDefault="00922084" w:rsidP="00922084">
      <w:pPr>
        <w:rPr>
          <w:lang w:val="en-US"/>
        </w:rPr>
      </w:pPr>
      <w:proofErr w:type="gramStart"/>
      <w:r w:rsidRPr="00922084">
        <w:rPr>
          <w:lang w:val="en-US"/>
        </w:rPr>
        <w:t>export</w:t>
      </w:r>
      <w:proofErr w:type="gramEnd"/>
      <w:r w:rsidRPr="00922084">
        <w:rPr>
          <w:lang w:val="en-US"/>
        </w:rPr>
        <w:t xml:space="preserve"> PATH=/</w:t>
      </w:r>
      <w:proofErr w:type="spellStart"/>
      <w:r w:rsidRPr="00922084">
        <w:rPr>
          <w:lang w:val="en-US"/>
        </w:rPr>
        <w:t>cygdrive</w:t>
      </w:r>
      <w:proofErr w:type="spellEnd"/>
      <w:r w:rsidRPr="00922084">
        <w:rPr>
          <w:lang w:val="en-US"/>
        </w:rPr>
        <w:t>/p/SDP/bin:$PATH</w:t>
      </w:r>
    </w:p>
    <w:p w:rsidR="00922084" w:rsidRPr="00922084" w:rsidRDefault="00922084" w:rsidP="00922084">
      <w:pPr>
        <w:rPr>
          <w:lang w:val="en-US"/>
        </w:rPr>
      </w:pPr>
      <w:proofErr w:type="gramStart"/>
      <w:r w:rsidRPr="00922084">
        <w:rPr>
          <w:lang w:val="en-US"/>
        </w:rPr>
        <w:t>export</w:t>
      </w:r>
      <w:proofErr w:type="gramEnd"/>
      <w:r w:rsidRPr="00922084">
        <w:rPr>
          <w:lang w:val="en-US"/>
        </w:rPr>
        <w:t xml:space="preserve"> COB_COPY_DIR=/</w:t>
      </w:r>
      <w:proofErr w:type="spellStart"/>
      <w:r w:rsidRPr="00922084">
        <w:rPr>
          <w:lang w:val="en-US"/>
        </w:rPr>
        <w:t>cygdrive</w:t>
      </w:r>
      <w:proofErr w:type="spellEnd"/>
      <w:r w:rsidRPr="00922084">
        <w:rPr>
          <w:lang w:val="en-US"/>
        </w:rPr>
        <w:t>/p/SDP/Cobol/CPY01</w:t>
      </w:r>
    </w:p>
    <w:p w:rsidR="00922084" w:rsidRPr="00922084" w:rsidRDefault="00922084" w:rsidP="00922084">
      <w:pPr>
        <w:rPr>
          <w:lang w:val="en-US"/>
        </w:rPr>
      </w:pPr>
      <w:proofErr w:type="gramStart"/>
      <w:r w:rsidRPr="00922084">
        <w:rPr>
          <w:lang w:val="en-US"/>
        </w:rPr>
        <w:t>export</w:t>
      </w:r>
      <w:proofErr w:type="gramEnd"/>
      <w:r w:rsidRPr="00922084">
        <w:rPr>
          <w:lang w:val="en-US"/>
        </w:rPr>
        <w:t xml:space="preserve"> COBCPY=/</w:t>
      </w:r>
      <w:proofErr w:type="spellStart"/>
      <w:r w:rsidRPr="00922084">
        <w:rPr>
          <w:lang w:val="en-US"/>
        </w:rPr>
        <w:t>cygdrive</w:t>
      </w:r>
      <w:proofErr w:type="spellEnd"/>
      <w:r w:rsidRPr="00922084">
        <w:rPr>
          <w:lang w:val="en-US"/>
        </w:rPr>
        <w:t>/p/SDP/Cobol/CPY01</w:t>
      </w:r>
    </w:p>
    <w:p w:rsidR="00922084" w:rsidRDefault="00922084" w:rsidP="00922084">
      <w:pPr>
        <w:rPr>
          <w:lang w:val="en-US"/>
        </w:rPr>
      </w:pPr>
      <w:proofErr w:type="gramStart"/>
      <w:r w:rsidRPr="00922084">
        <w:rPr>
          <w:lang w:val="en-US"/>
        </w:rPr>
        <w:t>export</w:t>
      </w:r>
      <w:proofErr w:type="gramEnd"/>
      <w:r w:rsidRPr="00922084">
        <w:rPr>
          <w:lang w:val="en-US"/>
        </w:rPr>
        <w:t xml:space="preserve"> COB_LIBRARY_PATH=/</w:t>
      </w:r>
      <w:proofErr w:type="spellStart"/>
      <w:r w:rsidRPr="00922084">
        <w:rPr>
          <w:lang w:val="en-US"/>
        </w:rPr>
        <w:t>cygdrive</w:t>
      </w:r>
      <w:proofErr w:type="spellEnd"/>
      <w:r w:rsidRPr="00922084">
        <w:rPr>
          <w:lang w:val="en-US"/>
        </w:rPr>
        <w:t>/p/SDP/Cobol/LIB</w:t>
      </w:r>
    </w:p>
    <w:p w:rsidR="00922084" w:rsidRDefault="00922084" w:rsidP="00922084">
      <w:pPr>
        <w:rPr>
          <w:lang w:val="en-US"/>
        </w:rPr>
      </w:pPr>
    </w:p>
    <w:p w:rsidR="004519D6" w:rsidRDefault="004519D6" w:rsidP="00922084">
      <w:pPr>
        <w:rPr>
          <w:lang w:val="en-US"/>
        </w:rPr>
      </w:pPr>
    </w:p>
    <w:p w:rsidR="004519D6" w:rsidRDefault="004519D6" w:rsidP="00922084">
      <w:pPr>
        <w:rPr>
          <w:lang w:val="en-US"/>
        </w:rPr>
      </w:pPr>
    </w:p>
    <w:p w:rsidR="004519D6" w:rsidRDefault="004519D6" w:rsidP="00922084">
      <w:pPr>
        <w:rPr>
          <w:lang w:val="en-US"/>
        </w:rPr>
      </w:pPr>
      <w:proofErr w:type="spellStart"/>
      <w:r>
        <w:rPr>
          <w:lang w:val="en-US"/>
        </w:rPr>
        <w:t>Desinstalar</w:t>
      </w:r>
      <w:proofErr w:type="spellEnd"/>
      <w:r>
        <w:rPr>
          <w:lang w:val="en-US"/>
        </w:rPr>
        <w:t>:</w:t>
      </w:r>
    </w:p>
    <w:p w:rsidR="004519D6" w:rsidRDefault="004519D6" w:rsidP="00922084">
      <w:pPr>
        <w:rPr>
          <w:lang w:val="en-US"/>
        </w:rPr>
      </w:pPr>
    </w:p>
    <w:p w:rsidR="004519D6" w:rsidRPr="004519D6" w:rsidRDefault="004519D6" w:rsidP="004519D6">
      <w:pPr>
        <w:spacing w:before="100" w:beforeAutospacing="1" w:after="100" w:afterAutospacing="1"/>
        <w:jc w:val="left"/>
        <w:rPr>
          <w:rFonts w:ascii="Times New Roman" w:hAnsi="Times New Roman"/>
          <w:sz w:val="24"/>
          <w:lang w:val="en-US"/>
        </w:rPr>
      </w:pPr>
      <w:r w:rsidRPr="004519D6">
        <w:rPr>
          <w:rFonts w:ascii="Times New Roman" w:hAnsi="Times New Roman"/>
          <w:sz w:val="24"/>
          <w:lang w:val="en-US"/>
        </w:rPr>
        <w:t>This command takes ownership recursive of the folder, without asking anything:</w:t>
      </w:r>
    </w:p>
    <w:p w:rsidR="004519D6" w:rsidRPr="004519D6" w:rsidRDefault="004519D6" w:rsidP="0045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Cs w:val="20"/>
          <w:lang w:val="en-US"/>
        </w:rPr>
      </w:pPr>
      <w:proofErr w:type="spellStart"/>
      <w:proofErr w:type="gramStart"/>
      <w:r w:rsidRPr="004519D6">
        <w:rPr>
          <w:rFonts w:ascii="Courier New" w:hAnsi="Courier New" w:cs="Courier New"/>
          <w:szCs w:val="20"/>
          <w:lang w:val="en-US"/>
        </w:rPr>
        <w:t>takeown</w:t>
      </w:r>
      <w:proofErr w:type="spellEnd"/>
      <w:proofErr w:type="gramEnd"/>
      <w:r w:rsidRPr="004519D6">
        <w:rPr>
          <w:rFonts w:ascii="Courier New" w:hAnsi="Courier New" w:cs="Courier New"/>
          <w:szCs w:val="20"/>
          <w:lang w:val="en-US"/>
        </w:rPr>
        <w:t xml:space="preserve"> /r /d y /f </w:t>
      </w:r>
      <w:proofErr w:type="spellStart"/>
      <w:r w:rsidRPr="004519D6">
        <w:rPr>
          <w:rFonts w:ascii="Courier New" w:hAnsi="Courier New" w:cs="Courier New"/>
          <w:szCs w:val="20"/>
          <w:lang w:val="en-US"/>
        </w:rPr>
        <w:t>cygwin</w:t>
      </w:r>
      <w:proofErr w:type="spellEnd"/>
    </w:p>
    <w:p w:rsidR="004519D6" w:rsidRPr="004519D6" w:rsidRDefault="004519D6" w:rsidP="004519D6">
      <w:pPr>
        <w:spacing w:before="100" w:beforeAutospacing="1" w:after="100" w:afterAutospacing="1"/>
        <w:jc w:val="left"/>
        <w:rPr>
          <w:rFonts w:ascii="Times New Roman" w:hAnsi="Times New Roman"/>
          <w:sz w:val="24"/>
          <w:lang w:val="en-US"/>
        </w:rPr>
      </w:pPr>
      <w:r w:rsidRPr="004519D6">
        <w:rPr>
          <w:rFonts w:ascii="Times New Roman" w:hAnsi="Times New Roman"/>
          <w:sz w:val="24"/>
          <w:lang w:val="en-US"/>
        </w:rPr>
        <w:t xml:space="preserve">This command gives Full Access to </w:t>
      </w:r>
      <w:proofErr w:type="gramStart"/>
      <w:r w:rsidRPr="004519D6">
        <w:rPr>
          <w:rFonts w:ascii="Times New Roman" w:hAnsi="Times New Roman"/>
          <w:sz w:val="24"/>
          <w:lang w:val="en-US"/>
        </w:rPr>
        <w:t>Everyone</w:t>
      </w:r>
      <w:proofErr w:type="gramEnd"/>
      <w:r w:rsidRPr="004519D6">
        <w:rPr>
          <w:rFonts w:ascii="Times New Roman" w:hAnsi="Times New Roman"/>
          <w:sz w:val="24"/>
          <w:lang w:val="en-US"/>
        </w:rPr>
        <w:t xml:space="preserve"> recursively in the folder:</w:t>
      </w:r>
    </w:p>
    <w:p w:rsidR="004519D6" w:rsidRPr="004519D6" w:rsidRDefault="004519D6" w:rsidP="0045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Cs w:val="20"/>
          <w:lang w:val="en-US"/>
        </w:rPr>
      </w:pPr>
      <w:proofErr w:type="spellStart"/>
      <w:proofErr w:type="gramStart"/>
      <w:r w:rsidRPr="004519D6">
        <w:rPr>
          <w:rFonts w:ascii="Courier New" w:hAnsi="Courier New" w:cs="Courier New"/>
          <w:szCs w:val="20"/>
          <w:lang w:val="en-US"/>
        </w:rPr>
        <w:t>icacls</w:t>
      </w:r>
      <w:proofErr w:type="spellEnd"/>
      <w:proofErr w:type="gramEnd"/>
      <w:r w:rsidRPr="004519D6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4519D6">
        <w:rPr>
          <w:rFonts w:ascii="Courier New" w:hAnsi="Courier New" w:cs="Courier New"/>
          <w:szCs w:val="20"/>
          <w:lang w:val="en-US"/>
        </w:rPr>
        <w:t>cygwin</w:t>
      </w:r>
      <w:proofErr w:type="spellEnd"/>
      <w:r w:rsidRPr="004519D6">
        <w:rPr>
          <w:rFonts w:ascii="Courier New" w:hAnsi="Courier New" w:cs="Courier New"/>
          <w:szCs w:val="20"/>
          <w:lang w:val="en-US"/>
        </w:rPr>
        <w:t xml:space="preserve"> /t /grant </w:t>
      </w:r>
      <w:proofErr w:type="spellStart"/>
      <w:r w:rsidRPr="004519D6">
        <w:rPr>
          <w:rFonts w:ascii="Courier New" w:hAnsi="Courier New" w:cs="Courier New"/>
          <w:szCs w:val="20"/>
          <w:lang w:val="en-US"/>
        </w:rPr>
        <w:t>Everyone:F</w:t>
      </w:r>
      <w:proofErr w:type="spellEnd"/>
    </w:p>
    <w:p w:rsidR="004519D6" w:rsidRPr="004519D6" w:rsidRDefault="004519D6" w:rsidP="004519D6">
      <w:pPr>
        <w:spacing w:before="100" w:beforeAutospacing="1" w:after="100" w:afterAutospacing="1"/>
        <w:jc w:val="left"/>
        <w:rPr>
          <w:rFonts w:ascii="Times New Roman" w:hAnsi="Times New Roman"/>
          <w:sz w:val="24"/>
          <w:lang w:val="en-US"/>
        </w:rPr>
      </w:pPr>
      <w:r w:rsidRPr="004519D6">
        <w:rPr>
          <w:rFonts w:ascii="Times New Roman" w:hAnsi="Times New Roman"/>
          <w:sz w:val="24"/>
          <w:lang w:val="en-US"/>
        </w:rPr>
        <w:t>And finally, the command which deletes it all and removes Cygwin:</w:t>
      </w:r>
    </w:p>
    <w:p w:rsidR="004519D6" w:rsidRPr="004519D6" w:rsidRDefault="004519D6" w:rsidP="004519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szCs w:val="20"/>
        </w:rPr>
      </w:pPr>
      <w:proofErr w:type="spellStart"/>
      <w:proofErr w:type="gramStart"/>
      <w:r w:rsidRPr="004519D6">
        <w:rPr>
          <w:rFonts w:ascii="Courier New" w:hAnsi="Courier New" w:cs="Courier New"/>
          <w:szCs w:val="20"/>
        </w:rPr>
        <w:t>rmdir</w:t>
      </w:r>
      <w:proofErr w:type="spellEnd"/>
      <w:proofErr w:type="gramEnd"/>
      <w:r w:rsidRPr="004519D6">
        <w:rPr>
          <w:rFonts w:ascii="Courier New" w:hAnsi="Courier New" w:cs="Courier New"/>
          <w:szCs w:val="20"/>
        </w:rPr>
        <w:t xml:space="preserve"> /s /q </w:t>
      </w:r>
      <w:proofErr w:type="spellStart"/>
      <w:r w:rsidRPr="004519D6">
        <w:rPr>
          <w:rFonts w:ascii="Courier New" w:hAnsi="Courier New" w:cs="Courier New"/>
          <w:szCs w:val="20"/>
        </w:rPr>
        <w:t>cygwin</w:t>
      </w:r>
      <w:proofErr w:type="spellEnd"/>
    </w:p>
    <w:p w:rsidR="004519D6" w:rsidRPr="00922084" w:rsidRDefault="004519D6" w:rsidP="00922084">
      <w:pPr>
        <w:rPr>
          <w:lang w:val="en-US"/>
        </w:rPr>
      </w:pPr>
    </w:p>
    <w:p w:rsidR="003D33EC" w:rsidRDefault="005E7BB8" w:rsidP="005E7BB8">
      <w:pPr>
        <w:pStyle w:val="Ttulo2"/>
      </w:pPr>
      <w:bookmarkStart w:id="2" w:name="_Toc498421595"/>
      <w:proofErr w:type="spellStart"/>
      <w:r>
        <w:t>MySQL</w:t>
      </w:r>
      <w:bookmarkEnd w:id="2"/>
      <w:proofErr w:type="spellEnd"/>
    </w:p>
    <w:tbl>
      <w:tblPr>
        <w:tblStyle w:val="Tablaconcuadrcula"/>
        <w:tblW w:w="8642" w:type="dxa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2122"/>
        <w:gridCol w:w="6520"/>
      </w:tblGrid>
      <w:tr w:rsidR="005E7BB8" w:rsidTr="005E7BB8">
        <w:trPr>
          <w:tblHeader/>
          <w:jc w:val="center"/>
        </w:trPr>
        <w:tc>
          <w:tcPr>
            <w:tcW w:w="212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nil"/>
            </w:tcBorders>
            <w:shd w:val="clear" w:color="auto" w:fill="0070C0"/>
          </w:tcPr>
          <w:p w:rsidR="005E7BB8" w:rsidRPr="006E3510" w:rsidRDefault="005E7BB8" w:rsidP="005E7BB8">
            <w:pPr>
              <w:pStyle w:val="Tablacabecera"/>
            </w:pPr>
            <w:r>
              <w:t>Componente</w:t>
            </w:r>
          </w:p>
        </w:tc>
        <w:tc>
          <w:tcPr>
            <w:tcW w:w="6520" w:type="dxa"/>
            <w:tcBorders>
              <w:top w:val="single" w:sz="4" w:space="0" w:color="0070C0"/>
              <w:left w:val="nil"/>
              <w:bottom w:val="single" w:sz="4" w:space="0" w:color="0070C0"/>
              <w:right w:val="nil"/>
            </w:tcBorders>
            <w:shd w:val="clear" w:color="auto" w:fill="0070C0"/>
          </w:tcPr>
          <w:p w:rsidR="005E7BB8" w:rsidRDefault="005E7BB8" w:rsidP="005E7BB8">
            <w:pPr>
              <w:pStyle w:val="Tablacabecera"/>
            </w:pPr>
            <w:r>
              <w:t>Descripción</w:t>
            </w:r>
          </w:p>
        </w:tc>
      </w:tr>
      <w:tr w:rsidR="005E7BB8" w:rsidRPr="00FC799E" w:rsidTr="005E7BB8">
        <w:trPr>
          <w:jc w:val="center"/>
        </w:trPr>
        <w:tc>
          <w:tcPr>
            <w:tcW w:w="2122" w:type="dxa"/>
            <w:tcBorders>
              <w:top w:val="single" w:sz="4" w:space="0" w:color="0070C0"/>
              <w:bottom w:val="nil"/>
              <w:right w:val="nil"/>
            </w:tcBorders>
          </w:tcPr>
          <w:p w:rsidR="005E7BB8" w:rsidRPr="00FC799E" w:rsidRDefault="005E7BB8" w:rsidP="005E7BB8">
            <w:pPr>
              <w:pStyle w:val="Tabladetalle"/>
              <w:rPr>
                <w:sz w:val="12"/>
                <w:szCs w:val="12"/>
              </w:rPr>
            </w:pPr>
          </w:p>
        </w:tc>
        <w:tc>
          <w:tcPr>
            <w:tcW w:w="6520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5E7BB8" w:rsidRPr="00FC799E" w:rsidRDefault="005E7BB8" w:rsidP="005E7BB8">
            <w:pPr>
              <w:pStyle w:val="Tabladetalle"/>
              <w:rPr>
                <w:sz w:val="12"/>
                <w:szCs w:val="12"/>
              </w:rPr>
            </w:pPr>
          </w:p>
        </w:tc>
      </w:tr>
      <w:tr w:rsidR="005E7BB8" w:rsidTr="005E7BB8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5E7BB8" w:rsidRDefault="005E7BB8" w:rsidP="005E7BB8">
            <w:pPr>
              <w:pStyle w:val="Tabladetalle"/>
            </w:pPr>
            <w:r>
              <w:t>Directorio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5E7BB8" w:rsidRDefault="005E7BB8" w:rsidP="005E7BB8">
            <w:pPr>
              <w:pStyle w:val="Tabladetalle"/>
            </w:pPr>
            <w:r>
              <w:t>E:\Servers\MySQL</w:t>
            </w:r>
          </w:p>
          <w:p w:rsidR="005E7BB8" w:rsidRDefault="005E7BB8" w:rsidP="005E7BB8">
            <w:pPr>
              <w:pStyle w:val="Tabladetalle"/>
            </w:pPr>
            <w:r>
              <w:t>Datos en C:\DB</w:t>
            </w:r>
          </w:p>
        </w:tc>
      </w:tr>
      <w:tr w:rsidR="005E7BB8" w:rsidTr="005E7BB8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5E7BB8" w:rsidRPr="00362517" w:rsidRDefault="005E7BB8" w:rsidP="005E7BB8">
            <w:pPr>
              <w:pStyle w:val="Tabladetalle"/>
              <w:rPr>
                <w:sz w:val="12"/>
                <w:szCs w:val="12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5E7BB8" w:rsidRPr="00362517" w:rsidRDefault="005E7BB8" w:rsidP="005E7BB8">
            <w:pPr>
              <w:pStyle w:val="Tabladetalle"/>
              <w:rPr>
                <w:sz w:val="12"/>
                <w:szCs w:val="12"/>
              </w:rPr>
            </w:pPr>
          </w:p>
        </w:tc>
      </w:tr>
      <w:tr w:rsidR="005E7BB8" w:rsidTr="005E7BB8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5E7BB8" w:rsidRDefault="005E7BB8" w:rsidP="005E7BB8">
            <w:pPr>
              <w:pStyle w:val="Tabladetalle"/>
            </w:pPr>
            <w:r>
              <w:t>Usuarios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5E7BB8" w:rsidRDefault="005E7BB8" w:rsidP="005E7BB8">
            <w:pPr>
              <w:pStyle w:val="Tabladetalle"/>
            </w:pPr>
            <w:proofErr w:type="spellStart"/>
            <w:r>
              <w:t>root:mysql</w:t>
            </w:r>
            <w:proofErr w:type="spellEnd"/>
          </w:p>
        </w:tc>
      </w:tr>
      <w:tr w:rsidR="005E7BB8" w:rsidTr="005E7BB8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5E7BB8" w:rsidRPr="00362517" w:rsidRDefault="005E7BB8" w:rsidP="005E7BB8">
            <w:pPr>
              <w:pStyle w:val="Tabladetalle"/>
              <w:rPr>
                <w:sz w:val="12"/>
                <w:szCs w:val="12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5E7BB8" w:rsidRPr="00362517" w:rsidRDefault="005E7BB8" w:rsidP="005E7BB8">
            <w:pPr>
              <w:pStyle w:val="Tabladetalle"/>
              <w:rPr>
                <w:sz w:val="12"/>
                <w:szCs w:val="12"/>
              </w:rPr>
            </w:pPr>
          </w:p>
        </w:tc>
      </w:tr>
    </w:tbl>
    <w:p w:rsidR="003D33EC" w:rsidRDefault="003D33EC" w:rsidP="001B5FE2"/>
    <w:p w:rsidR="004B6A55" w:rsidRDefault="004B6A55" w:rsidP="004B6A55">
      <w:pPr>
        <w:pStyle w:val="Ttulo2"/>
      </w:pPr>
      <w:bookmarkStart w:id="3" w:name="_Toc498421596"/>
      <w:proofErr w:type="spellStart"/>
      <w:proofErr w:type="gramStart"/>
      <w:r>
        <w:t>postgreSQL</w:t>
      </w:r>
      <w:bookmarkEnd w:id="3"/>
      <w:proofErr w:type="spellEnd"/>
      <w:proofErr w:type="gramEnd"/>
    </w:p>
    <w:tbl>
      <w:tblPr>
        <w:tblStyle w:val="Tablaconcuadrcula"/>
        <w:tblW w:w="8642" w:type="dxa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2122"/>
        <w:gridCol w:w="6520"/>
      </w:tblGrid>
      <w:tr w:rsidR="004B6A55" w:rsidTr="005E2A82">
        <w:trPr>
          <w:tblHeader/>
          <w:jc w:val="center"/>
        </w:trPr>
        <w:tc>
          <w:tcPr>
            <w:tcW w:w="212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nil"/>
            </w:tcBorders>
            <w:shd w:val="clear" w:color="auto" w:fill="0070C0"/>
          </w:tcPr>
          <w:p w:rsidR="004B6A55" w:rsidRPr="006E3510" w:rsidRDefault="004B6A55" w:rsidP="005E2A82">
            <w:pPr>
              <w:pStyle w:val="Tablacabecera"/>
            </w:pPr>
            <w:r>
              <w:t>Componente</w:t>
            </w:r>
          </w:p>
        </w:tc>
        <w:tc>
          <w:tcPr>
            <w:tcW w:w="6520" w:type="dxa"/>
            <w:tcBorders>
              <w:top w:val="single" w:sz="4" w:space="0" w:color="0070C0"/>
              <w:left w:val="nil"/>
              <w:bottom w:val="single" w:sz="4" w:space="0" w:color="0070C0"/>
              <w:right w:val="nil"/>
            </w:tcBorders>
            <w:shd w:val="clear" w:color="auto" w:fill="0070C0"/>
          </w:tcPr>
          <w:p w:rsidR="004B6A55" w:rsidRDefault="004B6A55" w:rsidP="005E2A82">
            <w:pPr>
              <w:pStyle w:val="Tablacabecera"/>
            </w:pPr>
            <w:r>
              <w:t>Descripción</w:t>
            </w:r>
          </w:p>
        </w:tc>
      </w:tr>
      <w:tr w:rsidR="004B6A55" w:rsidRPr="00FC799E" w:rsidTr="005E2A82">
        <w:trPr>
          <w:jc w:val="center"/>
        </w:trPr>
        <w:tc>
          <w:tcPr>
            <w:tcW w:w="2122" w:type="dxa"/>
            <w:tcBorders>
              <w:top w:val="single" w:sz="4" w:space="0" w:color="0070C0"/>
              <w:bottom w:val="nil"/>
              <w:right w:val="nil"/>
            </w:tcBorders>
          </w:tcPr>
          <w:p w:rsidR="004B6A55" w:rsidRPr="00FC799E" w:rsidRDefault="004B6A55" w:rsidP="005E2A82">
            <w:pPr>
              <w:pStyle w:val="Tabladetalle"/>
              <w:rPr>
                <w:sz w:val="12"/>
                <w:szCs w:val="12"/>
              </w:rPr>
            </w:pPr>
          </w:p>
        </w:tc>
        <w:tc>
          <w:tcPr>
            <w:tcW w:w="6520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4B6A55" w:rsidRPr="00FC799E" w:rsidRDefault="004B6A55" w:rsidP="005E2A82">
            <w:pPr>
              <w:pStyle w:val="Tabladetalle"/>
              <w:rPr>
                <w:sz w:val="12"/>
                <w:szCs w:val="12"/>
              </w:rPr>
            </w:pPr>
          </w:p>
        </w:tc>
      </w:tr>
      <w:tr w:rsidR="004B6A55" w:rsidTr="005E2A82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4B6A55" w:rsidRDefault="004B6A55" w:rsidP="005E2A82">
            <w:pPr>
              <w:pStyle w:val="Tabladetalle"/>
            </w:pPr>
            <w:r>
              <w:t>Directorio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4B6A55" w:rsidRDefault="004B6A55" w:rsidP="005E2A82">
            <w:pPr>
              <w:pStyle w:val="Tabladetalle"/>
            </w:pPr>
            <w:r>
              <w:t>E:\Servers\MySQL</w:t>
            </w:r>
          </w:p>
          <w:p w:rsidR="004B6A55" w:rsidRDefault="004B6A55" w:rsidP="005E2A82">
            <w:pPr>
              <w:pStyle w:val="Tabladetalle"/>
            </w:pPr>
            <w:r>
              <w:t>Datos en C:\DB</w:t>
            </w:r>
          </w:p>
        </w:tc>
      </w:tr>
      <w:tr w:rsidR="004B6A55" w:rsidTr="005E2A82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4B6A55" w:rsidRPr="00362517" w:rsidRDefault="004B6A55" w:rsidP="005E2A82">
            <w:pPr>
              <w:pStyle w:val="Tabladetalle"/>
              <w:rPr>
                <w:sz w:val="12"/>
                <w:szCs w:val="12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4B6A55" w:rsidRPr="00362517" w:rsidRDefault="004B6A55" w:rsidP="005E2A82">
            <w:pPr>
              <w:pStyle w:val="Tabladetalle"/>
              <w:rPr>
                <w:sz w:val="12"/>
                <w:szCs w:val="12"/>
              </w:rPr>
            </w:pPr>
          </w:p>
        </w:tc>
      </w:tr>
      <w:tr w:rsidR="004B6A55" w:rsidTr="005E2A82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4B6A55" w:rsidRDefault="004B6A55" w:rsidP="005E2A82">
            <w:pPr>
              <w:pStyle w:val="Tabladetalle"/>
            </w:pPr>
            <w:r>
              <w:t>Usuarios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4B6A55" w:rsidRDefault="004B6A55" w:rsidP="005E2A82">
            <w:pPr>
              <w:pStyle w:val="Tabladetalle"/>
            </w:pPr>
            <w:proofErr w:type="spellStart"/>
            <w:r>
              <w:t>Root:postgresql</w:t>
            </w:r>
            <w:proofErr w:type="spellEnd"/>
          </w:p>
        </w:tc>
      </w:tr>
      <w:tr w:rsidR="004B6A55" w:rsidTr="005E2A82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4B6A55" w:rsidRPr="00362517" w:rsidRDefault="004B6A55" w:rsidP="005E2A82">
            <w:pPr>
              <w:pStyle w:val="Tabladetalle"/>
              <w:rPr>
                <w:sz w:val="12"/>
                <w:szCs w:val="12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4B6A55" w:rsidRPr="00362517" w:rsidRDefault="004B6A55" w:rsidP="005E2A82">
            <w:pPr>
              <w:pStyle w:val="Tabladetalle"/>
              <w:rPr>
                <w:sz w:val="12"/>
                <w:szCs w:val="12"/>
              </w:rPr>
            </w:pPr>
          </w:p>
        </w:tc>
      </w:tr>
    </w:tbl>
    <w:p w:rsidR="00E83C31" w:rsidRDefault="00E83C31" w:rsidP="004B6A55"/>
    <w:p w:rsidR="00A26BB2" w:rsidRDefault="00A26BB2" w:rsidP="004B6A55"/>
    <w:p w:rsidR="00A26BB2" w:rsidRDefault="00A26BB2" w:rsidP="00A26BB2">
      <w:pPr>
        <w:pStyle w:val="Ttulo1"/>
        <w:rPr>
          <w:lang w:val="es-ES_tradnl"/>
        </w:rPr>
      </w:pPr>
      <w:bookmarkStart w:id="4" w:name="_Toc498421599"/>
      <w:r>
        <w:rPr>
          <w:lang w:val="es-ES_tradnl"/>
        </w:rPr>
        <w:lastRenderedPageBreak/>
        <w:t>Pendiente o no soportado</w:t>
      </w:r>
      <w:bookmarkEnd w:id="4"/>
    </w:p>
    <w:p w:rsidR="00A26BB2" w:rsidRDefault="00A26BB2" w:rsidP="00A26BB2">
      <w:pPr>
        <w:rPr>
          <w:lang w:val="es-ES_tradnl"/>
        </w:rPr>
      </w:pPr>
    </w:p>
    <w:p w:rsidR="00DD76B3" w:rsidRDefault="00DD76B3" w:rsidP="00DD76B3"/>
    <w:p w:rsidR="00DD76B3" w:rsidRDefault="00DD76B3" w:rsidP="00DD76B3">
      <w:pPr>
        <w:pStyle w:val="Ttulo2"/>
      </w:pPr>
      <w:r>
        <w:t>Bloques de Comentarios</w:t>
      </w:r>
    </w:p>
    <w:p w:rsidR="00DD76B3" w:rsidRDefault="00DD76B3" w:rsidP="00DD76B3"/>
    <w:p w:rsidR="00DD76B3" w:rsidRDefault="00DD76B3" w:rsidP="00DD76B3">
      <w:r>
        <w:t xml:space="preserve">Tenemos que distinguir entre comentarios aislados y bloques de comentarios. Para ello tenemos que mantener la secuencia de comentarios conjuntos, lo que obliga a mantener la traza del </w:t>
      </w:r>
      <w:proofErr w:type="gramStart"/>
      <w:r>
        <w:t>ultimo</w:t>
      </w:r>
      <w:proofErr w:type="gramEnd"/>
      <w:r>
        <w:t xml:space="preserve"> símbolo procesado.</w:t>
      </w:r>
    </w:p>
    <w:p w:rsidR="00DD76B3" w:rsidRDefault="00DD76B3" w:rsidP="00DD76B3"/>
    <w:p w:rsidR="00DD76B3" w:rsidRDefault="00DD76B3" w:rsidP="00DD76B3">
      <w:r>
        <w:t>No es conveniente gestionar los comentarios en la parte sintáctica por que puede haber comentarios entre las sentencias y eso nos obliga a controlarlos en todas las construcciones.</w:t>
      </w:r>
    </w:p>
    <w:p w:rsidR="00DD76B3" w:rsidRDefault="00DD76B3" w:rsidP="00DD76B3"/>
    <w:p w:rsidR="00DD76B3" w:rsidRDefault="00DD76B3" w:rsidP="00DD76B3">
      <w:pPr>
        <w:pStyle w:val="Ttulo3"/>
      </w:pPr>
      <w:r>
        <w:t>Enfoque</w:t>
      </w:r>
    </w:p>
    <w:p w:rsidR="00DD76B3" w:rsidRDefault="00DD76B3" w:rsidP="00DD76B3"/>
    <w:p w:rsidR="00EE3A6E" w:rsidRPr="00EE3A6E" w:rsidRDefault="00EE3A6E" w:rsidP="00DD76B3">
      <w:pPr>
        <w:rPr>
          <w:b/>
        </w:rPr>
      </w:pPr>
      <w:bookmarkStart w:id="5" w:name="_GoBack"/>
      <w:r w:rsidRPr="00EE3A6E">
        <w:rPr>
          <w:b/>
        </w:rPr>
        <w:t xml:space="preserve">Puede ser </w:t>
      </w:r>
      <w:proofErr w:type="spellStart"/>
      <w:r w:rsidRPr="00EE3A6E">
        <w:rPr>
          <w:b/>
        </w:rPr>
        <w:t>mas</w:t>
      </w:r>
      <w:proofErr w:type="spellEnd"/>
      <w:r w:rsidRPr="00EE3A6E">
        <w:rPr>
          <w:b/>
        </w:rPr>
        <w:t xml:space="preserve"> fácil chequear si esta entre una sentencia y pasárselo al CUP</w:t>
      </w:r>
    </w:p>
    <w:bookmarkEnd w:id="5"/>
    <w:p w:rsidR="00EE3A6E" w:rsidRDefault="00EE3A6E" w:rsidP="00DD76B3"/>
    <w:p w:rsidR="00DD76B3" w:rsidRDefault="00DD76B3" w:rsidP="00DD76B3">
      <w:r>
        <w:t xml:space="preserve">Para no rehacer todo el proceso, en </w:t>
      </w:r>
      <w:proofErr w:type="spellStart"/>
      <w:r>
        <w:t>ParserInfo</w:t>
      </w:r>
      <w:proofErr w:type="spellEnd"/>
      <w:r>
        <w:t xml:space="preserve"> guardamos, como se hace hasta ahora para el tema </w:t>
      </w:r>
      <w:proofErr w:type="spellStart"/>
      <w:r>
        <w:t>COPYs</w:t>
      </w:r>
      <w:proofErr w:type="spellEnd"/>
      <w:r>
        <w:t xml:space="preserve"> el </w:t>
      </w:r>
      <w:proofErr w:type="gramStart"/>
      <w:r>
        <w:t>ultimo</w:t>
      </w:r>
      <w:proofErr w:type="gramEnd"/>
      <w:r>
        <w:t xml:space="preserve"> símbolo procesado.</w:t>
      </w:r>
    </w:p>
    <w:p w:rsidR="00DD76B3" w:rsidRDefault="00DD76B3" w:rsidP="00DD76B3"/>
    <w:p w:rsidR="00DD76B3" w:rsidRDefault="00DD76B3" w:rsidP="00DD76B3">
      <w:r>
        <w:t xml:space="preserve">Al tener que capturar el bloque de comentarios es necesario que a veces no se devuelva ningún símbolo: Este es el caso en el que trato un comentario y el siguiente símbolo es otro comentario en la siguiente línea, como en el momento que proceso la primera línea, no se </w:t>
      </w:r>
      <w:proofErr w:type="spellStart"/>
      <w:r>
        <w:t>cual</w:t>
      </w:r>
      <w:proofErr w:type="spellEnd"/>
      <w:r>
        <w:t xml:space="preserve"> es la segunda, no puedo devolver ese comentario, </w:t>
      </w:r>
      <w:proofErr w:type="spellStart"/>
      <w:r>
        <w:t>asi</w:t>
      </w:r>
      <w:proofErr w:type="spellEnd"/>
      <w:r>
        <w:t xml:space="preserve"> que devuelvo NULL, si el siguiente símbolo no es un comentario, devuelvo el comentario anterior y me guardo el símbolo.</w:t>
      </w:r>
    </w:p>
    <w:p w:rsidR="00DD76B3" w:rsidRDefault="00DD76B3" w:rsidP="00DD76B3"/>
    <w:p w:rsidR="00DD76B3" w:rsidRDefault="00DD76B3" w:rsidP="00DD76B3"/>
    <w:p w:rsidR="00DD76B3" w:rsidRPr="00DD76B3" w:rsidRDefault="00DD76B3" w:rsidP="00A26BB2">
      <w:pPr>
        <w:rPr>
          <w:u w:val="single"/>
          <w:lang w:val="es-ES_tradnl"/>
        </w:rPr>
      </w:pPr>
    </w:p>
    <w:p w:rsidR="00A26BB2" w:rsidRDefault="00A26BB2" w:rsidP="00A26BB2">
      <w:pPr>
        <w:pStyle w:val="Ttulo2"/>
        <w:rPr>
          <w:lang w:val="es-ES_tradnl"/>
        </w:rPr>
      </w:pPr>
      <w:bookmarkStart w:id="6" w:name="_Toc498421600"/>
      <w:r>
        <w:rPr>
          <w:lang w:val="es-ES_tradnl"/>
        </w:rPr>
        <w:t>RENAMES</w:t>
      </w:r>
      <w:bookmarkEnd w:id="6"/>
    </w:p>
    <w:p w:rsidR="00A26BB2" w:rsidRDefault="00A26BB2" w:rsidP="00A26BB2">
      <w:pPr>
        <w:rPr>
          <w:lang w:val="es-ES_tradnl"/>
        </w:rPr>
      </w:pPr>
    </w:p>
    <w:p w:rsidR="00A26BB2" w:rsidRDefault="00A26BB2" w:rsidP="00A26BB2">
      <w:pPr>
        <w:rPr>
          <w:lang w:val="es-ES_tradnl"/>
        </w:rPr>
      </w:pPr>
      <w:r>
        <w:rPr>
          <w:lang w:val="es-ES_tradnl"/>
        </w:rPr>
        <w:t>Pendiente de implementar</w:t>
      </w:r>
    </w:p>
    <w:p w:rsidR="00A26BB2" w:rsidRDefault="00A26BB2" w:rsidP="00A26BB2">
      <w:pPr>
        <w:rPr>
          <w:lang w:val="es-ES_tradnl"/>
        </w:rPr>
      </w:pPr>
      <w:r>
        <w:rPr>
          <w:lang w:val="es-ES_tradnl"/>
        </w:rPr>
        <w:t>Hay que considerar el RENAMES THRU</w:t>
      </w:r>
    </w:p>
    <w:p w:rsidR="00A26BB2" w:rsidRDefault="00A26BB2" w:rsidP="004B6A55"/>
    <w:p w:rsidR="00E83C31" w:rsidRDefault="00E83C31">
      <w:pPr>
        <w:jc w:val="left"/>
        <w:sectPr w:rsidR="00E83C31" w:rsidSect="00E83C31">
          <w:headerReference w:type="default" r:id="rId12"/>
          <w:footerReference w:type="even" r:id="rId13"/>
          <w:footerReference w:type="default" r:id="rId14"/>
          <w:type w:val="oddPage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E83C31" w:rsidRPr="00E83C31" w:rsidRDefault="00E83C31" w:rsidP="00E83C31">
      <w:pPr>
        <w:pStyle w:val="Portada"/>
      </w:pPr>
      <w:proofErr w:type="spellStart"/>
      <w:r w:rsidRPr="00E83C31">
        <w:lastRenderedPageBreak/>
        <w:t>SDPTrapper</w:t>
      </w:r>
      <w:proofErr w:type="spellEnd"/>
      <w:r w:rsidRPr="00E83C31">
        <w:br w:type="page"/>
      </w:r>
    </w:p>
    <w:p w:rsidR="00E83C31" w:rsidRDefault="00E83C31">
      <w:pPr>
        <w:jc w:val="left"/>
      </w:pPr>
      <w:r>
        <w:lastRenderedPageBreak/>
        <w:br w:type="page"/>
      </w:r>
    </w:p>
    <w:p w:rsidR="004B6A55" w:rsidRDefault="004B6A55" w:rsidP="004B6A55"/>
    <w:p w:rsidR="00E83C31" w:rsidRDefault="00E83C31" w:rsidP="00E4326A">
      <w:pPr>
        <w:pStyle w:val="Ttulo1"/>
        <w:rPr>
          <w:lang w:val="es-ES_tradnl"/>
        </w:rPr>
        <w:sectPr w:rsidR="00E83C31" w:rsidSect="00E83C31">
          <w:type w:val="oddPage"/>
          <w:pgSz w:w="11906" w:h="16838" w:code="9"/>
          <w:pgMar w:top="1418" w:right="1701" w:bottom="1418" w:left="1701" w:header="709" w:footer="709" w:gutter="0"/>
          <w:cols w:space="708"/>
          <w:vAlign w:val="center"/>
          <w:titlePg/>
          <w:docGrid w:linePitch="360"/>
        </w:sectPr>
      </w:pPr>
    </w:p>
    <w:p w:rsidR="00E4326A" w:rsidRDefault="00E4326A" w:rsidP="00E83C31">
      <w:pPr>
        <w:pStyle w:val="Portada"/>
        <w:rPr>
          <w:lang w:val="es-ES_tradnl"/>
        </w:rPr>
      </w:pPr>
      <w:proofErr w:type="spellStart"/>
      <w:r>
        <w:rPr>
          <w:lang w:val="es-ES_tradnl"/>
        </w:rPr>
        <w:lastRenderedPageBreak/>
        <w:t>SDPAnalyzer</w:t>
      </w:r>
      <w:proofErr w:type="spellEnd"/>
    </w:p>
    <w:p w:rsidR="00E83C31" w:rsidRDefault="00E83C31">
      <w:pPr>
        <w:jc w:val="left"/>
        <w:rPr>
          <w:lang w:val="es-ES_tradnl"/>
        </w:rPr>
      </w:pPr>
      <w:r>
        <w:rPr>
          <w:lang w:val="es-ES_tradnl"/>
        </w:rPr>
        <w:br w:type="page"/>
      </w:r>
    </w:p>
    <w:p w:rsidR="003D17A9" w:rsidRDefault="003D17A9" w:rsidP="003D17A9">
      <w:pPr>
        <w:pStyle w:val="Ttulo1"/>
      </w:pPr>
      <w:bookmarkStart w:id="7" w:name="_Toc498421597"/>
      <w:proofErr w:type="spellStart"/>
      <w:r>
        <w:lastRenderedPageBreak/>
        <w:t>SDPAnalyzer</w:t>
      </w:r>
      <w:bookmarkEnd w:id="7"/>
      <w:proofErr w:type="spellEnd"/>
    </w:p>
    <w:p w:rsidR="00E4326A" w:rsidRPr="00922084" w:rsidRDefault="00E4326A" w:rsidP="00E4326A">
      <w:pPr>
        <w:rPr>
          <w:lang w:val="es-ES_tradnl"/>
        </w:rPr>
      </w:pPr>
    </w:p>
    <w:p w:rsidR="00E4326A" w:rsidRDefault="00E4326A" w:rsidP="00E4326A">
      <w:pPr>
        <w:pStyle w:val="Ttulo2"/>
      </w:pPr>
      <w:bookmarkStart w:id="8" w:name="_Toc498421598"/>
      <w:r>
        <w:t>Flujo en local</w:t>
      </w:r>
      <w:bookmarkEnd w:id="8"/>
    </w:p>
    <w:p w:rsidR="00E4326A" w:rsidRDefault="00E4326A" w:rsidP="00E4326A"/>
    <w:p w:rsidR="00E4326A" w:rsidRDefault="00E4326A" w:rsidP="00E4326A">
      <w:r>
        <w:t xml:space="preserve">Aunque </w:t>
      </w:r>
      <w:proofErr w:type="spellStart"/>
      <w:r>
        <w:t>SDPAnalyzer</w:t>
      </w:r>
      <w:proofErr w:type="spellEnd"/>
      <w:r>
        <w:t xml:space="preserve"> se arrancará a través del </w:t>
      </w:r>
      <w:proofErr w:type="spellStart"/>
      <w:r>
        <w:t>Collector</w:t>
      </w:r>
      <w:proofErr w:type="spellEnd"/>
      <w:r>
        <w:t>, en modo local podríamos primero guardar el fichero y luego realizar el análisis, pero en ese caso tendríamos que arrancar la transacción al inicio y luego habría que guardar las COPYS y demás ficheros.</w:t>
      </w:r>
    </w:p>
    <w:p w:rsidR="00E4326A" w:rsidRDefault="00E4326A" w:rsidP="00E4326A"/>
    <w:p w:rsidR="00E4326A" w:rsidRDefault="00E4326A" w:rsidP="00E4326A">
      <w:r>
        <w:t>Por eso, los ficheros se guardan al final si el arranque es en local.</w:t>
      </w:r>
    </w:p>
    <w:p w:rsidR="00E4326A" w:rsidRDefault="00E4326A" w:rsidP="00E4326A">
      <w:r>
        <w:t xml:space="preserve">Y se deben guardar siempre, independientemente del resultado del </w:t>
      </w:r>
      <w:proofErr w:type="spellStart"/>
      <w:r>
        <w:t>analisis</w:t>
      </w:r>
      <w:proofErr w:type="spellEnd"/>
    </w:p>
    <w:p w:rsidR="00E4326A" w:rsidRDefault="00E4326A" w:rsidP="004B6A55"/>
    <w:p w:rsidR="00E929B7" w:rsidRDefault="00E929B7" w:rsidP="00A6260E">
      <w:pPr>
        <w:rPr>
          <w:lang w:val="es-ES_tradnl"/>
        </w:rPr>
      </w:pPr>
    </w:p>
    <w:p w:rsidR="00E929B7" w:rsidRDefault="00E929B7" w:rsidP="00E929B7">
      <w:pPr>
        <w:pStyle w:val="Ttulo1"/>
        <w:rPr>
          <w:lang w:val="es-ES_tradnl"/>
        </w:rPr>
      </w:pPr>
      <w:bookmarkStart w:id="9" w:name="_Toc498421601"/>
      <w:proofErr w:type="spellStart"/>
      <w:r>
        <w:rPr>
          <w:lang w:val="es-ES_tradnl"/>
        </w:rPr>
        <w:lastRenderedPageBreak/>
        <w:t>Linea</w:t>
      </w:r>
      <w:proofErr w:type="spellEnd"/>
      <w:r>
        <w:rPr>
          <w:lang w:val="es-ES_tradnl"/>
        </w:rPr>
        <w:t xml:space="preserve">  de comandos</w:t>
      </w:r>
      <w:bookmarkEnd w:id="9"/>
    </w:p>
    <w:p w:rsidR="00E929B7" w:rsidRDefault="00E929B7" w:rsidP="00A6260E">
      <w:pPr>
        <w:rPr>
          <w:lang w:val="es-ES_tradnl"/>
        </w:rPr>
      </w:pPr>
    </w:p>
    <w:p w:rsidR="00E929B7" w:rsidRDefault="00E929B7" w:rsidP="00A6260E">
      <w:pPr>
        <w:rPr>
          <w:lang w:val="es-ES_tradnl"/>
        </w:rPr>
      </w:pPr>
      <w:r>
        <w:rPr>
          <w:lang w:val="es-ES_tradnl"/>
        </w:rPr>
        <w:t>Los parámetros de los componentes que pueden ejecutarse de la línea de comandos se comportan de la misma manera:</w:t>
      </w:r>
    </w:p>
    <w:p w:rsidR="00E929B7" w:rsidRDefault="00E929B7" w:rsidP="00A6260E">
      <w:pPr>
        <w:rPr>
          <w:lang w:val="es-ES_tradnl"/>
        </w:rPr>
      </w:pPr>
    </w:p>
    <w:p w:rsidR="00E929B7" w:rsidRDefault="00E929B7" w:rsidP="00A6260E">
      <w:pPr>
        <w:rPr>
          <w:lang w:val="es-ES_tradnl"/>
        </w:rPr>
      </w:pPr>
      <w:r>
        <w:rPr>
          <w:lang w:val="es-ES_tradnl"/>
        </w:rPr>
        <w:t>Cada componente implementa una clase estática que define la tabla de parámetros aceptados de acuerdo con la siguiente estructura:</w:t>
      </w:r>
    </w:p>
    <w:p w:rsidR="00E929B7" w:rsidRDefault="00E929B7" w:rsidP="00A6260E">
      <w:pPr>
        <w:rPr>
          <w:lang w:val="es-ES_tradnl"/>
        </w:rPr>
      </w:pPr>
    </w:p>
    <w:p w:rsidR="00E929B7" w:rsidRDefault="00E929B7" w:rsidP="00A6260E">
      <w:pPr>
        <w:rPr>
          <w:lang w:val="es-ES_tradnl"/>
        </w:rPr>
      </w:pPr>
    </w:p>
    <w:tbl>
      <w:tblPr>
        <w:tblStyle w:val="Tablaconcuadrcula"/>
        <w:tblW w:w="8500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846"/>
        <w:gridCol w:w="1134"/>
        <w:gridCol w:w="6520"/>
      </w:tblGrid>
      <w:tr w:rsidR="00E929B7" w:rsidTr="00E929B7">
        <w:trPr>
          <w:tblHeader/>
        </w:trPr>
        <w:tc>
          <w:tcPr>
            <w:tcW w:w="84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nil"/>
            </w:tcBorders>
            <w:shd w:val="clear" w:color="auto" w:fill="0070C0"/>
          </w:tcPr>
          <w:p w:rsidR="00E929B7" w:rsidRPr="006E3510" w:rsidRDefault="00E929B7" w:rsidP="002A75AA">
            <w:pPr>
              <w:pStyle w:val="Tablacabecera"/>
            </w:pPr>
            <w:r>
              <w:t>Orden</w:t>
            </w:r>
          </w:p>
        </w:tc>
        <w:tc>
          <w:tcPr>
            <w:tcW w:w="1134" w:type="dxa"/>
            <w:tcBorders>
              <w:top w:val="single" w:sz="4" w:space="0" w:color="0070C0"/>
              <w:left w:val="nil"/>
              <w:bottom w:val="single" w:sz="4" w:space="0" w:color="0070C0"/>
              <w:right w:val="nil"/>
            </w:tcBorders>
            <w:shd w:val="clear" w:color="auto" w:fill="0070C0"/>
          </w:tcPr>
          <w:p w:rsidR="00E929B7" w:rsidRDefault="00E929B7" w:rsidP="002A75AA">
            <w:pPr>
              <w:pStyle w:val="Tablacabecera"/>
            </w:pPr>
            <w:r>
              <w:t>Nombre</w:t>
            </w:r>
          </w:p>
        </w:tc>
        <w:tc>
          <w:tcPr>
            <w:tcW w:w="6520" w:type="dxa"/>
            <w:tcBorders>
              <w:top w:val="single" w:sz="4" w:space="0" w:color="0070C0"/>
              <w:left w:val="nil"/>
              <w:bottom w:val="single" w:sz="4" w:space="0" w:color="0070C0"/>
              <w:right w:val="nil"/>
            </w:tcBorders>
            <w:shd w:val="clear" w:color="auto" w:fill="0070C0"/>
          </w:tcPr>
          <w:p w:rsidR="00E929B7" w:rsidRDefault="00E929B7" w:rsidP="002A75AA">
            <w:pPr>
              <w:pStyle w:val="Tablacabecera"/>
            </w:pPr>
            <w:r>
              <w:t>Descripción</w:t>
            </w:r>
          </w:p>
        </w:tc>
      </w:tr>
      <w:tr w:rsidR="00E929B7" w:rsidRPr="00FC799E" w:rsidTr="00E929B7">
        <w:tc>
          <w:tcPr>
            <w:tcW w:w="846" w:type="dxa"/>
            <w:tcBorders>
              <w:top w:val="single" w:sz="4" w:space="0" w:color="0070C0"/>
              <w:bottom w:val="nil"/>
              <w:right w:val="nil"/>
            </w:tcBorders>
          </w:tcPr>
          <w:p w:rsidR="00E929B7" w:rsidRPr="00E929B7" w:rsidRDefault="00E929B7" w:rsidP="002A75AA">
            <w:pPr>
              <w:pStyle w:val="Tabladetalle"/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single" w:sz="4" w:space="0" w:color="0070C0"/>
              <w:bottom w:val="nil"/>
              <w:right w:val="nil"/>
            </w:tcBorders>
          </w:tcPr>
          <w:p w:rsidR="00E929B7" w:rsidRPr="00E929B7" w:rsidRDefault="00E929B7" w:rsidP="002A75AA">
            <w:pPr>
              <w:pStyle w:val="Tabladetalle"/>
              <w:rPr>
                <w:sz w:val="10"/>
                <w:szCs w:val="10"/>
              </w:rPr>
            </w:pPr>
          </w:p>
        </w:tc>
        <w:tc>
          <w:tcPr>
            <w:tcW w:w="6520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E929B7" w:rsidRPr="00E929B7" w:rsidRDefault="00E929B7" w:rsidP="002A75AA">
            <w:pPr>
              <w:pStyle w:val="Tabladetalle"/>
              <w:rPr>
                <w:sz w:val="10"/>
                <w:szCs w:val="10"/>
              </w:rPr>
            </w:pPr>
          </w:p>
        </w:tc>
      </w:tr>
      <w:tr w:rsidR="00E929B7" w:rsidTr="00E929B7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E929B7" w:rsidRDefault="00E929B7" w:rsidP="002A75AA">
            <w:pPr>
              <w:pStyle w:val="Tabladetalle"/>
            </w:pPr>
            <w:r>
              <w:t>1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E929B7" w:rsidRDefault="00E929B7" w:rsidP="002A75AA">
            <w:pPr>
              <w:pStyle w:val="Tabladetalle"/>
            </w:pPr>
            <w:r>
              <w:t>Corto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E929B7" w:rsidRDefault="00E929B7" w:rsidP="00E929B7">
            <w:pPr>
              <w:pStyle w:val="Tabladetalle"/>
            </w:pPr>
            <w:r>
              <w:t xml:space="preserve">Especifica la clave del parámetro corto (Estilo BSD: un </w:t>
            </w:r>
            <w:proofErr w:type="spellStart"/>
            <w:r>
              <w:t>guión</w:t>
            </w:r>
            <w:proofErr w:type="spellEnd"/>
            <w:r>
              <w:t>)</w:t>
            </w:r>
          </w:p>
        </w:tc>
      </w:tr>
      <w:tr w:rsidR="00E929B7" w:rsidTr="00E929B7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E929B7" w:rsidRPr="00E929B7" w:rsidRDefault="00E929B7" w:rsidP="002A75AA">
            <w:pPr>
              <w:pStyle w:val="Tabladetalle"/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E929B7" w:rsidRPr="00E929B7" w:rsidRDefault="00E929B7" w:rsidP="002A75AA">
            <w:pPr>
              <w:pStyle w:val="Tabladetalle"/>
              <w:rPr>
                <w:sz w:val="10"/>
                <w:szCs w:val="10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E929B7" w:rsidRPr="00E929B7" w:rsidRDefault="00E929B7" w:rsidP="002A75AA">
            <w:pPr>
              <w:pStyle w:val="Tabladetalle"/>
              <w:rPr>
                <w:sz w:val="10"/>
                <w:szCs w:val="10"/>
              </w:rPr>
            </w:pPr>
          </w:p>
        </w:tc>
      </w:tr>
      <w:tr w:rsidR="00E929B7" w:rsidTr="00E929B7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E929B7" w:rsidRDefault="00E929B7" w:rsidP="00E929B7">
            <w:pPr>
              <w:pStyle w:val="Tabladetalle"/>
            </w:pPr>
            <w:r>
              <w:t>2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E929B7" w:rsidRDefault="00E929B7" w:rsidP="00E929B7">
            <w:pPr>
              <w:pStyle w:val="Tabladetalle"/>
            </w:pPr>
            <w:r>
              <w:t>Largo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E929B7" w:rsidRDefault="00E929B7" w:rsidP="00E929B7">
            <w:pPr>
              <w:pStyle w:val="Tabladetalle"/>
            </w:pPr>
            <w:r>
              <w:t>Especifica la clave del parámetro largo (</w:t>
            </w:r>
            <w:r w:rsidR="002A75AA">
              <w:t>Estilo Linux</w:t>
            </w:r>
            <w:r>
              <w:t>: dos guiones)</w:t>
            </w:r>
          </w:p>
        </w:tc>
      </w:tr>
      <w:tr w:rsidR="00E929B7" w:rsidTr="00E929B7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E929B7" w:rsidRPr="00362517" w:rsidRDefault="00E929B7" w:rsidP="00E929B7">
            <w:pPr>
              <w:pStyle w:val="Tabladetalle"/>
              <w:rPr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E929B7" w:rsidRPr="00362517" w:rsidRDefault="00E929B7" w:rsidP="00E929B7">
            <w:pPr>
              <w:pStyle w:val="Tabladetalle"/>
              <w:rPr>
                <w:sz w:val="12"/>
                <w:szCs w:val="12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E929B7" w:rsidRPr="00362517" w:rsidRDefault="00E929B7" w:rsidP="00E929B7">
            <w:pPr>
              <w:pStyle w:val="Tabladetalle"/>
              <w:rPr>
                <w:sz w:val="12"/>
                <w:szCs w:val="12"/>
              </w:rPr>
            </w:pPr>
          </w:p>
        </w:tc>
      </w:tr>
      <w:tr w:rsidR="00E929B7" w:rsidTr="00E929B7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E929B7" w:rsidRPr="00E929B7" w:rsidRDefault="002A75AA" w:rsidP="00E929B7">
            <w:pPr>
              <w:pStyle w:val="Tabladetalle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E929B7" w:rsidRPr="00E929B7" w:rsidRDefault="002A75AA" w:rsidP="00E929B7">
            <w:pPr>
              <w:pStyle w:val="Tabladetalle"/>
              <w:rPr>
                <w:szCs w:val="20"/>
              </w:rPr>
            </w:pPr>
            <w:r>
              <w:rPr>
                <w:szCs w:val="20"/>
              </w:rPr>
              <w:t>Entorno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E929B7" w:rsidRPr="00E929B7" w:rsidRDefault="002A75AA" w:rsidP="00E929B7">
            <w:pPr>
              <w:pStyle w:val="Tabladetalle"/>
              <w:rPr>
                <w:szCs w:val="20"/>
              </w:rPr>
            </w:pPr>
            <w:r>
              <w:rPr>
                <w:szCs w:val="20"/>
              </w:rPr>
              <w:t>Especifica la variable de entorno asociada</w:t>
            </w:r>
          </w:p>
        </w:tc>
      </w:tr>
      <w:tr w:rsidR="00E929B7" w:rsidTr="00E929B7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E929B7" w:rsidRPr="00362517" w:rsidRDefault="00E929B7" w:rsidP="00E929B7">
            <w:pPr>
              <w:pStyle w:val="Tabladetalle"/>
              <w:rPr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E929B7" w:rsidRPr="00362517" w:rsidRDefault="00E929B7" w:rsidP="00E929B7">
            <w:pPr>
              <w:pStyle w:val="Tabladetalle"/>
              <w:rPr>
                <w:sz w:val="12"/>
                <w:szCs w:val="12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E929B7" w:rsidRPr="00362517" w:rsidRDefault="00E929B7" w:rsidP="00E929B7">
            <w:pPr>
              <w:pStyle w:val="Tabladetalle"/>
              <w:rPr>
                <w:sz w:val="12"/>
                <w:szCs w:val="12"/>
              </w:rPr>
            </w:pPr>
          </w:p>
        </w:tc>
      </w:tr>
      <w:tr w:rsidR="00E929B7" w:rsidTr="00E929B7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E929B7" w:rsidRPr="00E929B7" w:rsidRDefault="002A75AA" w:rsidP="00E929B7">
            <w:pPr>
              <w:pStyle w:val="Tabladetalle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E929B7" w:rsidRPr="00E929B7" w:rsidRDefault="002A75AA" w:rsidP="00E929B7">
            <w:pPr>
              <w:pStyle w:val="Tabladetalle"/>
              <w:rPr>
                <w:szCs w:val="20"/>
              </w:rPr>
            </w:pPr>
            <w:r>
              <w:rPr>
                <w:szCs w:val="20"/>
              </w:rPr>
              <w:t>Variable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E929B7" w:rsidRPr="00E929B7" w:rsidRDefault="002A75AA" w:rsidP="00E929B7">
            <w:pPr>
              <w:pStyle w:val="Tabladetalle"/>
              <w:rPr>
                <w:szCs w:val="20"/>
              </w:rPr>
            </w:pPr>
            <w:r>
              <w:rPr>
                <w:szCs w:val="20"/>
              </w:rPr>
              <w:t>Indica la variable de configuración utilizada</w:t>
            </w:r>
          </w:p>
        </w:tc>
      </w:tr>
      <w:tr w:rsidR="00E929B7" w:rsidTr="00E929B7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E929B7" w:rsidRPr="00362517" w:rsidRDefault="00E929B7" w:rsidP="00E929B7">
            <w:pPr>
              <w:pStyle w:val="Tabladetalle"/>
              <w:rPr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E929B7" w:rsidRPr="00362517" w:rsidRDefault="00E929B7" w:rsidP="00E929B7">
            <w:pPr>
              <w:pStyle w:val="Tabladetalle"/>
              <w:rPr>
                <w:sz w:val="12"/>
                <w:szCs w:val="12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E929B7" w:rsidRPr="00362517" w:rsidRDefault="00E929B7" w:rsidP="00E929B7">
            <w:pPr>
              <w:pStyle w:val="Tabladetalle"/>
              <w:rPr>
                <w:sz w:val="12"/>
                <w:szCs w:val="12"/>
              </w:rPr>
            </w:pPr>
          </w:p>
        </w:tc>
      </w:tr>
      <w:tr w:rsidR="00E929B7" w:rsidTr="00E929B7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E929B7" w:rsidRPr="00E929B7" w:rsidRDefault="002A75AA" w:rsidP="00E929B7">
            <w:pPr>
              <w:pStyle w:val="Tabladetalle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E929B7" w:rsidRPr="00E929B7" w:rsidRDefault="002A75AA" w:rsidP="00E929B7">
            <w:pPr>
              <w:pStyle w:val="Tabladetalle"/>
              <w:rPr>
                <w:szCs w:val="20"/>
              </w:rPr>
            </w:pPr>
            <w:r>
              <w:rPr>
                <w:szCs w:val="20"/>
              </w:rPr>
              <w:t>Tipo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E929B7" w:rsidRPr="00E929B7" w:rsidRDefault="002A75AA" w:rsidP="00E929B7">
            <w:pPr>
              <w:pStyle w:val="Tabladetalle"/>
              <w:rPr>
                <w:szCs w:val="20"/>
              </w:rPr>
            </w:pPr>
            <w:r>
              <w:rPr>
                <w:szCs w:val="20"/>
              </w:rPr>
              <w:t xml:space="preserve">Indica el tipo de dato de la variable de acuerdo con la clase </w:t>
            </w:r>
            <w:proofErr w:type="spellStart"/>
            <w:r>
              <w:rPr>
                <w:szCs w:val="20"/>
              </w:rPr>
              <w:t>Args</w:t>
            </w:r>
            <w:proofErr w:type="spellEnd"/>
          </w:p>
        </w:tc>
      </w:tr>
      <w:tr w:rsidR="00E929B7" w:rsidTr="00E929B7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E929B7" w:rsidRPr="00362517" w:rsidRDefault="00E929B7" w:rsidP="00E929B7">
            <w:pPr>
              <w:pStyle w:val="Tabladetalle"/>
              <w:rPr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E929B7" w:rsidRPr="00362517" w:rsidRDefault="00E929B7" w:rsidP="00E929B7">
            <w:pPr>
              <w:pStyle w:val="Tabladetalle"/>
              <w:rPr>
                <w:sz w:val="12"/>
                <w:szCs w:val="12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E929B7" w:rsidRPr="00362517" w:rsidRDefault="00E929B7" w:rsidP="00E929B7">
            <w:pPr>
              <w:pStyle w:val="Tabladetalle"/>
              <w:rPr>
                <w:sz w:val="12"/>
                <w:szCs w:val="12"/>
              </w:rPr>
            </w:pPr>
          </w:p>
        </w:tc>
      </w:tr>
      <w:tr w:rsidR="00E929B7" w:rsidTr="00E929B7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E929B7" w:rsidRPr="00E929B7" w:rsidRDefault="002A75AA" w:rsidP="00E929B7">
            <w:pPr>
              <w:pStyle w:val="Tabladetalle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E929B7" w:rsidRPr="00E929B7" w:rsidRDefault="002A75AA" w:rsidP="00E929B7">
            <w:pPr>
              <w:pStyle w:val="Tabladetalle"/>
              <w:rPr>
                <w:szCs w:val="20"/>
              </w:rPr>
            </w:pPr>
            <w:r>
              <w:rPr>
                <w:szCs w:val="20"/>
              </w:rPr>
              <w:t>Texto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E929B7" w:rsidRPr="00E929B7" w:rsidRDefault="002A75AA" w:rsidP="00E929B7">
            <w:pPr>
              <w:pStyle w:val="Tabladetalle"/>
              <w:rPr>
                <w:szCs w:val="20"/>
              </w:rPr>
            </w:pPr>
            <w:r>
              <w:rPr>
                <w:szCs w:val="20"/>
              </w:rPr>
              <w:t>Indica el código de mensaje de la opción (</w:t>
            </w:r>
            <w:r w:rsidR="00120EBF">
              <w:rPr>
                <w:szCs w:val="20"/>
              </w:rPr>
              <w:t>Numérico</w:t>
            </w:r>
            <w:r>
              <w:rPr>
                <w:szCs w:val="20"/>
              </w:rPr>
              <w:t>)</w:t>
            </w:r>
          </w:p>
        </w:tc>
      </w:tr>
      <w:tr w:rsidR="00E929B7" w:rsidTr="00E929B7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E929B7" w:rsidRPr="00362517" w:rsidRDefault="00E929B7" w:rsidP="00E929B7">
            <w:pPr>
              <w:pStyle w:val="Tabladetalle"/>
              <w:rPr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E929B7" w:rsidRPr="00362517" w:rsidRDefault="00E929B7" w:rsidP="00E929B7">
            <w:pPr>
              <w:pStyle w:val="Tabladetalle"/>
              <w:rPr>
                <w:sz w:val="12"/>
                <w:szCs w:val="12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E929B7" w:rsidRPr="00362517" w:rsidRDefault="00E929B7" w:rsidP="00E929B7">
            <w:pPr>
              <w:pStyle w:val="Tabladetalle"/>
              <w:rPr>
                <w:sz w:val="12"/>
                <w:szCs w:val="12"/>
              </w:rPr>
            </w:pPr>
          </w:p>
        </w:tc>
      </w:tr>
      <w:tr w:rsidR="00120EBF" w:rsidTr="00E929B7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120EBF" w:rsidRDefault="00120EBF" w:rsidP="00E929B7">
            <w:pPr>
              <w:pStyle w:val="Tabladetalle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120EBF" w:rsidRDefault="00120EBF" w:rsidP="00E929B7">
            <w:pPr>
              <w:pStyle w:val="Tabladetalle"/>
              <w:rPr>
                <w:szCs w:val="20"/>
              </w:rPr>
            </w:pPr>
            <w:r>
              <w:rPr>
                <w:szCs w:val="20"/>
              </w:rPr>
              <w:t>Defecto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120EBF" w:rsidRDefault="00120EBF" w:rsidP="002A75AA">
            <w:pPr>
              <w:pStyle w:val="Tabladetalle"/>
              <w:rPr>
                <w:szCs w:val="20"/>
              </w:rPr>
            </w:pPr>
            <w:r>
              <w:rPr>
                <w:szCs w:val="20"/>
              </w:rPr>
              <w:t>1 – Si es el valor por defecto</w:t>
            </w:r>
          </w:p>
        </w:tc>
      </w:tr>
      <w:tr w:rsidR="00120EBF" w:rsidTr="00E929B7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120EBF" w:rsidRPr="00120EBF" w:rsidRDefault="00120EBF" w:rsidP="00E929B7">
            <w:pPr>
              <w:pStyle w:val="Tabladetalle"/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120EBF" w:rsidRPr="00120EBF" w:rsidRDefault="00120EBF" w:rsidP="00E929B7">
            <w:pPr>
              <w:pStyle w:val="Tabladetalle"/>
              <w:rPr>
                <w:sz w:val="10"/>
                <w:szCs w:val="10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120EBF" w:rsidRPr="00120EBF" w:rsidRDefault="00120EBF" w:rsidP="002A75AA">
            <w:pPr>
              <w:pStyle w:val="Tabladetalle"/>
              <w:rPr>
                <w:sz w:val="10"/>
                <w:szCs w:val="10"/>
              </w:rPr>
            </w:pPr>
          </w:p>
        </w:tc>
      </w:tr>
      <w:tr w:rsidR="00E929B7" w:rsidTr="00E929B7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E929B7" w:rsidRPr="00E929B7" w:rsidRDefault="00120EBF" w:rsidP="00E929B7">
            <w:pPr>
              <w:pStyle w:val="Tabladetalle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E929B7" w:rsidRPr="00E929B7" w:rsidRDefault="002A75AA" w:rsidP="00E929B7">
            <w:pPr>
              <w:pStyle w:val="Tabladetalle"/>
              <w:rPr>
                <w:szCs w:val="20"/>
              </w:rPr>
            </w:pPr>
            <w:r>
              <w:rPr>
                <w:szCs w:val="20"/>
              </w:rPr>
              <w:t>Grupo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2A75AA" w:rsidRDefault="002A75AA" w:rsidP="002A75AA">
            <w:pPr>
              <w:pStyle w:val="Tabladetalle"/>
              <w:rPr>
                <w:szCs w:val="20"/>
              </w:rPr>
            </w:pPr>
            <w:r>
              <w:rPr>
                <w:szCs w:val="20"/>
              </w:rPr>
              <w:t>Si existe y es mayor de 100, distinto de 0, agrupa opciones excluyentes en múltiplos de 100. Ejemplo:</w:t>
            </w:r>
          </w:p>
          <w:p w:rsidR="00E929B7" w:rsidRDefault="002A75AA" w:rsidP="002A75AA">
            <w:pPr>
              <w:pStyle w:val="Tabladetalle"/>
              <w:rPr>
                <w:szCs w:val="20"/>
              </w:rPr>
            </w:pPr>
            <w:r>
              <w:rPr>
                <w:szCs w:val="20"/>
              </w:rPr>
              <w:t>101 – Indica grupo 1 e identifica la opción como 1</w:t>
            </w:r>
          </w:p>
          <w:p w:rsidR="002A75AA" w:rsidRPr="00E929B7" w:rsidRDefault="002A75AA" w:rsidP="002A75AA">
            <w:pPr>
              <w:pStyle w:val="Tabladetalle"/>
              <w:rPr>
                <w:szCs w:val="20"/>
              </w:rPr>
            </w:pPr>
            <w:r>
              <w:rPr>
                <w:szCs w:val="20"/>
              </w:rPr>
              <w:t>102 – Indica grupo 1 e identifica la opción como 2</w:t>
            </w:r>
          </w:p>
        </w:tc>
      </w:tr>
      <w:tr w:rsidR="00E929B7" w:rsidTr="00E929B7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E929B7" w:rsidRPr="00362517" w:rsidRDefault="00E929B7" w:rsidP="00E929B7">
            <w:pPr>
              <w:pStyle w:val="Tabladetalle"/>
              <w:rPr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E929B7" w:rsidRPr="00362517" w:rsidRDefault="00E929B7" w:rsidP="00E929B7">
            <w:pPr>
              <w:pStyle w:val="Tabladetalle"/>
              <w:rPr>
                <w:sz w:val="12"/>
                <w:szCs w:val="12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E929B7" w:rsidRPr="00362517" w:rsidRDefault="00E929B7" w:rsidP="00E929B7">
            <w:pPr>
              <w:pStyle w:val="Tabladetalle"/>
              <w:rPr>
                <w:sz w:val="12"/>
                <w:szCs w:val="12"/>
              </w:rPr>
            </w:pPr>
          </w:p>
        </w:tc>
      </w:tr>
      <w:tr w:rsidR="00E929B7" w:rsidTr="00120EBF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E929B7" w:rsidRPr="00E929B7" w:rsidRDefault="00120EBF" w:rsidP="00E929B7">
            <w:pPr>
              <w:pStyle w:val="Tabladetalle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E929B7" w:rsidRPr="00E929B7" w:rsidRDefault="002A75AA" w:rsidP="00E929B7">
            <w:pPr>
              <w:pStyle w:val="Tabladetalle"/>
              <w:rPr>
                <w:szCs w:val="20"/>
              </w:rPr>
            </w:pPr>
            <w:r>
              <w:rPr>
                <w:szCs w:val="20"/>
              </w:rPr>
              <w:t>Subgrupo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E929B7" w:rsidRDefault="002A75AA" w:rsidP="002A75AA">
            <w:pPr>
              <w:pStyle w:val="Tabladetalle"/>
              <w:rPr>
                <w:szCs w:val="20"/>
              </w:rPr>
            </w:pPr>
            <w:r>
              <w:rPr>
                <w:szCs w:val="20"/>
              </w:rPr>
              <w:t>Si se ha especificado una agrupación y es mayor de 99 indica que los parámetros se asocian a la opción del grupo indicado con el mismo tratamiento que grupo. Ejemplo:</w:t>
            </w:r>
          </w:p>
          <w:p w:rsidR="002A75AA" w:rsidRDefault="002A75AA" w:rsidP="002A75AA">
            <w:pPr>
              <w:pStyle w:val="Tabladetalle"/>
              <w:rPr>
                <w:szCs w:val="20"/>
              </w:rPr>
            </w:pPr>
            <w:r>
              <w:rPr>
                <w:szCs w:val="20"/>
              </w:rPr>
              <w:t xml:space="preserve">201 y X </w:t>
            </w:r>
          </w:p>
          <w:p w:rsidR="002A75AA" w:rsidRDefault="002A75AA" w:rsidP="002A75AA">
            <w:pPr>
              <w:pStyle w:val="Tabladetalle"/>
              <w:rPr>
                <w:szCs w:val="20"/>
              </w:rPr>
            </w:pPr>
            <w:r>
              <w:rPr>
                <w:szCs w:val="20"/>
              </w:rPr>
              <w:t xml:space="preserve">201 y </w:t>
            </w:r>
            <w:proofErr w:type="spellStart"/>
            <w:r>
              <w:rPr>
                <w:szCs w:val="20"/>
              </w:rPr>
              <w:t>Y</w:t>
            </w:r>
            <w:proofErr w:type="spellEnd"/>
            <w:r>
              <w:rPr>
                <w:szCs w:val="20"/>
              </w:rPr>
              <w:t xml:space="preserve"> </w:t>
            </w:r>
          </w:p>
          <w:p w:rsidR="002A75AA" w:rsidRPr="00E929B7" w:rsidRDefault="002A75AA" w:rsidP="002A75AA">
            <w:pPr>
              <w:pStyle w:val="Tabladetalle"/>
              <w:rPr>
                <w:szCs w:val="20"/>
              </w:rPr>
            </w:pPr>
            <w:r>
              <w:rPr>
                <w:szCs w:val="20"/>
              </w:rPr>
              <w:t>Indica que los parámetros X e Y se aplican si se ha indicado el parámetro 102 y que son incompatibles entre sí</w:t>
            </w:r>
          </w:p>
        </w:tc>
      </w:tr>
      <w:tr w:rsidR="0059657D" w:rsidTr="00120EBF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59657D" w:rsidRPr="0059657D" w:rsidRDefault="0059657D" w:rsidP="00E929B7">
            <w:pPr>
              <w:pStyle w:val="Tabladetalle"/>
              <w:rPr>
                <w:sz w:val="10"/>
                <w:szCs w:val="10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59657D" w:rsidRPr="0059657D" w:rsidRDefault="0059657D" w:rsidP="00E929B7">
            <w:pPr>
              <w:pStyle w:val="Tabladetalle"/>
              <w:rPr>
                <w:sz w:val="10"/>
                <w:szCs w:val="10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59657D" w:rsidRPr="0059657D" w:rsidRDefault="0059657D" w:rsidP="002A75AA">
            <w:pPr>
              <w:pStyle w:val="Tabladetalle"/>
              <w:rPr>
                <w:sz w:val="10"/>
                <w:szCs w:val="10"/>
              </w:rPr>
            </w:pPr>
          </w:p>
        </w:tc>
      </w:tr>
      <w:tr w:rsidR="0059657D" w:rsidTr="00120EBF"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59657D" w:rsidRDefault="0059657D" w:rsidP="00E929B7">
            <w:pPr>
              <w:pStyle w:val="Tabladetalle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59657D" w:rsidRDefault="0059657D" w:rsidP="00E929B7">
            <w:pPr>
              <w:pStyle w:val="Tabladetalle"/>
              <w:rPr>
                <w:szCs w:val="20"/>
              </w:rPr>
            </w:pPr>
            <w:r>
              <w:rPr>
                <w:szCs w:val="20"/>
              </w:rPr>
              <w:t>Valores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59657D" w:rsidRDefault="0059657D" w:rsidP="002A75AA">
            <w:pPr>
              <w:pStyle w:val="Tabladetalle"/>
              <w:rPr>
                <w:szCs w:val="20"/>
              </w:rPr>
            </w:pPr>
            <w:r>
              <w:rPr>
                <w:szCs w:val="20"/>
              </w:rPr>
              <w:t>Lista de valores aceptados separados por punto y coma</w:t>
            </w:r>
          </w:p>
        </w:tc>
      </w:tr>
      <w:tr w:rsidR="00E929B7" w:rsidTr="00120EBF">
        <w:tc>
          <w:tcPr>
            <w:tcW w:w="846" w:type="dxa"/>
            <w:tcBorders>
              <w:top w:val="nil"/>
              <w:bottom w:val="single" w:sz="4" w:space="0" w:color="0070C0"/>
              <w:right w:val="nil"/>
            </w:tcBorders>
          </w:tcPr>
          <w:p w:rsidR="00E929B7" w:rsidRPr="00362517" w:rsidRDefault="00E929B7" w:rsidP="00E929B7">
            <w:pPr>
              <w:pStyle w:val="Tabladetalle"/>
              <w:rPr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0070C0"/>
              <w:right w:val="nil"/>
            </w:tcBorders>
          </w:tcPr>
          <w:p w:rsidR="00E929B7" w:rsidRPr="00362517" w:rsidRDefault="00E929B7" w:rsidP="00E929B7">
            <w:pPr>
              <w:pStyle w:val="Tabladetalle"/>
              <w:rPr>
                <w:sz w:val="12"/>
                <w:szCs w:val="12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0070C0"/>
              <w:right w:val="nil"/>
            </w:tcBorders>
          </w:tcPr>
          <w:p w:rsidR="00E929B7" w:rsidRPr="00362517" w:rsidRDefault="00E929B7" w:rsidP="00E929B7">
            <w:pPr>
              <w:pStyle w:val="Tabladetalle"/>
              <w:rPr>
                <w:sz w:val="12"/>
                <w:szCs w:val="12"/>
              </w:rPr>
            </w:pPr>
          </w:p>
        </w:tc>
      </w:tr>
    </w:tbl>
    <w:p w:rsidR="00E929B7" w:rsidRPr="00A6260E" w:rsidRDefault="00E929B7" w:rsidP="00A6260E">
      <w:pPr>
        <w:rPr>
          <w:lang w:val="es-ES_tradnl"/>
        </w:rPr>
      </w:pPr>
    </w:p>
    <w:p w:rsidR="008F1257" w:rsidRDefault="008F1257">
      <w:pPr>
        <w:rPr>
          <w:lang w:val="es-ES_tradnl"/>
        </w:rPr>
      </w:pPr>
    </w:p>
    <w:p w:rsidR="003D17A9" w:rsidRDefault="003D17A9" w:rsidP="00B94534">
      <w:pPr>
        <w:pStyle w:val="Ttulo1"/>
        <w:rPr>
          <w:lang w:val="es-ES_tradnl"/>
        </w:rPr>
        <w:sectPr w:rsidR="003D17A9" w:rsidSect="003D17A9">
          <w:type w:val="oddPage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3D17A9" w:rsidRDefault="003D17A9" w:rsidP="003D17A9">
      <w:pPr>
        <w:pStyle w:val="Portada"/>
        <w:rPr>
          <w:bCs/>
          <w:kern w:val="32"/>
          <w:sz w:val="36"/>
          <w:szCs w:val="32"/>
          <w:lang w:val="es-ES_tradnl"/>
        </w:rPr>
      </w:pPr>
      <w:r>
        <w:rPr>
          <w:lang w:val="es-ES_tradnl"/>
        </w:rPr>
        <w:lastRenderedPageBreak/>
        <w:t>Reglas</w:t>
      </w:r>
      <w:r>
        <w:rPr>
          <w:lang w:val="es-ES_tradnl"/>
        </w:rPr>
        <w:br w:type="page"/>
      </w:r>
    </w:p>
    <w:p w:rsidR="00EE7B3C" w:rsidRDefault="00B94534" w:rsidP="00B94534">
      <w:pPr>
        <w:pStyle w:val="Ttulo1"/>
        <w:rPr>
          <w:lang w:val="es-ES_tradnl"/>
        </w:rPr>
      </w:pPr>
      <w:bookmarkStart w:id="10" w:name="_Toc498421602"/>
      <w:r>
        <w:rPr>
          <w:lang w:val="es-ES_tradnl"/>
        </w:rPr>
        <w:lastRenderedPageBreak/>
        <w:t>Reglas</w:t>
      </w:r>
      <w:bookmarkEnd w:id="10"/>
    </w:p>
    <w:p w:rsidR="003D17A9" w:rsidRDefault="003D17A9" w:rsidP="003D17A9">
      <w:pPr>
        <w:rPr>
          <w:lang w:val="es-ES_tradnl"/>
        </w:rPr>
      </w:pPr>
    </w:p>
    <w:p w:rsidR="003D17A9" w:rsidRDefault="003D17A9" w:rsidP="003D17A9">
      <w:pPr>
        <w:rPr>
          <w:lang w:val="es-ES_tradnl"/>
        </w:rPr>
      </w:pPr>
      <w:r>
        <w:rPr>
          <w:lang w:val="es-ES_tradnl"/>
        </w:rPr>
        <w:t>Dada la importancia de las reglas de calidad estas se detallan en un apartado propio.</w:t>
      </w:r>
    </w:p>
    <w:p w:rsidR="003D17A9" w:rsidRPr="003D17A9" w:rsidRDefault="003D17A9" w:rsidP="003D17A9">
      <w:pPr>
        <w:rPr>
          <w:lang w:val="es-ES_tradnl"/>
        </w:rPr>
      </w:pPr>
    </w:p>
    <w:p w:rsidR="00B94534" w:rsidRDefault="00EE3FCD" w:rsidP="00B94534">
      <w:pPr>
        <w:pStyle w:val="Ttulo2"/>
        <w:rPr>
          <w:lang w:val="es-ES_tradnl"/>
        </w:rPr>
      </w:pPr>
      <w:bookmarkStart w:id="11" w:name="_Toc498421603"/>
      <w:r>
        <w:rPr>
          <w:lang w:val="es-ES_tradnl"/>
        </w:rPr>
        <w:t>Estructura</w:t>
      </w:r>
      <w:r w:rsidR="00B94534">
        <w:rPr>
          <w:lang w:val="es-ES_tradnl"/>
        </w:rPr>
        <w:t xml:space="preserve"> de las reglas</w:t>
      </w:r>
      <w:bookmarkEnd w:id="11"/>
    </w:p>
    <w:p w:rsidR="00B94534" w:rsidRPr="00B94534" w:rsidRDefault="00B94534" w:rsidP="00B94534">
      <w:pPr>
        <w:rPr>
          <w:lang w:val="es-ES_tradnl"/>
        </w:rPr>
      </w:pPr>
    </w:p>
    <w:p w:rsidR="00311B0C" w:rsidRDefault="00B94534">
      <w:pPr>
        <w:rPr>
          <w:lang w:val="es-ES_tradnl"/>
        </w:rPr>
      </w:pPr>
      <w:r>
        <w:rPr>
          <w:lang w:val="es-ES_tradnl"/>
        </w:rPr>
        <w:t xml:space="preserve">Las reglas se </w:t>
      </w:r>
      <w:r w:rsidR="00EE3FCD">
        <w:rPr>
          <w:lang w:val="es-ES_tradnl"/>
        </w:rPr>
        <w:t xml:space="preserve">estructuran a través de un árbol </w:t>
      </w:r>
      <w:r w:rsidR="0093306A">
        <w:rPr>
          <w:lang w:val="es-ES_tradnl"/>
        </w:rPr>
        <w:t>jerárquico</w:t>
      </w:r>
      <w:r w:rsidR="00EE3FCD">
        <w:rPr>
          <w:lang w:val="es-ES_tradnl"/>
        </w:rPr>
        <w:t xml:space="preserve"> y de los siguientes conceptos:</w:t>
      </w:r>
    </w:p>
    <w:p w:rsidR="00EE3FCD" w:rsidRDefault="00EE3FCD">
      <w:pPr>
        <w:rPr>
          <w:lang w:val="es-ES_tradnl"/>
        </w:rPr>
      </w:pPr>
    </w:p>
    <w:p w:rsidR="00EE3FCD" w:rsidRDefault="00EE3FCD" w:rsidP="00EE3FCD">
      <w:pPr>
        <w:pStyle w:val="Prrafodelista"/>
        <w:numPr>
          <w:ilvl w:val="0"/>
          <w:numId w:val="74"/>
        </w:numPr>
        <w:rPr>
          <w:lang w:val="es-ES_tradnl"/>
        </w:rPr>
      </w:pPr>
      <w:proofErr w:type="spellStart"/>
      <w:r w:rsidRPr="0093306A">
        <w:rPr>
          <w:b/>
          <w:lang w:val="es-ES_tradnl"/>
        </w:rPr>
        <w:t>Root</w:t>
      </w:r>
      <w:proofErr w:type="spellEnd"/>
      <w:r>
        <w:rPr>
          <w:lang w:val="es-ES_tradnl"/>
        </w:rPr>
        <w:t>: Es el nodo raíz de todas las reglas</w:t>
      </w:r>
    </w:p>
    <w:p w:rsidR="00B7633F" w:rsidRDefault="00B7633F" w:rsidP="00B7633F">
      <w:pPr>
        <w:pStyle w:val="Prrafodelista"/>
        <w:rPr>
          <w:lang w:val="es-ES_tradnl"/>
        </w:rPr>
      </w:pPr>
    </w:p>
    <w:p w:rsidR="00EE3FCD" w:rsidRDefault="00EE3FCD" w:rsidP="00EE3FCD">
      <w:pPr>
        <w:pStyle w:val="Prrafodelista"/>
        <w:numPr>
          <w:ilvl w:val="0"/>
          <w:numId w:val="74"/>
        </w:numPr>
        <w:rPr>
          <w:lang w:val="es-ES_tradnl"/>
        </w:rPr>
      </w:pPr>
      <w:proofErr w:type="spellStart"/>
      <w:r w:rsidRPr="0093306A">
        <w:rPr>
          <w:b/>
          <w:lang w:val="es-ES_tradnl"/>
        </w:rPr>
        <w:t>Group</w:t>
      </w:r>
      <w:proofErr w:type="spellEnd"/>
      <w:r>
        <w:rPr>
          <w:lang w:val="es-ES_tradnl"/>
        </w:rPr>
        <w:t>: Es un nodo de agrupación de reglas, definido para facilitar la gestión y administración de las mismas</w:t>
      </w:r>
      <w:r w:rsidR="00B7633F">
        <w:rPr>
          <w:lang w:val="es-ES_tradnl"/>
        </w:rPr>
        <w:t xml:space="preserve">. Un </w:t>
      </w:r>
      <w:proofErr w:type="spellStart"/>
      <w:r w:rsidR="00B7633F">
        <w:rPr>
          <w:lang w:val="es-ES_tradnl"/>
        </w:rPr>
        <w:t>Group</w:t>
      </w:r>
      <w:proofErr w:type="spellEnd"/>
      <w:r w:rsidR="00B7633F">
        <w:rPr>
          <w:lang w:val="es-ES_tradnl"/>
        </w:rPr>
        <w:t xml:space="preserve"> está formado por un conjunto de nodos </w:t>
      </w:r>
      <w:proofErr w:type="spellStart"/>
      <w:r w:rsidR="00B7633F">
        <w:rPr>
          <w:lang w:val="es-ES_tradnl"/>
        </w:rPr>
        <w:t>Item</w:t>
      </w:r>
      <w:proofErr w:type="spellEnd"/>
      <w:r w:rsidR="00B7633F">
        <w:rPr>
          <w:lang w:val="es-ES_tradnl"/>
        </w:rPr>
        <w:t xml:space="preserve"> y a su vez, un conjunto opcional de nodos </w:t>
      </w:r>
      <w:proofErr w:type="spellStart"/>
      <w:r w:rsidR="00B7633F">
        <w:rPr>
          <w:lang w:val="es-ES_tradnl"/>
        </w:rPr>
        <w:t>Group</w:t>
      </w:r>
      <w:proofErr w:type="spellEnd"/>
      <w:r w:rsidR="00B7633F">
        <w:rPr>
          <w:lang w:val="es-ES_tradnl"/>
        </w:rPr>
        <w:t>.</w:t>
      </w:r>
    </w:p>
    <w:p w:rsidR="00B7633F" w:rsidRPr="00B7633F" w:rsidRDefault="00B7633F" w:rsidP="00B7633F">
      <w:pPr>
        <w:rPr>
          <w:lang w:val="es-ES_tradnl"/>
        </w:rPr>
      </w:pPr>
    </w:p>
    <w:p w:rsidR="00EE3FCD" w:rsidRDefault="00EE3FCD" w:rsidP="00EE3FCD">
      <w:pPr>
        <w:pStyle w:val="Prrafodelista"/>
        <w:numPr>
          <w:ilvl w:val="0"/>
          <w:numId w:val="74"/>
        </w:numPr>
        <w:rPr>
          <w:lang w:val="es-ES_tradnl"/>
        </w:rPr>
      </w:pPr>
      <w:proofErr w:type="spellStart"/>
      <w:r w:rsidRPr="0093306A">
        <w:rPr>
          <w:b/>
          <w:lang w:val="es-ES_tradnl"/>
        </w:rPr>
        <w:t>Item</w:t>
      </w:r>
      <w:proofErr w:type="spellEnd"/>
      <w:r>
        <w:rPr>
          <w:lang w:val="es-ES_tradnl"/>
        </w:rPr>
        <w:t>: Identifica el objeto sobre el que se va aplicar la regla. Este objeto representa una abstracción de un componente de un programa, por ejemplo: “</w:t>
      </w:r>
      <w:proofErr w:type="spellStart"/>
      <w:r>
        <w:rPr>
          <w:lang w:val="es-ES_tradnl"/>
        </w:rPr>
        <w:t>Statement</w:t>
      </w:r>
      <w:proofErr w:type="spellEnd"/>
      <w:r>
        <w:rPr>
          <w:lang w:val="es-ES_tradnl"/>
        </w:rPr>
        <w:t>” referencia a cualquier sentencia COBOL; “Block” referencia un conjunto de sentencias</w:t>
      </w:r>
      <w:r w:rsidR="00B7633F">
        <w:rPr>
          <w:lang w:val="es-ES_tradnl"/>
        </w:rPr>
        <w:t xml:space="preserve">. Un </w:t>
      </w:r>
      <w:proofErr w:type="spellStart"/>
      <w:r w:rsidR="00B7633F">
        <w:rPr>
          <w:lang w:val="es-ES_tradnl"/>
        </w:rPr>
        <w:t>Item</w:t>
      </w:r>
      <w:proofErr w:type="spellEnd"/>
      <w:r w:rsidR="00B7633F">
        <w:rPr>
          <w:lang w:val="es-ES_tradnl"/>
        </w:rPr>
        <w:t xml:space="preserve"> agrupa el conjunto de nodos Rule que se deben evaluar sobre ese objeto.</w:t>
      </w:r>
    </w:p>
    <w:p w:rsidR="00B7633F" w:rsidRPr="00B7633F" w:rsidRDefault="00B7633F" w:rsidP="00B7633F">
      <w:pPr>
        <w:rPr>
          <w:lang w:val="es-ES_tradnl"/>
        </w:rPr>
      </w:pPr>
    </w:p>
    <w:p w:rsidR="00EE3FCD" w:rsidRDefault="00EE3FCD" w:rsidP="00EE3FCD">
      <w:pPr>
        <w:pStyle w:val="Prrafodelista"/>
        <w:numPr>
          <w:ilvl w:val="0"/>
          <w:numId w:val="74"/>
        </w:numPr>
        <w:rPr>
          <w:lang w:val="es-ES_tradnl"/>
        </w:rPr>
      </w:pPr>
      <w:r w:rsidRPr="0093306A">
        <w:rPr>
          <w:b/>
          <w:lang w:val="es-ES_tradnl"/>
        </w:rPr>
        <w:t>Rule</w:t>
      </w:r>
      <w:r>
        <w:rPr>
          <w:lang w:val="es-ES_tradnl"/>
        </w:rPr>
        <w:t xml:space="preserve">: Define la regla del control de calidad que se debe satisfacer </w:t>
      </w:r>
      <w:r w:rsidR="00B7633F">
        <w:rPr>
          <w:lang w:val="es-ES_tradnl"/>
        </w:rPr>
        <w:t>así como</w:t>
      </w:r>
      <w:r>
        <w:rPr>
          <w:lang w:val="es-ES_tradnl"/>
        </w:rPr>
        <w:t xml:space="preserve"> su implementación. Distinguimos dos tipos de objeto Rule:</w:t>
      </w:r>
    </w:p>
    <w:p w:rsidR="00B7633F" w:rsidRPr="00B7633F" w:rsidRDefault="00B7633F" w:rsidP="00B7633F">
      <w:pPr>
        <w:rPr>
          <w:lang w:val="es-ES_tradnl"/>
        </w:rPr>
      </w:pPr>
    </w:p>
    <w:p w:rsidR="00EE3FCD" w:rsidRDefault="00EE3FCD" w:rsidP="00EE3FCD">
      <w:pPr>
        <w:pStyle w:val="Prrafodelista"/>
        <w:numPr>
          <w:ilvl w:val="1"/>
          <w:numId w:val="74"/>
        </w:numPr>
        <w:rPr>
          <w:lang w:val="es-ES_tradnl"/>
        </w:rPr>
      </w:pPr>
      <w:r w:rsidRPr="0093306A">
        <w:rPr>
          <w:b/>
          <w:lang w:val="es-ES_tradnl"/>
        </w:rPr>
        <w:t>Rule NP</w:t>
      </w:r>
      <w:r>
        <w:rPr>
          <w:lang w:val="es-ES_tradnl"/>
        </w:rPr>
        <w:t xml:space="preserve">: Regla no prioritaria. </w:t>
      </w:r>
      <w:r w:rsidR="00B7633F">
        <w:rPr>
          <w:lang w:val="es-ES_tradnl"/>
        </w:rPr>
        <w:t xml:space="preserve">Cada uno de estos nodos, si existen, se evalúa sobre el objeto especificado independientemente del número y estado de nodos Rule NP ya evaluados. El orden de ejecución de este tipo de nodos no está definido y permite que un determinado objeto tenga múltiples </w:t>
      </w:r>
      <w:proofErr w:type="spellStart"/>
      <w:r w:rsidR="00B7633F">
        <w:rPr>
          <w:lang w:val="es-ES_tradnl"/>
        </w:rPr>
        <w:t>issues</w:t>
      </w:r>
      <w:proofErr w:type="spellEnd"/>
      <w:r w:rsidR="00B7633F">
        <w:rPr>
          <w:lang w:val="es-ES_tradnl"/>
        </w:rPr>
        <w:t xml:space="preserve">. </w:t>
      </w:r>
    </w:p>
    <w:p w:rsidR="00B7633F" w:rsidRDefault="00B7633F" w:rsidP="00B7633F">
      <w:pPr>
        <w:pStyle w:val="Prrafodelista"/>
        <w:ind w:left="1440"/>
        <w:rPr>
          <w:lang w:val="es-ES_tradnl"/>
        </w:rPr>
      </w:pPr>
    </w:p>
    <w:p w:rsidR="00B7633F" w:rsidRPr="00EE3FCD" w:rsidRDefault="00B7633F" w:rsidP="00EE3FCD">
      <w:pPr>
        <w:pStyle w:val="Prrafodelista"/>
        <w:numPr>
          <w:ilvl w:val="1"/>
          <w:numId w:val="74"/>
        </w:numPr>
        <w:rPr>
          <w:lang w:val="es-ES_tradnl"/>
        </w:rPr>
      </w:pPr>
      <w:r w:rsidRPr="0093306A">
        <w:rPr>
          <w:b/>
          <w:lang w:val="es-ES_tradnl"/>
        </w:rPr>
        <w:t>Rule P</w:t>
      </w:r>
      <w:r>
        <w:rPr>
          <w:lang w:val="es-ES_tradnl"/>
        </w:rPr>
        <w:t>: Regla prioritaria. Estos nodos, si existen, se evalúan de manera secuencial por orden ascendente de prioridad hasta que se recorre toda la cadena de prioridades o se satisface la condición especificada en el nodo.</w:t>
      </w:r>
    </w:p>
    <w:p w:rsidR="00B94534" w:rsidRDefault="00B94534">
      <w:pPr>
        <w:rPr>
          <w:lang w:val="es-ES_tradnl"/>
        </w:rPr>
      </w:pPr>
    </w:p>
    <w:p w:rsidR="00B94534" w:rsidRDefault="00B94534">
      <w:pPr>
        <w:rPr>
          <w:lang w:val="es-ES_tradnl"/>
        </w:rPr>
      </w:pPr>
    </w:p>
    <w:p w:rsidR="008F7F1C" w:rsidRDefault="00EE3FCD" w:rsidP="008F7F1C">
      <w:pPr>
        <w:keepNext/>
        <w:jc w:val="center"/>
      </w:pPr>
      <w:r>
        <w:rPr>
          <w:noProof/>
        </w:rPr>
        <w:drawing>
          <wp:inline distT="0" distB="0" distL="0" distR="0" wp14:anchorId="4983E76A" wp14:editId="6451B26F">
            <wp:extent cx="2212975" cy="2816860"/>
            <wp:effectExtent l="19050" t="19050" r="15875" b="215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75" cy="281686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3FCD" w:rsidRDefault="008F7F1C" w:rsidP="008F7F1C">
      <w:pPr>
        <w:pStyle w:val="Descripcin"/>
        <w:rPr>
          <w:lang w:val="es-ES_tradnl"/>
        </w:rPr>
      </w:pPr>
      <w:bookmarkStart w:id="12" w:name="_Toc496353701"/>
      <w:r>
        <w:t xml:space="preserve">Diagrama </w:t>
      </w:r>
      <w:fldSimple w:instr=" SEQ Diagrama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Arbol</w:t>
      </w:r>
      <w:proofErr w:type="spellEnd"/>
      <w:r>
        <w:t xml:space="preserve"> de reglas</w:t>
      </w:r>
      <w:bookmarkEnd w:id="12"/>
    </w:p>
    <w:p w:rsidR="008F7F1C" w:rsidRDefault="008F7F1C" w:rsidP="00EE3FCD">
      <w:pPr>
        <w:jc w:val="center"/>
        <w:rPr>
          <w:lang w:val="es-ES_tradnl"/>
        </w:rPr>
      </w:pPr>
    </w:p>
    <w:p w:rsidR="008F7F1C" w:rsidRDefault="008F7F1C" w:rsidP="008F7F1C">
      <w:pPr>
        <w:rPr>
          <w:lang w:val="es-ES_tradnl"/>
        </w:rPr>
      </w:pPr>
    </w:p>
    <w:p w:rsidR="008F7F1C" w:rsidRDefault="008F7F1C" w:rsidP="008F7F1C">
      <w:pPr>
        <w:rPr>
          <w:lang w:val="es-ES_tradnl"/>
        </w:rPr>
      </w:pPr>
      <w:r>
        <w:rPr>
          <w:lang w:val="es-ES_tradnl"/>
        </w:rPr>
        <w:lastRenderedPageBreak/>
        <w:t>El acceso a la</w:t>
      </w:r>
      <w:r w:rsidR="00EC65F6">
        <w:rPr>
          <w:lang w:val="es-ES_tradnl"/>
        </w:rPr>
        <w:t>s</w:t>
      </w:r>
      <w:r>
        <w:rPr>
          <w:lang w:val="es-ES_tradnl"/>
        </w:rPr>
        <w:t xml:space="preserve"> reglas se realiza en el momento que se dispone de un objeto a evaluar y los diferentes controles a aplicar se realizan, como se ha explicado en función del tipo de nodos Rule definidos para ese Objeto de acuerdo con el siguiente flujo de proceso:</w:t>
      </w:r>
    </w:p>
    <w:p w:rsidR="008F7F1C" w:rsidRDefault="008F7F1C" w:rsidP="008F7F1C">
      <w:pPr>
        <w:rPr>
          <w:lang w:val="es-ES_tradnl"/>
        </w:rPr>
      </w:pPr>
    </w:p>
    <w:p w:rsidR="008F7F1C" w:rsidRDefault="008F7F1C" w:rsidP="008F7F1C">
      <w:pPr>
        <w:keepNext/>
        <w:jc w:val="center"/>
      </w:pPr>
      <w:r>
        <w:rPr>
          <w:noProof/>
        </w:rPr>
        <w:drawing>
          <wp:inline distT="0" distB="0" distL="0" distR="0" wp14:anchorId="2D373FDD" wp14:editId="3B99DE92">
            <wp:extent cx="5175885" cy="4566285"/>
            <wp:effectExtent l="19050" t="19050" r="24765" b="2476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456628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7F1C" w:rsidRDefault="008F7F1C" w:rsidP="008F7F1C">
      <w:pPr>
        <w:pStyle w:val="Descripcin"/>
        <w:rPr>
          <w:lang w:val="es-ES_tradnl"/>
        </w:rPr>
      </w:pPr>
      <w:bookmarkStart w:id="13" w:name="_Toc496353702"/>
      <w:r>
        <w:t xml:space="preserve">Diagrama </w:t>
      </w:r>
      <w:fldSimple w:instr=" SEQ Diagrama \* ARABIC ">
        <w:r>
          <w:rPr>
            <w:noProof/>
          </w:rPr>
          <w:t>2</w:t>
        </w:r>
      </w:fldSimple>
      <w:r>
        <w:t>: Flujo de evaluación de reglas</w:t>
      </w:r>
      <w:bookmarkEnd w:id="13"/>
    </w:p>
    <w:p w:rsidR="008F7F1C" w:rsidRDefault="008F7F1C" w:rsidP="008F7F1C">
      <w:pPr>
        <w:jc w:val="center"/>
        <w:rPr>
          <w:lang w:val="es-ES_tradnl"/>
        </w:rPr>
      </w:pPr>
    </w:p>
    <w:p w:rsidR="00C378D0" w:rsidRDefault="00C378D0" w:rsidP="00C378D0">
      <w:pPr>
        <w:pStyle w:val="Ttulo2"/>
        <w:rPr>
          <w:lang w:val="es-ES_tradnl"/>
        </w:rPr>
      </w:pPr>
      <w:bookmarkStart w:id="14" w:name="_Toc498421604"/>
      <w:r>
        <w:rPr>
          <w:lang w:val="es-ES_tradnl"/>
        </w:rPr>
        <w:t>Tipos de reglas</w:t>
      </w:r>
      <w:bookmarkEnd w:id="14"/>
    </w:p>
    <w:p w:rsidR="00C378D0" w:rsidRPr="00B94534" w:rsidRDefault="00C378D0" w:rsidP="00C378D0">
      <w:pPr>
        <w:rPr>
          <w:lang w:val="es-ES_tradnl"/>
        </w:rPr>
      </w:pPr>
    </w:p>
    <w:p w:rsidR="00C378D0" w:rsidRDefault="001D41E1" w:rsidP="00C378D0">
      <w:pPr>
        <w:rPr>
          <w:lang w:val="es-ES_tradnl"/>
        </w:rPr>
      </w:pPr>
      <w:r>
        <w:rPr>
          <w:lang w:val="es-ES_tradnl"/>
        </w:rPr>
        <w:t>Básicamente</w:t>
      </w:r>
      <w:r w:rsidR="00C378D0">
        <w:rPr>
          <w:lang w:val="es-ES_tradnl"/>
        </w:rPr>
        <w:t xml:space="preserve"> hay los siguientes tipos de reglas:</w:t>
      </w:r>
    </w:p>
    <w:p w:rsidR="00C378D0" w:rsidRDefault="00C378D0" w:rsidP="00C378D0">
      <w:pPr>
        <w:rPr>
          <w:lang w:val="es-ES_tradnl"/>
        </w:rPr>
      </w:pPr>
    </w:p>
    <w:p w:rsidR="00C378D0" w:rsidRDefault="00C378D0" w:rsidP="00C378D0">
      <w:pPr>
        <w:pStyle w:val="Prrafodelista"/>
        <w:numPr>
          <w:ilvl w:val="0"/>
          <w:numId w:val="73"/>
        </w:numPr>
        <w:rPr>
          <w:lang w:val="es-ES_tradnl"/>
        </w:rPr>
      </w:pPr>
      <w:r>
        <w:rPr>
          <w:lang w:val="es-ES_tradnl"/>
        </w:rPr>
        <w:t>No permitido. Es decir, una determinada sentencia o cosa, no se puede utilizar. Por ejemplo, las directivas del compilador</w:t>
      </w:r>
    </w:p>
    <w:p w:rsidR="00C378D0" w:rsidRDefault="00C378D0" w:rsidP="00C378D0">
      <w:pPr>
        <w:pStyle w:val="Prrafodelista"/>
        <w:numPr>
          <w:ilvl w:val="0"/>
          <w:numId w:val="73"/>
        </w:numPr>
        <w:rPr>
          <w:lang w:val="es-ES_tradnl"/>
        </w:rPr>
      </w:pPr>
      <w:r>
        <w:rPr>
          <w:lang w:val="es-ES_tradnl"/>
        </w:rPr>
        <w:t xml:space="preserve">Obligatorio. Una sentencia que se debe especificar. Esto aplica básicamente a </w:t>
      </w:r>
      <w:proofErr w:type="spellStart"/>
      <w:r>
        <w:rPr>
          <w:lang w:val="es-ES_tradnl"/>
        </w:rPr>
        <w:t>identification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division</w:t>
      </w:r>
      <w:proofErr w:type="spellEnd"/>
      <w:r>
        <w:rPr>
          <w:lang w:val="es-ES_tradnl"/>
        </w:rPr>
        <w:t xml:space="preserve"> o a comentarios en párrafos.</w:t>
      </w:r>
    </w:p>
    <w:p w:rsidR="00C378D0" w:rsidRPr="00C378D0" w:rsidRDefault="00C378D0" w:rsidP="00C378D0">
      <w:pPr>
        <w:pStyle w:val="Prrafodelista"/>
        <w:numPr>
          <w:ilvl w:val="0"/>
          <w:numId w:val="73"/>
        </w:numPr>
        <w:rPr>
          <w:lang w:val="es-ES_tradnl"/>
        </w:rPr>
      </w:pPr>
      <w:r>
        <w:rPr>
          <w:lang w:val="es-ES_tradnl"/>
        </w:rPr>
        <w:t xml:space="preserve">Reglas de control. Estas </w:t>
      </w:r>
      <w:r w:rsidR="00EC65F6">
        <w:rPr>
          <w:lang w:val="es-ES_tradnl"/>
        </w:rPr>
        <w:t>varían</w:t>
      </w:r>
      <w:r>
        <w:rPr>
          <w:lang w:val="es-ES_tradnl"/>
        </w:rPr>
        <w:t xml:space="preserve"> en función de las cosas</w:t>
      </w:r>
    </w:p>
    <w:p w:rsidR="00C378D0" w:rsidRDefault="00C378D0">
      <w:pPr>
        <w:rPr>
          <w:lang w:val="es-ES_tradnl"/>
        </w:rPr>
      </w:pPr>
    </w:p>
    <w:p w:rsidR="001D41E1" w:rsidRDefault="001D41E1" w:rsidP="001D41E1">
      <w:pPr>
        <w:pStyle w:val="Ttulo2"/>
        <w:rPr>
          <w:lang w:val="es-ES_tradnl"/>
        </w:rPr>
      </w:pPr>
      <w:bookmarkStart w:id="15" w:name="_Toc498421605"/>
      <w:r>
        <w:rPr>
          <w:lang w:val="es-ES_tradnl"/>
        </w:rPr>
        <w:t>Condiciones de activación</w:t>
      </w:r>
      <w:bookmarkEnd w:id="15"/>
    </w:p>
    <w:p w:rsidR="001D41E1" w:rsidRDefault="001D41E1" w:rsidP="001D41E1">
      <w:pPr>
        <w:rPr>
          <w:lang w:val="es-ES_tradnl"/>
        </w:rPr>
      </w:pPr>
    </w:p>
    <w:p w:rsidR="001D41E1" w:rsidRDefault="001D41E1" w:rsidP="001D41E1">
      <w:pPr>
        <w:rPr>
          <w:lang w:val="es-ES_tradnl"/>
        </w:rPr>
      </w:pPr>
      <w:r>
        <w:rPr>
          <w:lang w:val="es-ES_tradnl"/>
        </w:rPr>
        <w:t>De manera general la condición se activa cuando la aplicación de la siguiente formula genérica se evalúa a cierto:</w:t>
      </w:r>
    </w:p>
    <w:p w:rsidR="001D41E1" w:rsidRDefault="001D41E1" w:rsidP="001D41E1">
      <w:pPr>
        <w:rPr>
          <w:lang w:val="es-ES_tradnl"/>
        </w:rPr>
      </w:pPr>
    </w:p>
    <w:p w:rsidR="001D41E1" w:rsidRDefault="001D41E1" w:rsidP="001D41E1">
      <w:pPr>
        <w:pStyle w:val="Codigo"/>
        <w:jc w:val="center"/>
        <w:rPr>
          <w:lang w:val="es-ES_tradnl"/>
        </w:rPr>
      </w:pPr>
      <w:r>
        <w:rPr>
          <w:lang w:val="es-ES_tradnl"/>
        </w:rPr>
        <w:t xml:space="preserve">lvalue </w:t>
      </w:r>
      <w:r w:rsidR="008E18FD">
        <w:rPr>
          <w:lang w:val="es-ES_tradnl"/>
        </w:rPr>
        <w:t>operator</w:t>
      </w:r>
      <w:r>
        <w:rPr>
          <w:lang w:val="es-ES_tradnl"/>
        </w:rPr>
        <w:t xml:space="preserve"> rvalue</w:t>
      </w:r>
    </w:p>
    <w:p w:rsidR="001D41E1" w:rsidRDefault="001D41E1" w:rsidP="001D41E1">
      <w:pPr>
        <w:rPr>
          <w:lang w:val="es-ES_tradnl"/>
        </w:rPr>
      </w:pPr>
    </w:p>
    <w:p w:rsidR="00EC65F6" w:rsidRDefault="00EC65F6" w:rsidP="001D41E1">
      <w:pPr>
        <w:rPr>
          <w:lang w:val="es-ES_tradnl"/>
        </w:rPr>
      </w:pPr>
    </w:p>
    <w:p w:rsidR="00EC65F6" w:rsidRDefault="00EC65F6" w:rsidP="00823755">
      <w:pPr>
        <w:pStyle w:val="Ttulo2"/>
        <w:rPr>
          <w:lang w:val="es-ES_tradnl"/>
        </w:rPr>
      </w:pPr>
      <w:bookmarkStart w:id="16" w:name="_Toc498421606"/>
      <w:proofErr w:type="spellStart"/>
      <w:proofErr w:type="gramStart"/>
      <w:r>
        <w:rPr>
          <w:lang w:val="es-ES_tradnl"/>
        </w:rPr>
        <w:t>lvalues</w:t>
      </w:r>
      <w:bookmarkEnd w:id="16"/>
      <w:proofErr w:type="spellEnd"/>
      <w:proofErr w:type="gramEnd"/>
    </w:p>
    <w:p w:rsidR="00EC65F6" w:rsidRDefault="00EC65F6" w:rsidP="001D41E1">
      <w:pPr>
        <w:rPr>
          <w:lang w:val="es-ES_tradnl"/>
        </w:rPr>
      </w:pPr>
    </w:p>
    <w:p w:rsidR="001D41E1" w:rsidRDefault="00EC65F6" w:rsidP="001D41E1">
      <w:pPr>
        <w:rPr>
          <w:lang w:val="es-ES_tradnl"/>
        </w:rPr>
      </w:pPr>
      <w:r>
        <w:rPr>
          <w:lang w:val="es-ES_tradnl"/>
        </w:rPr>
        <w:t xml:space="preserve">Un </w:t>
      </w:r>
      <w:proofErr w:type="spellStart"/>
      <w:r>
        <w:rPr>
          <w:lang w:val="es-ES_tradnl"/>
        </w:rPr>
        <w:t>lvalue</w:t>
      </w:r>
      <w:proofErr w:type="spellEnd"/>
      <w:r>
        <w:rPr>
          <w:lang w:val="es-ES_tradnl"/>
        </w:rPr>
        <w:t xml:space="preserve"> es una abstracción que define una posible acción a realizar sobre el objeto que está siendo evaluado, puede ser uno de los siguientes:</w:t>
      </w:r>
    </w:p>
    <w:p w:rsidR="00FE6CAD" w:rsidRDefault="00FE6CAD" w:rsidP="001D41E1">
      <w:pPr>
        <w:rPr>
          <w:lang w:val="es-ES_tradnl"/>
        </w:rPr>
      </w:pPr>
    </w:p>
    <w:p w:rsidR="00FE6CAD" w:rsidRDefault="00FE6CAD" w:rsidP="00FE6CAD">
      <w:pPr>
        <w:pStyle w:val="Prrafodelista"/>
        <w:numPr>
          <w:ilvl w:val="0"/>
          <w:numId w:val="75"/>
        </w:numPr>
        <w:rPr>
          <w:lang w:val="es-ES_tradnl"/>
        </w:rPr>
      </w:pPr>
      <w:proofErr w:type="spellStart"/>
      <w:r>
        <w:rPr>
          <w:lang w:val="es-ES_tradnl"/>
        </w:rPr>
        <w:t>property</w:t>
      </w:r>
      <w:proofErr w:type="spellEnd"/>
    </w:p>
    <w:p w:rsidR="00FE6CAD" w:rsidRDefault="00FE6CAD" w:rsidP="00FE6CAD">
      <w:pPr>
        <w:pStyle w:val="Prrafodelista"/>
        <w:numPr>
          <w:ilvl w:val="0"/>
          <w:numId w:val="75"/>
        </w:numPr>
        <w:rPr>
          <w:lang w:val="es-ES_tradnl"/>
        </w:rPr>
      </w:pPr>
      <w:proofErr w:type="spellStart"/>
      <w:r>
        <w:rPr>
          <w:lang w:val="es-ES_tradnl"/>
        </w:rPr>
        <w:t>type</w:t>
      </w:r>
      <w:proofErr w:type="spellEnd"/>
    </w:p>
    <w:p w:rsidR="00FE6CAD" w:rsidRDefault="00FE6CAD" w:rsidP="00FE6CAD">
      <w:pPr>
        <w:pStyle w:val="Prrafodelista"/>
        <w:numPr>
          <w:ilvl w:val="0"/>
          <w:numId w:val="75"/>
        </w:numPr>
        <w:rPr>
          <w:lang w:val="es-ES_tradnl"/>
        </w:rPr>
      </w:pPr>
      <w:proofErr w:type="spellStart"/>
      <w:r>
        <w:rPr>
          <w:lang w:val="es-ES_tradnl"/>
        </w:rPr>
        <w:t>attribute</w:t>
      </w:r>
      <w:proofErr w:type="spellEnd"/>
    </w:p>
    <w:p w:rsidR="00125A9E" w:rsidRDefault="00125A9E" w:rsidP="00FE6CAD">
      <w:pPr>
        <w:pStyle w:val="Prrafodelista"/>
        <w:numPr>
          <w:ilvl w:val="0"/>
          <w:numId w:val="75"/>
        </w:numPr>
        <w:rPr>
          <w:lang w:val="es-ES_tradnl"/>
        </w:rPr>
      </w:pPr>
      <w:proofErr w:type="spellStart"/>
      <w:r>
        <w:rPr>
          <w:lang w:val="es-ES_tradnl"/>
        </w:rPr>
        <w:t>method</w:t>
      </w:r>
      <w:proofErr w:type="spellEnd"/>
    </w:p>
    <w:p w:rsidR="00125A9E" w:rsidRDefault="00125A9E" w:rsidP="00FE6CAD">
      <w:pPr>
        <w:pStyle w:val="Prrafodelista"/>
        <w:numPr>
          <w:ilvl w:val="0"/>
          <w:numId w:val="75"/>
        </w:numPr>
        <w:rPr>
          <w:lang w:val="es-ES_tradnl"/>
        </w:rPr>
      </w:pPr>
      <w:proofErr w:type="spellStart"/>
      <w:r>
        <w:rPr>
          <w:lang w:val="es-ES_tradnl"/>
        </w:rPr>
        <w:t>expression</w:t>
      </w:r>
      <w:proofErr w:type="spellEnd"/>
    </w:p>
    <w:p w:rsidR="00FE6CAD" w:rsidRPr="00125A9E" w:rsidRDefault="00FE6CAD" w:rsidP="00125A9E">
      <w:pPr>
        <w:pStyle w:val="Prrafodelista"/>
        <w:numPr>
          <w:ilvl w:val="0"/>
          <w:numId w:val="75"/>
        </w:numPr>
        <w:rPr>
          <w:lang w:val="es-ES_tradnl"/>
        </w:rPr>
      </w:pPr>
      <w:r>
        <w:rPr>
          <w:lang w:val="es-ES_tradnl"/>
        </w:rPr>
        <w:t>script</w:t>
      </w:r>
    </w:p>
    <w:p w:rsidR="00EC65F6" w:rsidRDefault="00EC65F6" w:rsidP="001D41E1">
      <w:pPr>
        <w:rPr>
          <w:lang w:val="es-ES_tradnl"/>
        </w:rPr>
      </w:pPr>
    </w:p>
    <w:p w:rsidR="00EC65F6" w:rsidRDefault="00EC65F6" w:rsidP="001D41E1">
      <w:pPr>
        <w:rPr>
          <w:lang w:val="es-ES_tradnl"/>
        </w:rPr>
      </w:pPr>
    </w:p>
    <w:p w:rsidR="00FE6CAD" w:rsidRDefault="00FE6CAD" w:rsidP="00823755">
      <w:pPr>
        <w:pStyle w:val="Ttulo3"/>
        <w:rPr>
          <w:lang w:val="es-ES_tradnl"/>
        </w:rPr>
      </w:pPr>
      <w:bookmarkStart w:id="17" w:name="_Toc498421607"/>
      <w:proofErr w:type="spellStart"/>
      <w:proofErr w:type="gramStart"/>
      <w:r>
        <w:rPr>
          <w:lang w:val="es-ES_tradnl"/>
        </w:rPr>
        <w:t>property</w:t>
      </w:r>
      <w:bookmarkEnd w:id="17"/>
      <w:proofErr w:type="spellEnd"/>
      <w:proofErr w:type="gramEnd"/>
    </w:p>
    <w:p w:rsidR="00FE6CAD" w:rsidRDefault="00FE6CAD" w:rsidP="00FE6CAD">
      <w:pPr>
        <w:rPr>
          <w:lang w:val="es-ES_tradnl"/>
        </w:rPr>
      </w:pPr>
    </w:p>
    <w:p w:rsidR="00FE6CAD" w:rsidRDefault="00FE6CAD" w:rsidP="00FE6CAD">
      <w:pPr>
        <w:rPr>
          <w:lang w:val="es-ES_tradnl"/>
        </w:rPr>
      </w:pPr>
      <w:r>
        <w:rPr>
          <w:lang w:val="es-ES_tradnl"/>
        </w:rPr>
        <w:t xml:space="preserve">Una propiedad es un atributo que es satisfecha por un determinado objeto. </w:t>
      </w:r>
    </w:p>
    <w:p w:rsidR="00FE6CAD" w:rsidRDefault="00FE6CAD" w:rsidP="00FE6CAD">
      <w:pPr>
        <w:rPr>
          <w:lang w:val="es-ES_tradnl"/>
        </w:rPr>
      </w:pPr>
      <w:r>
        <w:rPr>
          <w:lang w:val="es-ES_tradnl"/>
        </w:rPr>
        <w:t xml:space="preserve">Indica que se debe verificar si el objeto evaluado posee la propiedad </w:t>
      </w:r>
      <w:proofErr w:type="gramStart"/>
      <w:r>
        <w:rPr>
          <w:lang w:val="es-ES_tradnl"/>
        </w:rPr>
        <w:t>indicado</w:t>
      </w:r>
      <w:proofErr w:type="gramEnd"/>
      <w:r>
        <w:rPr>
          <w:lang w:val="es-ES_tradnl"/>
        </w:rPr>
        <w:t>. El resultado de la evaluación siempre es un valor lógico.</w:t>
      </w:r>
    </w:p>
    <w:p w:rsidR="00FE6CAD" w:rsidRDefault="00FE6CAD" w:rsidP="00FE6CAD">
      <w:pPr>
        <w:rPr>
          <w:lang w:val="es-ES_tradnl"/>
        </w:rPr>
      </w:pPr>
    </w:p>
    <w:p w:rsidR="00FE6CAD" w:rsidRDefault="00FE6CAD" w:rsidP="00FE6CAD">
      <w:pPr>
        <w:rPr>
          <w:lang w:val="es-ES_tradnl"/>
        </w:rPr>
      </w:pPr>
      <w:r>
        <w:rPr>
          <w:lang w:val="es-ES_tradnl"/>
        </w:rPr>
        <w:t>Ejemplo:</w:t>
      </w:r>
    </w:p>
    <w:p w:rsidR="00FE6CAD" w:rsidRDefault="00FE6CAD" w:rsidP="00FE6CAD">
      <w:pPr>
        <w:rPr>
          <w:lang w:val="es-ES_tradnl"/>
        </w:rPr>
      </w:pPr>
    </w:p>
    <w:p w:rsidR="00FE6CAD" w:rsidRDefault="00FE6CAD" w:rsidP="00FE6CAD">
      <w:pPr>
        <w:pStyle w:val="Codigo"/>
      </w:pPr>
      <w:r>
        <w:rPr>
          <w:color w:val="000000"/>
        </w:rPr>
        <w:t xml:space="preserve">      </w:t>
      </w:r>
      <w:r>
        <w:rPr>
          <w:color w:val="008080"/>
        </w:rPr>
        <w:t>&lt;</w:t>
      </w:r>
      <w:r>
        <w:rPr>
          <w:color w:val="3F7F7F"/>
        </w:rPr>
        <w:t>r:item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"Inline"</w:t>
      </w:r>
      <w:r>
        <w:rPr>
          <w:color w:val="008080"/>
        </w:rPr>
        <w:t>&gt;</w:t>
      </w:r>
    </w:p>
    <w:p w:rsidR="00FE6CAD" w:rsidRDefault="00FE6CAD" w:rsidP="00FE6CAD">
      <w:pPr>
        <w:pStyle w:val="Codigo"/>
      </w:pPr>
      <w:r>
        <w:rPr>
          <w:color w:val="000000"/>
        </w:rPr>
        <w:t xml:space="preserve">         </w:t>
      </w:r>
      <w:r>
        <w:rPr>
          <w:color w:val="008080"/>
        </w:rPr>
        <w:t>&lt;</w:t>
      </w:r>
      <w:r>
        <w:rPr>
          <w:color w:val="3F7F7F"/>
        </w:rPr>
        <w:t>object</w:t>
      </w:r>
      <w:r>
        <w:rPr>
          <w:color w:val="008080"/>
        </w:rPr>
        <w:t>&gt;</w:t>
      </w:r>
      <w:r>
        <w:rPr>
          <w:color w:val="000000"/>
        </w:rPr>
        <w:t>PARAGRAPH</w:t>
      </w:r>
      <w:r>
        <w:rPr>
          <w:color w:val="008080"/>
        </w:rPr>
        <w:t>&lt;/</w:t>
      </w:r>
      <w:r>
        <w:rPr>
          <w:color w:val="3F7F7F"/>
        </w:rPr>
        <w:t>object</w:t>
      </w:r>
      <w:r>
        <w:rPr>
          <w:color w:val="008080"/>
        </w:rPr>
        <w:t>&gt;</w:t>
      </w:r>
      <w:r>
        <w:rPr>
          <w:color w:val="000000"/>
        </w:rPr>
        <w:t xml:space="preserve">        </w:t>
      </w:r>
    </w:p>
    <w:p w:rsidR="00FE6CAD" w:rsidRDefault="00FE6CAD" w:rsidP="00FE6CAD">
      <w:pPr>
        <w:pStyle w:val="Codigo"/>
      </w:pPr>
      <w:r>
        <w:rPr>
          <w:color w:val="000000"/>
        </w:rPr>
        <w:t xml:space="preserve">         </w:t>
      </w:r>
      <w:r>
        <w:rPr>
          <w:color w:val="008080"/>
        </w:rPr>
        <w:t>&lt;</w:t>
      </w:r>
      <w:r>
        <w:rPr>
          <w:color w:val="3F7F7F"/>
        </w:rPr>
        <w:t>activateOnCondition</w:t>
      </w:r>
      <w:r>
        <w:rPr>
          <w:color w:val="008080"/>
        </w:rPr>
        <w:t>&gt;</w:t>
      </w:r>
    </w:p>
    <w:p w:rsidR="00FE6CAD" w:rsidRDefault="00FE6CAD" w:rsidP="00FE6CAD">
      <w:pPr>
        <w:pStyle w:val="Codigo"/>
      </w:pPr>
      <w:r>
        <w:rPr>
          <w:color w:val="000000"/>
        </w:rPr>
        <w:t xml:space="preserve">     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rPr>
          <w:color w:val="008080"/>
        </w:rPr>
        <w:t>&gt;</w:t>
      </w:r>
      <w:r w:rsidR="00125A9E">
        <w:rPr>
          <w:color w:val="000000"/>
        </w:rPr>
        <w:t>isInline</w:t>
      </w:r>
      <w:r>
        <w:rPr>
          <w:color w:val="008080"/>
        </w:rPr>
        <w:t>&lt;/</w:t>
      </w:r>
      <w:r>
        <w:rPr>
          <w:color w:val="3F7F7F"/>
        </w:rPr>
        <w:t>property</w:t>
      </w:r>
      <w:r>
        <w:rPr>
          <w:color w:val="008080"/>
        </w:rPr>
        <w:t>&gt;</w:t>
      </w:r>
    </w:p>
    <w:p w:rsidR="00FE6CAD" w:rsidRDefault="00FE6CAD" w:rsidP="00FE6CAD">
      <w:pPr>
        <w:pStyle w:val="Codigo"/>
        <w:rPr>
          <w:color w:val="008080"/>
        </w:rPr>
      </w:pPr>
      <w:r>
        <w:rPr>
          <w:color w:val="000000"/>
        </w:rPr>
        <w:t xml:space="preserve">         </w:t>
      </w:r>
      <w:r>
        <w:rPr>
          <w:color w:val="008080"/>
        </w:rPr>
        <w:t>&lt;/</w:t>
      </w:r>
      <w:r>
        <w:rPr>
          <w:color w:val="3F7F7F"/>
        </w:rPr>
        <w:t>activateOnCondition</w:t>
      </w:r>
      <w:r>
        <w:rPr>
          <w:color w:val="008080"/>
        </w:rPr>
        <w:t>&gt;</w:t>
      </w:r>
    </w:p>
    <w:p w:rsidR="00FE6CAD" w:rsidRDefault="00FE6CAD" w:rsidP="00FE6CAD">
      <w:pPr>
        <w:pStyle w:val="Codigo"/>
        <w:rPr>
          <w:color w:val="008080"/>
        </w:rPr>
      </w:pPr>
      <w:r>
        <w:rPr>
          <w:color w:val="008080"/>
        </w:rPr>
        <w:t xml:space="preserve">        ….</w:t>
      </w:r>
    </w:p>
    <w:p w:rsidR="00FE6CAD" w:rsidRDefault="00FE6CAD" w:rsidP="00FE6CAD">
      <w:pPr>
        <w:pStyle w:val="Codigo"/>
      </w:pPr>
      <w:r>
        <w:rPr>
          <w:color w:val="008080"/>
        </w:rPr>
        <w:t xml:space="preserve">       &lt;/r:item&gt;</w:t>
      </w:r>
      <w:r>
        <w:rPr>
          <w:color w:val="000000"/>
        </w:rPr>
        <w:t xml:space="preserve">            </w:t>
      </w:r>
    </w:p>
    <w:p w:rsidR="00FE6CAD" w:rsidRDefault="00FE6CAD" w:rsidP="00FE6CAD">
      <w:pPr>
        <w:rPr>
          <w:lang w:val="es-ES_tradnl"/>
        </w:rPr>
      </w:pPr>
    </w:p>
    <w:p w:rsidR="00FE6CAD" w:rsidRPr="00EC65F6" w:rsidRDefault="00FE6CAD" w:rsidP="00FE6CAD">
      <w:pPr>
        <w:rPr>
          <w:lang w:val="es-ES_tradnl"/>
        </w:rPr>
      </w:pPr>
      <w:r>
        <w:rPr>
          <w:lang w:val="es-ES_tradnl"/>
        </w:rPr>
        <w:t>Indica que el grupo de reglas asociados al ítem “</w:t>
      </w:r>
      <w:proofErr w:type="spellStart"/>
      <w:r>
        <w:rPr>
          <w:lang w:val="es-ES_tradnl"/>
        </w:rPr>
        <w:t>Inline</w:t>
      </w:r>
      <w:proofErr w:type="spellEnd"/>
      <w:r>
        <w:rPr>
          <w:lang w:val="es-ES_tradnl"/>
        </w:rPr>
        <w:t xml:space="preserve">” se activará si el objeto PARAGRAPH </w:t>
      </w:r>
      <w:r w:rsidR="00125A9E">
        <w:rPr>
          <w:lang w:val="es-ES_tradnl"/>
        </w:rPr>
        <w:t xml:space="preserve">satisface la propiedad </w:t>
      </w:r>
      <w:proofErr w:type="spellStart"/>
      <w:r w:rsidR="00125A9E">
        <w:rPr>
          <w:lang w:val="es-ES_tradnl"/>
        </w:rPr>
        <w:t>isInLine</w:t>
      </w:r>
      <w:proofErr w:type="spellEnd"/>
      <w:r w:rsidR="00125A9E">
        <w:rPr>
          <w:lang w:val="es-ES_tradnl"/>
        </w:rPr>
        <w:t>.</w:t>
      </w:r>
    </w:p>
    <w:p w:rsidR="00FE6CAD" w:rsidRDefault="00FE6CAD" w:rsidP="001D41E1">
      <w:pPr>
        <w:rPr>
          <w:lang w:val="es-ES_tradnl"/>
        </w:rPr>
      </w:pPr>
    </w:p>
    <w:p w:rsidR="00EC65F6" w:rsidRDefault="00EC65F6" w:rsidP="00823755">
      <w:pPr>
        <w:pStyle w:val="Ttulo3"/>
        <w:rPr>
          <w:lang w:val="es-ES_tradnl"/>
        </w:rPr>
      </w:pPr>
      <w:bookmarkStart w:id="18" w:name="_Toc498421608"/>
      <w:proofErr w:type="spellStart"/>
      <w:proofErr w:type="gramStart"/>
      <w:r>
        <w:rPr>
          <w:lang w:val="es-ES_tradnl"/>
        </w:rPr>
        <w:t>type</w:t>
      </w:r>
      <w:bookmarkEnd w:id="18"/>
      <w:proofErr w:type="spellEnd"/>
      <w:proofErr w:type="gramEnd"/>
    </w:p>
    <w:p w:rsidR="00EC65F6" w:rsidRDefault="00EC65F6" w:rsidP="00EC65F6">
      <w:pPr>
        <w:rPr>
          <w:lang w:val="es-ES_tradnl"/>
        </w:rPr>
      </w:pPr>
    </w:p>
    <w:p w:rsidR="00EC65F6" w:rsidRPr="00EC65F6" w:rsidRDefault="00EC65F6" w:rsidP="00EC65F6">
      <w:pPr>
        <w:rPr>
          <w:lang w:val="es-ES_tradnl"/>
        </w:rPr>
      </w:pPr>
      <w:r>
        <w:rPr>
          <w:lang w:val="es-ES_tradnl"/>
        </w:rPr>
        <w:t>Indica que se haga una operación de casting sobre el objeto para obtener un objeto de un tipo específico.  Sus valores posibles son:</w:t>
      </w:r>
    </w:p>
    <w:p w:rsidR="00EC65F6" w:rsidRDefault="00EC65F6" w:rsidP="001D41E1">
      <w:pPr>
        <w:rPr>
          <w:lang w:val="es-ES_tradnl"/>
        </w:rPr>
      </w:pPr>
    </w:p>
    <w:p w:rsidR="001D41E1" w:rsidRDefault="001D41E1" w:rsidP="001D41E1">
      <w:pPr>
        <w:rPr>
          <w:lang w:val="es-ES_tradnl"/>
        </w:rPr>
      </w:pPr>
    </w:p>
    <w:tbl>
      <w:tblPr>
        <w:tblStyle w:val="Tablaconcuadrcula"/>
        <w:tblW w:w="8642" w:type="dxa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2122"/>
        <w:gridCol w:w="6520"/>
      </w:tblGrid>
      <w:tr w:rsidR="00EC65F6" w:rsidTr="003C1011">
        <w:trPr>
          <w:tblHeader/>
          <w:jc w:val="center"/>
        </w:trPr>
        <w:tc>
          <w:tcPr>
            <w:tcW w:w="212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nil"/>
            </w:tcBorders>
            <w:shd w:val="clear" w:color="auto" w:fill="0070C0"/>
          </w:tcPr>
          <w:p w:rsidR="00EC65F6" w:rsidRPr="00EC65F6" w:rsidRDefault="00EC65F6" w:rsidP="003C1011">
            <w:pPr>
              <w:pStyle w:val="Tablacabecera"/>
            </w:pPr>
            <w:proofErr w:type="spellStart"/>
            <w:r w:rsidRPr="00EC65F6">
              <w:t>Type</w:t>
            </w:r>
            <w:proofErr w:type="spellEnd"/>
          </w:p>
        </w:tc>
        <w:tc>
          <w:tcPr>
            <w:tcW w:w="6520" w:type="dxa"/>
            <w:tcBorders>
              <w:top w:val="single" w:sz="4" w:space="0" w:color="0070C0"/>
              <w:left w:val="nil"/>
              <w:bottom w:val="single" w:sz="4" w:space="0" w:color="0070C0"/>
              <w:right w:val="nil"/>
            </w:tcBorders>
            <w:shd w:val="clear" w:color="auto" w:fill="0070C0"/>
          </w:tcPr>
          <w:p w:rsidR="00EC65F6" w:rsidRDefault="00EC65F6" w:rsidP="003C1011">
            <w:pPr>
              <w:pStyle w:val="Tablacabecera"/>
            </w:pPr>
            <w:r>
              <w:t>Objeto</w:t>
            </w:r>
          </w:p>
        </w:tc>
      </w:tr>
      <w:tr w:rsidR="00EC65F6" w:rsidRPr="00FC799E" w:rsidTr="003C1011">
        <w:trPr>
          <w:jc w:val="center"/>
        </w:trPr>
        <w:tc>
          <w:tcPr>
            <w:tcW w:w="2122" w:type="dxa"/>
            <w:tcBorders>
              <w:top w:val="single" w:sz="4" w:space="0" w:color="0070C0"/>
              <w:bottom w:val="nil"/>
              <w:right w:val="nil"/>
            </w:tcBorders>
          </w:tcPr>
          <w:p w:rsidR="00EC65F6" w:rsidRPr="00EC65F6" w:rsidRDefault="00EC65F6" w:rsidP="003C1011">
            <w:pPr>
              <w:pStyle w:val="Tabladetalle"/>
              <w:rPr>
                <w:sz w:val="10"/>
                <w:szCs w:val="10"/>
              </w:rPr>
            </w:pPr>
          </w:p>
        </w:tc>
        <w:tc>
          <w:tcPr>
            <w:tcW w:w="6520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EC65F6" w:rsidRPr="00EC65F6" w:rsidRDefault="00EC65F6" w:rsidP="003C1011">
            <w:pPr>
              <w:pStyle w:val="Tabladetalle"/>
              <w:rPr>
                <w:sz w:val="10"/>
                <w:szCs w:val="10"/>
              </w:rPr>
            </w:pPr>
          </w:p>
        </w:tc>
      </w:tr>
      <w:tr w:rsidR="00EC65F6" w:rsidTr="003C1011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EC65F6" w:rsidRDefault="00FE6CAD" w:rsidP="003C1011">
            <w:pPr>
              <w:pStyle w:val="Tabladetalle"/>
            </w:pPr>
            <w:proofErr w:type="spellStart"/>
            <w:r>
              <w:t>S</w:t>
            </w:r>
            <w:r w:rsidR="00EC65F6">
              <w:t>tring</w:t>
            </w:r>
            <w:proofErr w:type="spellEnd"/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EC65F6" w:rsidRDefault="00EC65F6" w:rsidP="003C1011">
            <w:pPr>
              <w:pStyle w:val="Tabladetalle"/>
            </w:pPr>
            <w:r>
              <w:t>Cadena de caracteres</w:t>
            </w:r>
          </w:p>
        </w:tc>
      </w:tr>
      <w:tr w:rsidR="00EC65F6" w:rsidTr="003C1011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EC65F6" w:rsidRPr="00EC65F6" w:rsidRDefault="00EC65F6" w:rsidP="003C1011">
            <w:pPr>
              <w:pStyle w:val="Tabladetalle"/>
              <w:rPr>
                <w:sz w:val="10"/>
                <w:szCs w:val="10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EC65F6" w:rsidRPr="00EC65F6" w:rsidRDefault="00EC65F6" w:rsidP="003C1011">
            <w:pPr>
              <w:pStyle w:val="Tabladetalle"/>
              <w:rPr>
                <w:sz w:val="10"/>
                <w:szCs w:val="10"/>
              </w:rPr>
            </w:pPr>
          </w:p>
        </w:tc>
      </w:tr>
      <w:tr w:rsidR="00EC65F6" w:rsidTr="003C1011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EC65F6" w:rsidRDefault="00FE6CAD" w:rsidP="003C1011">
            <w:pPr>
              <w:pStyle w:val="Tabladetalle"/>
            </w:pPr>
            <w:proofErr w:type="spellStart"/>
            <w:r>
              <w:t>V</w:t>
            </w:r>
            <w:r w:rsidR="00EC65F6">
              <w:t>erb</w:t>
            </w:r>
            <w:proofErr w:type="spellEnd"/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EC65F6" w:rsidRDefault="00EC65F6" w:rsidP="003C1011">
            <w:pPr>
              <w:pStyle w:val="Tabladetalle"/>
            </w:pPr>
            <w:r>
              <w:t>Sentencia COBOL</w:t>
            </w:r>
          </w:p>
        </w:tc>
      </w:tr>
      <w:tr w:rsidR="00EC65F6" w:rsidTr="003C1011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EC65F6" w:rsidRPr="00EC65F6" w:rsidRDefault="00EC65F6" w:rsidP="00EC65F6">
            <w:pPr>
              <w:pStyle w:val="Tabladetalle"/>
              <w:rPr>
                <w:sz w:val="10"/>
                <w:szCs w:val="10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EC65F6" w:rsidRPr="00EC65F6" w:rsidRDefault="00EC65F6" w:rsidP="00EC65F6">
            <w:pPr>
              <w:pStyle w:val="Tabladetalle"/>
              <w:rPr>
                <w:sz w:val="10"/>
                <w:szCs w:val="10"/>
              </w:rPr>
            </w:pPr>
          </w:p>
        </w:tc>
      </w:tr>
      <w:tr w:rsidR="00EC65F6" w:rsidTr="003C1011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EC65F6" w:rsidRPr="00FE6CAD" w:rsidRDefault="00125A9E" w:rsidP="00EC65F6">
            <w:pPr>
              <w:pStyle w:val="Tabladetalle"/>
            </w:pPr>
            <w:proofErr w:type="spellStart"/>
            <w:r w:rsidRPr="00FE6CAD">
              <w:t>O</w:t>
            </w:r>
            <w:r w:rsidR="00EC65F6" w:rsidRPr="00FE6CAD">
              <w:t>ption</w:t>
            </w:r>
            <w:proofErr w:type="spellEnd"/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EC65F6" w:rsidRPr="00FE6CAD" w:rsidRDefault="00EC65F6" w:rsidP="00EC65F6">
            <w:pPr>
              <w:pStyle w:val="Tabladetalle"/>
            </w:pPr>
            <w:r w:rsidRPr="00FE6CAD">
              <w:t>Opción de una sentencia COBOL</w:t>
            </w:r>
          </w:p>
        </w:tc>
      </w:tr>
      <w:tr w:rsidR="00EC65F6" w:rsidTr="003C1011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EC65F6" w:rsidRPr="00EC65F6" w:rsidRDefault="00EC65F6" w:rsidP="00EC65F6">
            <w:pPr>
              <w:pStyle w:val="Tabladetalle"/>
              <w:rPr>
                <w:sz w:val="10"/>
                <w:szCs w:val="10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EC65F6" w:rsidRPr="00EC65F6" w:rsidRDefault="00EC65F6" w:rsidP="00EC65F6">
            <w:pPr>
              <w:pStyle w:val="Tabladetalle"/>
              <w:rPr>
                <w:sz w:val="10"/>
                <w:szCs w:val="10"/>
              </w:rPr>
            </w:pPr>
          </w:p>
        </w:tc>
      </w:tr>
      <w:tr w:rsidR="00EC65F6" w:rsidTr="003C1011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EC65F6" w:rsidRDefault="00EC65F6" w:rsidP="00EC65F6">
            <w:pPr>
              <w:pStyle w:val="Tabladetalle"/>
            </w:pPr>
            <w:proofErr w:type="spellStart"/>
            <w:r>
              <w:t>lvalue</w:t>
            </w:r>
            <w:proofErr w:type="spellEnd"/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EC65F6" w:rsidRDefault="00EC65F6" w:rsidP="00EC65F6">
            <w:pPr>
              <w:pStyle w:val="Tabladetalle"/>
            </w:pPr>
            <w:proofErr w:type="spellStart"/>
            <w:r>
              <w:t>LValue</w:t>
            </w:r>
            <w:proofErr w:type="spellEnd"/>
            <w:r>
              <w:t xml:space="preserve"> de una sentencia COBOL</w:t>
            </w:r>
          </w:p>
        </w:tc>
      </w:tr>
      <w:tr w:rsidR="00EC65F6" w:rsidTr="003C1011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EC65F6" w:rsidRPr="00FE6CAD" w:rsidRDefault="00EC65F6" w:rsidP="00EC65F6">
            <w:pPr>
              <w:pStyle w:val="Tabladetalle"/>
              <w:rPr>
                <w:sz w:val="10"/>
                <w:szCs w:val="10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EC65F6" w:rsidRPr="00FE6CAD" w:rsidRDefault="00EC65F6" w:rsidP="00EC65F6">
            <w:pPr>
              <w:pStyle w:val="Tabladetalle"/>
              <w:rPr>
                <w:sz w:val="10"/>
                <w:szCs w:val="10"/>
              </w:rPr>
            </w:pPr>
          </w:p>
        </w:tc>
      </w:tr>
      <w:tr w:rsidR="00EC65F6" w:rsidTr="003C1011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EC65F6" w:rsidRDefault="00EC65F6" w:rsidP="00EC65F6">
            <w:pPr>
              <w:pStyle w:val="Tabladetalle"/>
            </w:pPr>
            <w:proofErr w:type="spellStart"/>
            <w:r>
              <w:t>rvalue</w:t>
            </w:r>
            <w:proofErr w:type="spellEnd"/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EC65F6" w:rsidRDefault="00EC65F6" w:rsidP="00EC65F6">
            <w:pPr>
              <w:pStyle w:val="Tabladetalle"/>
            </w:pPr>
            <w:proofErr w:type="spellStart"/>
            <w:r>
              <w:t>RValue</w:t>
            </w:r>
            <w:proofErr w:type="spellEnd"/>
            <w:r>
              <w:t xml:space="preserve"> de una sentencia COBOL</w:t>
            </w:r>
          </w:p>
        </w:tc>
      </w:tr>
      <w:tr w:rsidR="00EC65F6" w:rsidTr="00FE6CAD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EC65F6" w:rsidRPr="00FE6CAD" w:rsidRDefault="00EC65F6" w:rsidP="00EC65F6">
            <w:pPr>
              <w:pStyle w:val="Tabladetalle"/>
              <w:rPr>
                <w:sz w:val="10"/>
                <w:szCs w:val="10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EC65F6" w:rsidRPr="00FE6CAD" w:rsidRDefault="00EC65F6" w:rsidP="00EC65F6">
            <w:pPr>
              <w:pStyle w:val="Tabladetalle"/>
              <w:rPr>
                <w:sz w:val="10"/>
                <w:szCs w:val="10"/>
              </w:rPr>
            </w:pPr>
          </w:p>
        </w:tc>
      </w:tr>
      <w:tr w:rsidR="00EC65F6" w:rsidTr="00FE6CAD">
        <w:trPr>
          <w:jc w:val="center"/>
        </w:trPr>
        <w:tc>
          <w:tcPr>
            <w:tcW w:w="2122" w:type="dxa"/>
            <w:tcBorders>
              <w:top w:val="nil"/>
              <w:bottom w:val="single" w:sz="4" w:space="0" w:color="0070C0"/>
              <w:right w:val="nil"/>
            </w:tcBorders>
          </w:tcPr>
          <w:p w:rsidR="00EC65F6" w:rsidRDefault="00EC65F6" w:rsidP="00EC65F6">
            <w:pPr>
              <w:pStyle w:val="Tabladetalle"/>
            </w:pPr>
            <w:proofErr w:type="spellStart"/>
            <w:r>
              <w:t>value</w:t>
            </w:r>
            <w:proofErr w:type="spellEnd"/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0070C0"/>
              <w:right w:val="nil"/>
            </w:tcBorders>
          </w:tcPr>
          <w:p w:rsidR="00EC65F6" w:rsidRDefault="00FE6CAD" w:rsidP="00EC65F6">
            <w:pPr>
              <w:pStyle w:val="Tabladetalle"/>
            </w:pPr>
            <w:r>
              <w:t>Se identifica el objeto en función de su valor</w:t>
            </w:r>
          </w:p>
        </w:tc>
      </w:tr>
    </w:tbl>
    <w:p w:rsidR="00EC65F6" w:rsidRDefault="00EC65F6" w:rsidP="001D41E1">
      <w:pPr>
        <w:rPr>
          <w:lang w:val="es-ES_tradnl"/>
        </w:rPr>
      </w:pPr>
    </w:p>
    <w:p w:rsidR="00FE6CAD" w:rsidRDefault="00FE6CAD" w:rsidP="001D41E1">
      <w:pPr>
        <w:rPr>
          <w:lang w:val="es-ES_tradnl"/>
        </w:rPr>
      </w:pPr>
      <w:r>
        <w:rPr>
          <w:lang w:val="es-ES_tradnl"/>
        </w:rPr>
        <w:t>Ejemplo:</w:t>
      </w:r>
    </w:p>
    <w:p w:rsidR="00FE6CAD" w:rsidRDefault="00FE6CAD" w:rsidP="001D41E1">
      <w:pPr>
        <w:rPr>
          <w:lang w:val="es-ES_tradnl"/>
        </w:rPr>
      </w:pPr>
    </w:p>
    <w:p w:rsidR="00FE6CAD" w:rsidRDefault="00FE6CAD" w:rsidP="00FE6CAD">
      <w:pPr>
        <w:pStyle w:val="Codigo"/>
      </w:pPr>
      <w:r>
        <w:t xml:space="preserve">            </w:t>
      </w:r>
      <w:r>
        <w:rPr>
          <w:color w:val="008080"/>
        </w:rPr>
        <w:t>&lt;</w:t>
      </w:r>
      <w:r>
        <w:rPr>
          <w:color w:val="3F7F7F"/>
        </w:rPr>
        <w:t>condition</w:t>
      </w:r>
      <w:r>
        <w:t xml:space="preserve"> </w:t>
      </w:r>
      <w:r>
        <w:rPr>
          <w:color w:val="7F007F"/>
        </w:rPr>
        <w:t>negated</w:t>
      </w:r>
      <w:r>
        <w:t>=</w:t>
      </w:r>
      <w:r>
        <w:rPr>
          <w:i/>
          <w:iCs/>
          <w:color w:val="2A00FF"/>
        </w:rPr>
        <w:t>"true"</w:t>
      </w:r>
      <w:r>
        <w:rPr>
          <w:color w:val="008080"/>
        </w:rPr>
        <w:t>&gt;</w:t>
      </w:r>
    </w:p>
    <w:p w:rsidR="00FE6CAD" w:rsidRDefault="00FE6CAD" w:rsidP="00FE6CAD">
      <w:pPr>
        <w:pStyle w:val="Codigo"/>
      </w:pPr>
      <w:r>
        <w:t xml:space="preserve">               </w:t>
      </w:r>
      <w:r>
        <w:rPr>
          <w:color w:val="008080"/>
        </w:rPr>
        <w:t>&lt;</w:t>
      </w:r>
      <w:r>
        <w:rPr>
          <w:color w:val="3F7F7F"/>
        </w:rPr>
        <w:t>type</w:t>
      </w:r>
      <w:r>
        <w:rPr>
          <w:color w:val="008080"/>
        </w:rPr>
        <w:t>&gt;</w:t>
      </w:r>
      <w:r>
        <w:t>string</w:t>
      </w:r>
      <w:r>
        <w:rPr>
          <w:color w:val="008080"/>
        </w:rPr>
        <w:t>&lt;/</w:t>
      </w:r>
      <w:r>
        <w:rPr>
          <w:color w:val="3F7F7F"/>
        </w:rPr>
        <w:t>type</w:t>
      </w:r>
      <w:r>
        <w:rPr>
          <w:color w:val="008080"/>
        </w:rPr>
        <w:t>&gt;</w:t>
      </w:r>
    </w:p>
    <w:p w:rsidR="00FE6CAD" w:rsidRDefault="00FE6CAD" w:rsidP="00FE6CAD">
      <w:pPr>
        <w:pStyle w:val="Codigo"/>
      </w:pPr>
      <w:r>
        <w:t xml:space="preserve">               </w:t>
      </w:r>
      <w:r>
        <w:rPr>
          <w:color w:val="008080"/>
        </w:rPr>
        <w:t>&lt;</w:t>
      </w:r>
      <w:r>
        <w:rPr>
          <w:color w:val="3F7F7F"/>
        </w:rPr>
        <w:t>operator</w:t>
      </w:r>
      <w:r>
        <w:rPr>
          <w:color w:val="008080"/>
        </w:rPr>
        <w:t>&gt;</w:t>
      </w:r>
      <w:r>
        <w:t>start</w:t>
      </w:r>
      <w:r>
        <w:rPr>
          <w:color w:val="008080"/>
        </w:rPr>
        <w:t>&lt;/</w:t>
      </w:r>
      <w:r>
        <w:rPr>
          <w:color w:val="3F7F7F"/>
        </w:rPr>
        <w:t>operator</w:t>
      </w:r>
      <w:r>
        <w:rPr>
          <w:color w:val="008080"/>
        </w:rPr>
        <w:t>&gt;</w:t>
      </w:r>
    </w:p>
    <w:p w:rsidR="00FE6CAD" w:rsidRDefault="00FE6CAD" w:rsidP="00FE6CAD">
      <w:pPr>
        <w:pStyle w:val="Codigo"/>
      </w:pPr>
      <w:r>
        <w:t xml:space="preserve">               </w:t>
      </w:r>
      <w:r>
        <w:rPr>
          <w:color w:val="008080"/>
        </w:rPr>
        <w:t>&lt;</w:t>
      </w:r>
      <w:r>
        <w:rPr>
          <w:color w:val="3F7F7F"/>
        </w:rPr>
        <w:t>rvalue</w:t>
      </w:r>
      <w:r>
        <w:rPr>
          <w:color w:val="008080"/>
        </w:rPr>
        <w:t>&gt;</w:t>
      </w:r>
      <w:r>
        <w:t>*</w:t>
      </w:r>
      <w:r>
        <w:rPr>
          <w:color w:val="008080"/>
        </w:rPr>
        <w:t>&lt;/</w:t>
      </w:r>
      <w:r>
        <w:rPr>
          <w:color w:val="3F7F7F"/>
        </w:rPr>
        <w:t>rvalue</w:t>
      </w:r>
      <w:r>
        <w:rPr>
          <w:color w:val="008080"/>
        </w:rPr>
        <w:t>&gt;</w:t>
      </w:r>
    </w:p>
    <w:p w:rsidR="00FE6CAD" w:rsidRDefault="00FE6CAD" w:rsidP="001D41E1">
      <w:pPr>
        <w:rPr>
          <w:lang w:val="es-ES_tradnl"/>
        </w:rPr>
      </w:pPr>
    </w:p>
    <w:p w:rsidR="001D41E1" w:rsidRDefault="00FE6CAD" w:rsidP="001D41E1">
      <w:pPr>
        <w:rPr>
          <w:lang w:val="es-ES_tradnl"/>
        </w:rPr>
      </w:pPr>
      <w:r>
        <w:rPr>
          <w:lang w:val="es-ES_tradnl"/>
        </w:rPr>
        <w:t>Indica que el objeto evaluado (en este caso una línea de comentarios) se debe considerar como una cadena y debe iniciarse con el carácter asterisco (*)</w:t>
      </w:r>
    </w:p>
    <w:p w:rsidR="00FE6CAD" w:rsidRDefault="00FE6CAD" w:rsidP="001D41E1">
      <w:pPr>
        <w:rPr>
          <w:lang w:val="es-ES_tradnl"/>
        </w:rPr>
      </w:pPr>
    </w:p>
    <w:p w:rsidR="00FE6CAD" w:rsidRDefault="00FE6CAD" w:rsidP="00823755">
      <w:pPr>
        <w:pStyle w:val="Ttulo3"/>
        <w:rPr>
          <w:lang w:val="es-ES_tradnl"/>
        </w:rPr>
      </w:pPr>
      <w:bookmarkStart w:id="19" w:name="_Toc498421609"/>
      <w:proofErr w:type="spellStart"/>
      <w:proofErr w:type="gramStart"/>
      <w:r>
        <w:rPr>
          <w:lang w:val="es-ES_tradnl"/>
        </w:rPr>
        <w:t>attribute</w:t>
      </w:r>
      <w:bookmarkEnd w:id="19"/>
      <w:proofErr w:type="spellEnd"/>
      <w:proofErr w:type="gramEnd"/>
    </w:p>
    <w:p w:rsidR="00FE6CAD" w:rsidRDefault="00FE6CAD" w:rsidP="00FE6CAD">
      <w:pPr>
        <w:rPr>
          <w:lang w:val="es-ES_tradnl"/>
        </w:rPr>
      </w:pPr>
    </w:p>
    <w:p w:rsidR="00FE6CAD" w:rsidRDefault="00FE6CAD" w:rsidP="00FE6CAD">
      <w:pPr>
        <w:rPr>
          <w:lang w:val="es-ES_tradnl"/>
        </w:rPr>
      </w:pPr>
      <w:r>
        <w:rPr>
          <w:lang w:val="es-ES_tradnl"/>
        </w:rPr>
        <w:t xml:space="preserve">Un atributo se entiende como una propiedad </w:t>
      </w:r>
      <w:r w:rsidR="00125A9E">
        <w:rPr>
          <w:lang w:val="es-ES_tradnl"/>
        </w:rPr>
        <w:t>de un objeto que puede no ser lógica</w:t>
      </w:r>
      <w:r>
        <w:rPr>
          <w:lang w:val="es-ES_tradnl"/>
        </w:rPr>
        <w:t xml:space="preserve">. </w:t>
      </w:r>
    </w:p>
    <w:p w:rsidR="00FE6CAD" w:rsidRDefault="00FE6CAD" w:rsidP="00FE6CAD">
      <w:pPr>
        <w:rPr>
          <w:lang w:val="es-ES_tradnl"/>
        </w:rPr>
      </w:pPr>
    </w:p>
    <w:p w:rsidR="00FE6CAD" w:rsidRDefault="00FE6CAD" w:rsidP="00FE6CAD">
      <w:pPr>
        <w:rPr>
          <w:lang w:val="es-ES_tradnl"/>
        </w:rPr>
      </w:pPr>
      <w:r>
        <w:rPr>
          <w:lang w:val="es-ES_tradnl"/>
        </w:rPr>
        <w:t>Ejemplo:</w:t>
      </w:r>
    </w:p>
    <w:p w:rsidR="00FE6CAD" w:rsidRDefault="00FE6CAD" w:rsidP="00FE6CAD">
      <w:pPr>
        <w:rPr>
          <w:lang w:val="es-ES_tradnl"/>
        </w:rPr>
      </w:pPr>
    </w:p>
    <w:p w:rsidR="00FE6CAD" w:rsidRDefault="00FE6CAD" w:rsidP="00FE6CAD">
      <w:pPr>
        <w:pStyle w:val="Codigo"/>
      </w:pPr>
      <w:r>
        <w:rPr>
          <w:color w:val="000000"/>
        </w:rPr>
        <w:t xml:space="preserve">      </w:t>
      </w:r>
      <w:r>
        <w:rPr>
          <w:color w:val="008080"/>
        </w:rPr>
        <w:t>&lt;</w:t>
      </w:r>
      <w:r>
        <w:rPr>
          <w:color w:val="3F7F7F"/>
        </w:rPr>
        <w:t>r:item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"Inline"</w:t>
      </w:r>
      <w:r>
        <w:rPr>
          <w:color w:val="008080"/>
        </w:rPr>
        <w:t>&gt;</w:t>
      </w:r>
    </w:p>
    <w:p w:rsidR="00FE6CAD" w:rsidRDefault="00FE6CAD" w:rsidP="00FE6CAD">
      <w:pPr>
        <w:pStyle w:val="Codigo"/>
      </w:pPr>
      <w:r>
        <w:rPr>
          <w:color w:val="000000"/>
        </w:rPr>
        <w:t xml:space="preserve">         </w:t>
      </w:r>
      <w:r>
        <w:rPr>
          <w:color w:val="008080"/>
        </w:rPr>
        <w:t>&lt;</w:t>
      </w:r>
      <w:r>
        <w:rPr>
          <w:color w:val="3F7F7F"/>
        </w:rPr>
        <w:t>object</w:t>
      </w:r>
      <w:r>
        <w:rPr>
          <w:color w:val="008080"/>
        </w:rPr>
        <w:t>&gt;</w:t>
      </w:r>
      <w:r>
        <w:rPr>
          <w:color w:val="000000"/>
        </w:rPr>
        <w:t>PARAGRAPH</w:t>
      </w:r>
      <w:r>
        <w:rPr>
          <w:color w:val="008080"/>
        </w:rPr>
        <w:t>&lt;/</w:t>
      </w:r>
      <w:r>
        <w:rPr>
          <w:color w:val="3F7F7F"/>
        </w:rPr>
        <w:t>object</w:t>
      </w:r>
      <w:r>
        <w:rPr>
          <w:color w:val="008080"/>
        </w:rPr>
        <w:t>&gt;</w:t>
      </w:r>
      <w:r>
        <w:rPr>
          <w:color w:val="000000"/>
        </w:rPr>
        <w:t xml:space="preserve">        </w:t>
      </w:r>
    </w:p>
    <w:p w:rsidR="00125A9E" w:rsidRDefault="00125A9E" w:rsidP="00125A9E">
      <w:pPr>
        <w:pStyle w:val="Codigo"/>
      </w:pPr>
      <w:r>
        <w:t xml:space="preserve">         </w:t>
      </w:r>
      <w:r>
        <w:rPr>
          <w:color w:val="008080"/>
        </w:rPr>
        <w:t>&lt;</w:t>
      </w:r>
      <w:r>
        <w:rPr>
          <w:color w:val="3F7F7F"/>
        </w:rPr>
        <w:t>r:rule</w:t>
      </w:r>
      <w:r>
        <w:rPr>
          <w:color w:val="008080"/>
        </w:rPr>
        <w:t>&gt;</w:t>
      </w:r>
    </w:p>
    <w:p w:rsidR="00125A9E" w:rsidRDefault="00125A9E" w:rsidP="00125A9E">
      <w:pPr>
        <w:pStyle w:val="Codigo"/>
      </w:pPr>
      <w:r>
        <w:t xml:space="preserve">            </w:t>
      </w:r>
      <w:r>
        <w:rPr>
          <w:color w:val="008080"/>
        </w:rPr>
        <w:t>&lt;</w:t>
      </w:r>
      <w:r>
        <w:rPr>
          <w:color w:val="3F7F7F"/>
        </w:rPr>
        <w:t>severity</w:t>
      </w:r>
      <w:r>
        <w:rPr>
          <w:color w:val="008080"/>
        </w:rPr>
        <w:t>&gt;</w:t>
      </w:r>
      <w:r>
        <w:t>3</w:t>
      </w:r>
      <w:r>
        <w:rPr>
          <w:color w:val="008080"/>
        </w:rPr>
        <w:t>&lt;/</w:t>
      </w:r>
      <w:r>
        <w:rPr>
          <w:color w:val="3F7F7F"/>
        </w:rPr>
        <w:t>severity</w:t>
      </w:r>
      <w:r>
        <w:rPr>
          <w:color w:val="008080"/>
        </w:rPr>
        <w:t>&gt;</w:t>
      </w:r>
    </w:p>
    <w:p w:rsidR="00125A9E" w:rsidRDefault="00125A9E" w:rsidP="00125A9E">
      <w:pPr>
        <w:pStyle w:val="Codigo"/>
      </w:pPr>
      <w:r>
        <w:t xml:space="preserve">            </w:t>
      </w:r>
      <w:r>
        <w:rPr>
          <w:color w:val="008080"/>
        </w:rPr>
        <w:t>&lt;</w:t>
      </w:r>
      <w:r>
        <w:rPr>
          <w:color w:val="3F7F7F"/>
        </w:rPr>
        <w:t>r:description</w:t>
      </w:r>
      <w:r>
        <w:rPr>
          <w:color w:val="008080"/>
        </w:rPr>
        <w:t>&gt;</w:t>
      </w:r>
    </w:p>
    <w:p w:rsidR="00125A9E" w:rsidRDefault="00125A9E" w:rsidP="00125A9E">
      <w:pPr>
        <w:pStyle w:val="Codigo"/>
      </w:pPr>
      <w:r>
        <w:t xml:space="preserve">               </w:t>
      </w:r>
      <w:r>
        <w:rPr>
          <w:color w:val="008080"/>
        </w:rPr>
        <w:t>&lt;</w:t>
      </w:r>
      <w:r>
        <w:rPr>
          <w:color w:val="3F7F7F"/>
        </w:rPr>
        <w:t>text</w:t>
      </w:r>
      <w:r>
        <w:t xml:space="preserve"> </w:t>
      </w:r>
      <w:r>
        <w:rPr>
          <w:color w:val="7F007F"/>
        </w:rPr>
        <w:t>lang</w:t>
      </w:r>
      <w:r>
        <w:t>=</w:t>
      </w:r>
      <w:r>
        <w:rPr>
          <w:i/>
          <w:iCs/>
          <w:color w:val="2A00FF"/>
        </w:rPr>
        <w:t>"xx"</w:t>
      </w:r>
      <w:r>
        <w:rPr>
          <w:color w:val="008080"/>
        </w:rPr>
        <w:t>&gt;</w:t>
      </w:r>
      <w:r>
        <w:rPr>
          <w:u w:val="single"/>
        </w:rPr>
        <w:t>Lineas</w:t>
      </w:r>
      <w:r>
        <w:t xml:space="preserve"> </w:t>
      </w:r>
      <w:r>
        <w:rPr>
          <w:u w:val="single"/>
        </w:rPr>
        <w:t>del</w:t>
      </w:r>
      <w:r>
        <w:t xml:space="preserve"> </w:t>
      </w:r>
      <w:r>
        <w:rPr>
          <w:u w:val="single"/>
        </w:rPr>
        <w:t>parrafo</w:t>
      </w:r>
      <w:r>
        <w:rPr>
          <w:color w:val="008080"/>
        </w:rPr>
        <w:t>&lt;/</w:t>
      </w:r>
      <w:r>
        <w:rPr>
          <w:color w:val="3F7F7F"/>
        </w:rPr>
        <w:t>text</w:t>
      </w:r>
      <w:r>
        <w:rPr>
          <w:color w:val="008080"/>
        </w:rPr>
        <w:t>&gt;</w:t>
      </w:r>
    </w:p>
    <w:p w:rsidR="00125A9E" w:rsidRDefault="00125A9E" w:rsidP="00125A9E">
      <w:pPr>
        <w:pStyle w:val="Codigo"/>
      </w:pPr>
      <w:r>
        <w:t xml:space="preserve">            </w:t>
      </w:r>
      <w:r>
        <w:rPr>
          <w:color w:val="008080"/>
        </w:rPr>
        <w:t>&lt;/</w:t>
      </w:r>
      <w:r>
        <w:rPr>
          <w:color w:val="3F7F7F"/>
        </w:rPr>
        <w:t>r:description</w:t>
      </w:r>
      <w:r>
        <w:rPr>
          <w:color w:val="008080"/>
        </w:rPr>
        <w:t>&gt;</w:t>
      </w:r>
    </w:p>
    <w:p w:rsidR="00125A9E" w:rsidRDefault="00125A9E" w:rsidP="00125A9E">
      <w:pPr>
        <w:pStyle w:val="Codigo"/>
      </w:pPr>
      <w:r>
        <w:t xml:space="preserve">            </w:t>
      </w:r>
      <w:r>
        <w:rPr>
          <w:color w:val="008080"/>
        </w:rPr>
        <w:t>&lt;</w:t>
      </w:r>
      <w:r>
        <w:rPr>
          <w:color w:val="3F7F7F"/>
        </w:rPr>
        <w:t>condition</w:t>
      </w:r>
      <w:r>
        <w:rPr>
          <w:color w:val="008080"/>
        </w:rPr>
        <w:t>&gt;</w:t>
      </w:r>
    </w:p>
    <w:p w:rsidR="00125A9E" w:rsidRDefault="00125A9E" w:rsidP="00125A9E">
      <w:pPr>
        <w:pStyle w:val="Codigo"/>
      </w:pPr>
      <w:r>
        <w:t xml:space="preserve">               </w:t>
      </w:r>
      <w:r>
        <w:rPr>
          <w:color w:val="008080"/>
        </w:rPr>
        <w:t>&lt;</w:t>
      </w:r>
      <w:r>
        <w:rPr>
          <w:color w:val="3F7F7F"/>
        </w:rPr>
        <w:t>attribute</w:t>
      </w:r>
      <w:r>
        <w:rPr>
          <w:color w:val="008080"/>
        </w:rPr>
        <w:t>&gt;</w:t>
      </w:r>
      <w:r>
        <w:t>numLines</w:t>
      </w:r>
      <w:r>
        <w:rPr>
          <w:color w:val="008080"/>
        </w:rPr>
        <w:t>&lt;/</w:t>
      </w:r>
      <w:r>
        <w:rPr>
          <w:color w:val="3F7F7F"/>
        </w:rPr>
        <w:t>attribute</w:t>
      </w:r>
      <w:r>
        <w:rPr>
          <w:color w:val="008080"/>
        </w:rPr>
        <w:t>&gt;</w:t>
      </w:r>
    </w:p>
    <w:p w:rsidR="00125A9E" w:rsidRDefault="00125A9E" w:rsidP="00125A9E">
      <w:pPr>
        <w:pStyle w:val="Codigo"/>
      </w:pPr>
      <w:r>
        <w:t xml:space="preserve">               </w:t>
      </w:r>
      <w:r>
        <w:rPr>
          <w:color w:val="008080"/>
        </w:rPr>
        <w:t>&lt;</w:t>
      </w:r>
      <w:r>
        <w:rPr>
          <w:color w:val="3F7F7F"/>
        </w:rPr>
        <w:t>operator</w:t>
      </w:r>
      <w:r>
        <w:rPr>
          <w:color w:val="008080"/>
        </w:rPr>
        <w:t>&gt;</w:t>
      </w:r>
      <w:r>
        <w:t>gt</w:t>
      </w:r>
      <w:r>
        <w:rPr>
          <w:color w:val="008080"/>
        </w:rPr>
        <w:t>&lt;/</w:t>
      </w:r>
      <w:r>
        <w:rPr>
          <w:color w:val="3F7F7F"/>
        </w:rPr>
        <w:t>operator</w:t>
      </w:r>
      <w:r>
        <w:rPr>
          <w:color w:val="008080"/>
        </w:rPr>
        <w:t>&gt;</w:t>
      </w:r>
    </w:p>
    <w:p w:rsidR="00125A9E" w:rsidRDefault="00125A9E" w:rsidP="00125A9E">
      <w:pPr>
        <w:pStyle w:val="Codigo"/>
      </w:pPr>
      <w:r>
        <w:t xml:space="preserve">               </w:t>
      </w:r>
      <w:r>
        <w:rPr>
          <w:color w:val="008080"/>
        </w:rPr>
        <w:t>&lt;</w:t>
      </w:r>
      <w:r>
        <w:rPr>
          <w:color w:val="3F7F7F"/>
        </w:rPr>
        <w:t>rvalue</w:t>
      </w:r>
      <w:r>
        <w:rPr>
          <w:color w:val="008080"/>
        </w:rPr>
        <w:t>&gt;</w:t>
      </w:r>
      <w:r>
        <w:t>10</w:t>
      </w:r>
      <w:r>
        <w:rPr>
          <w:color w:val="008080"/>
        </w:rPr>
        <w:t>&lt;/</w:t>
      </w:r>
      <w:r>
        <w:rPr>
          <w:color w:val="3F7F7F"/>
        </w:rPr>
        <w:t>rvalue</w:t>
      </w:r>
      <w:r>
        <w:rPr>
          <w:color w:val="008080"/>
        </w:rPr>
        <w:t>&gt;</w:t>
      </w:r>
    </w:p>
    <w:p w:rsidR="00125A9E" w:rsidRDefault="00125A9E" w:rsidP="00125A9E">
      <w:pPr>
        <w:pStyle w:val="Codigo"/>
      </w:pPr>
      <w:r>
        <w:t xml:space="preserve">            </w:t>
      </w:r>
      <w:r>
        <w:rPr>
          <w:color w:val="008080"/>
        </w:rPr>
        <w:t>&lt;/</w:t>
      </w:r>
      <w:r>
        <w:rPr>
          <w:color w:val="3F7F7F"/>
        </w:rPr>
        <w:t>condition</w:t>
      </w:r>
      <w:r>
        <w:rPr>
          <w:color w:val="008080"/>
        </w:rPr>
        <w:t>&gt;</w:t>
      </w:r>
      <w:r>
        <w:t xml:space="preserve">            </w:t>
      </w:r>
    </w:p>
    <w:p w:rsidR="00125A9E" w:rsidRDefault="00125A9E" w:rsidP="00125A9E">
      <w:pPr>
        <w:pStyle w:val="Codigo"/>
      </w:pPr>
      <w:r>
        <w:t xml:space="preserve">         </w:t>
      </w:r>
      <w:r>
        <w:rPr>
          <w:color w:val="008080"/>
        </w:rPr>
        <w:t>&lt;/</w:t>
      </w:r>
      <w:r>
        <w:rPr>
          <w:color w:val="3F7F7F"/>
        </w:rPr>
        <w:t>r:rule</w:t>
      </w:r>
      <w:r>
        <w:rPr>
          <w:color w:val="008080"/>
        </w:rPr>
        <w:t>&gt;</w:t>
      </w:r>
    </w:p>
    <w:p w:rsidR="00FE6CAD" w:rsidRDefault="00FE6CAD" w:rsidP="00FE6CAD">
      <w:pPr>
        <w:pStyle w:val="Codigo"/>
        <w:rPr>
          <w:color w:val="008080"/>
        </w:rPr>
      </w:pPr>
      <w:r>
        <w:rPr>
          <w:color w:val="008080"/>
        </w:rPr>
        <w:t xml:space="preserve">        ….</w:t>
      </w:r>
    </w:p>
    <w:p w:rsidR="00FE6CAD" w:rsidRDefault="00FE6CAD" w:rsidP="00FE6CAD">
      <w:pPr>
        <w:pStyle w:val="Codigo"/>
      </w:pPr>
      <w:r>
        <w:rPr>
          <w:color w:val="008080"/>
        </w:rPr>
        <w:t xml:space="preserve">       &lt;/r:item&gt;</w:t>
      </w:r>
      <w:r>
        <w:rPr>
          <w:color w:val="000000"/>
        </w:rPr>
        <w:t xml:space="preserve">            </w:t>
      </w:r>
    </w:p>
    <w:p w:rsidR="00FE6CAD" w:rsidRDefault="00FE6CAD" w:rsidP="00FE6CAD">
      <w:pPr>
        <w:rPr>
          <w:lang w:val="es-ES_tradnl"/>
        </w:rPr>
      </w:pPr>
    </w:p>
    <w:p w:rsidR="00FE6CAD" w:rsidRPr="00EC65F6" w:rsidRDefault="00125A9E" w:rsidP="00FE6CAD">
      <w:pPr>
        <w:rPr>
          <w:lang w:val="es-ES_tradnl"/>
        </w:rPr>
      </w:pPr>
      <w:r>
        <w:rPr>
          <w:lang w:val="es-ES_tradnl"/>
        </w:rPr>
        <w:t>Especifica que la regla se activará si el atributo “</w:t>
      </w:r>
      <w:proofErr w:type="spellStart"/>
      <w:r>
        <w:rPr>
          <w:lang w:val="es-ES_tradnl"/>
        </w:rPr>
        <w:t>numLines</w:t>
      </w:r>
      <w:proofErr w:type="spellEnd"/>
      <w:r>
        <w:rPr>
          <w:lang w:val="es-ES_tradnl"/>
        </w:rPr>
        <w:t>” del objeto PARAGRAPH evaluado es superior al valor 10.</w:t>
      </w:r>
    </w:p>
    <w:p w:rsidR="00FE6CAD" w:rsidRDefault="00FE6CAD" w:rsidP="00FE6CAD">
      <w:pPr>
        <w:rPr>
          <w:lang w:val="es-ES_tradnl"/>
        </w:rPr>
      </w:pPr>
    </w:p>
    <w:p w:rsidR="00FE6CAD" w:rsidRDefault="00FE6CAD" w:rsidP="00FE6CAD">
      <w:pPr>
        <w:rPr>
          <w:lang w:val="es-ES_tradnl"/>
        </w:rPr>
      </w:pPr>
    </w:p>
    <w:tbl>
      <w:tblPr>
        <w:tblStyle w:val="Tablaconcuadrcula"/>
        <w:tblW w:w="8642" w:type="dxa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2122"/>
        <w:gridCol w:w="6520"/>
      </w:tblGrid>
      <w:tr w:rsidR="00FE6CAD" w:rsidTr="003C1011">
        <w:trPr>
          <w:tblHeader/>
          <w:jc w:val="center"/>
        </w:trPr>
        <w:tc>
          <w:tcPr>
            <w:tcW w:w="212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nil"/>
            </w:tcBorders>
            <w:shd w:val="clear" w:color="auto" w:fill="0070C0"/>
          </w:tcPr>
          <w:p w:rsidR="00FE6CAD" w:rsidRPr="00EC65F6" w:rsidRDefault="00FE6CAD" w:rsidP="003C1011">
            <w:pPr>
              <w:pStyle w:val="Tablacabecera"/>
            </w:pPr>
            <w:proofErr w:type="spellStart"/>
            <w:r w:rsidRPr="00EC65F6">
              <w:t>Type</w:t>
            </w:r>
            <w:proofErr w:type="spellEnd"/>
          </w:p>
        </w:tc>
        <w:tc>
          <w:tcPr>
            <w:tcW w:w="6520" w:type="dxa"/>
            <w:tcBorders>
              <w:top w:val="single" w:sz="4" w:space="0" w:color="0070C0"/>
              <w:left w:val="nil"/>
              <w:bottom w:val="single" w:sz="4" w:space="0" w:color="0070C0"/>
              <w:right w:val="nil"/>
            </w:tcBorders>
            <w:shd w:val="clear" w:color="auto" w:fill="0070C0"/>
          </w:tcPr>
          <w:p w:rsidR="00FE6CAD" w:rsidRDefault="00FE6CAD" w:rsidP="003C1011">
            <w:pPr>
              <w:pStyle w:val="Tablacabecera"/>
            </w:pPr>
            <w:r>
              <w:t>Objeto</w:t>
            </w:r>
          </w:p>
        </w:tc>
      </w:tr>
      <w:tr w:rsidR="00FE6CAD" w:rsidRPr="00FC799E" w:rsidTr="003C1011">
        <w:trPr>
          <w:jc w:val="center"/>
        </w:trPr>
        <w:tc>
          <w:tcPr>
            <w:tcW w:w="2122" w:type="dxa"/>
            <w:tcBorders>
              <w:top w:val="single" w:sz="4" w:space="0" w:color="0070C0"/>
              <w:bottom w:val="nil"/>
              <w:right w:val="nil"/>
            </w:tcBorders>
          </w:tcPr>
          <w:p w:rsidR="00FE6CAD" w:rsidRPr="00EC65F6" w:rsidRDefault="00FE6CAD" w:rsidP="003C1011">
            <w:pPr>
              <w:pStyle w:val="Tabladetalle"/>
              <w:rPr>
                <w:sz w:val="10"/>
                <w:szCs w:val="10"/>
              </w:rPr>
            </w:pPr>
          </w:p>
        </w:tc>
        <w:tc>
          <w:tcPr>
            <w:tcW w:w="6520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FE6CAD" w:rsidRPr="00EC65F6" w:rsidRDefault="00FE6CAD" w:rsidP="003C1011">
            <w:pPr>
              <w:pStyle w:val="Tabladetalle"/>
              <w:rPr>
                <w:sz w:val="10"/>
                <w:szCs w:val="10"/>
              </w:rPr>
            </w:pPr>
          </w:p>
        </w:tc>
      </w:tr>
      <w:tr w:rsidR="00FE6CAD" w:rsidTr="003C1011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FE6CAD" w:rsidRDefault="00FE6CAD" w:rsidP="003C1011">
            <w:pPr>
              <w:pStyle w:val="Tabladetalle"/>
            </w:pPr>
            <w:proofErr w:type="spellStart"/>
            <w:r>
              <w:t>string</w:t>
            </w:r>
            <w:proofErr w:type="spellEnd"/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FE6CAD" w:rsidRDefault="00FE6CAD" w:rsidP="003C1011">
            <w:pPr>
              <w:pStyle w:val="Tabladetalle"/>
            </w:pPr>
            <w:r>
              <w:t>Cadena de caracteres</w:t>
            </w:r>
          </w:p>
        </w:tc>
      </w:tr>
      <w:tr w:rsidR="00FE6CAD" w:rsidTr="003C1011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FE6CAD" w:rsidRPr="00EC65F6" w:rsidRDefault="00FE6CAD" w:rsidP="003C1011">
            <w:pPr>
              <w:pStyle w:val="Tabladetalle"/>
              <w:rPr>
                <w:sz w:val="10"/>
                <w:szCs w:val="10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FE6CAD" w:rsidRPr="00EC65F6" w:rsidRDefault="00FE6CAD" w:rsidP="003C1011">
            <w:pPr>
              <w:pStyle w:val="Tabladetalle"/>
              <w:rPr>
                <w:sz w:val="10"/>
                <w:szCs w:val="10"/>
              </w:rPr>
            </w:pPr>
          </w:p>
        </w:tc>
      </w:tr>
      <w:tr w:rsidR="00FE6CAD" w:rsidTr="003C1011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FE6CAD" w:rsidRDefault="00FE6CAD" w:rsidP="003C1011">
            <w:pPr>
              <w:pStyle w:val="Tabladetalle"/>
            </w:pPr>
            <w:proofErr w:type="spellStart"/>
            <w:r>
              <w:t>Verb</w:t>
            </w:r>
            <w:proofErr w:type="spellEnd"/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FE6CAD" w:rsidRDefault="00FE6CAD" w:rsidP="003C1011">
            <w:pPr>
              <w:pStyle w:val="Tabladetalle"/>
            </w:pPr>
            <w:r>
              <w:t>Sentencia COBOL</w:t>
            </w:r>
          </w:p>
        </w:tc>
      </w:tr>
      <w:tr w:rsidR="00FE6CAD" w:rsidTr="003C1011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FE6CAD" w:rsidRPr="00EC65F6" w:rsidRDefault="00FE6CAD" w:rsidP="003C1011">
            <w:pPr>
              <w:pStyle w:val="Tabladetalle"/>
              <w:rPr>
                <w:sz w:val="10"/>
                <w:szCs w:val="10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FE6CAD" w:rsidRPr="00EC65F6" w:rsidRDefault="00FE6CAD" w:rsidP="003C1011">
            <w:pPr>
              <w:pStyle w:val="Tabladetalle"/>
              <w:rPr>
                <w:sz w:val="10"/>
                <w:szCs w:val="10"/>
              </w:rPr>
            </w:pPr>
          </w:p>
        </w:tc>
      </w:tr>
      <w:tr w:rsidR="00FE6CAD" w:rsidTr="003C1011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FE6CAD" w:rsidRPr="00FE6CAD" w:rsidRDefault="00125A9E" w:rsidP="003C1011">
            <w:pPr>
              <w:pStyle w:val="Tabladetalle"/>
            </w:pPr>
            <w:proofErr w:type="spellStart"/>
            <w:r w:rsidRPr="00FE6CAD">
              <w:t>O</w:t>
            </w:r>
            <w:r w:rsidR="00FE6CAD" w:rsidRPr="00FE6CAD">
              <w:t>ption</w:t>
            </w:r>
            <w:proofErr w:type="spellEnd"/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FE6CAD" w:rsidRPr="00FE6CAD" w:rsidRDefault="00FE6CAD" w:rsidP="003C1011">
            <w:pPr>
              <w:pStyle w:val="Tabladetalle"/>
            </w:pPr>
            <w:r w:rsidRPr="00FE6CAD">
              <w:t>Opción de una sentencia COBOL</w:t>
            </w:r>
          </w:p>
        </w:tc>
      </w:tr>
      <w:tr w:rsidR="00FE6CAD" w:rsidTr="003C1011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FE6CAD" w:rsidRPr="00EC65F6" w:rsidRDefault="00FE6CAD" w:rsidP="003C1011">
            <w:pPr>
              <w:pStyle w:val="Tabladetalle"/>
              <w:rPr>
                <w:sz w:val="10"/>
                <w:szCs w:val="10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FE6CAD" w:rsidRPr="00EC65F6" w:rsidRDefault="00FE6CAD" w:rsidP="003C1011">
            <w:pPr>
              <w:pStyle w:val="Tabladetalle"/>
              <w:rPr>
                <w:sz w:val="10"/>
                <w:szCs w:val="10"/>
              </w:rPr>
            </w:pPr>
          </w:p>
        </w:tc>
      </w:tr>
      <w:tr w:rsidR="00FE6CAD" w:rsidTr="003C1011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FE6CAD" w:rsidRDefault="00FE6CAD" w:rsidP="003C1011">
            <w:pPr>
              <w:pStyle w:val="Tabladetalle"/>
            </w:pPr>
            <w:proofErr w:type="spellStart"/>
            <w:r>
              <w:t>lvalue</w:t>
            </w:r>
            <w:proofErr w:type="spellEnd"/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FE6CAD" w:rsidRDefault="00FE6CAD" w:rsidP="003C1011">
            <w:pPr>
              <w:pStyle w:val="Tabladetalle"/>
            </w:pPr>
            <w:proofErr w:type="spellStart"/>
            <w:r>
              <w:t>LValue</w:t>
            </w:r>
            <w:proofErr w:type="spellEnd"/>
            <w:r>
              <w:t xml:space="preserve"> de una sentencia COBOL</w:t>
            </w:r>
          </w:p>
        </w:tc>
      </w:tr>
      <w:tr w:rsidR="00FE6CAD" w:rsidTr="003C1011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FE6CAD" w:rsidRPr="00FE6CAD" w:rsidRDefault="00FE6CAD" w:rsidP="003C1011">
            <w:pPr>
              <w:pStyle w:val="Tabladetalle"/>
              <w:rPr>
                <w:sz w:val="10"/>
                <w:szCs w:val="10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FE6CAD" w:rsidRPr="00FE6CAD" w:rsidRDefault="00FE6CAD" w:rsidP="003C1011">
            <w:pPr>
              <w:pStyle w:val="Tabladetalle"/>
              <w:rPr>
                <w:sz w:val="10"/>
                <w:szCs w:val="10"/>
              </w:rPr>
            </w:pPr>
          </w:p>
        </w:tc>
      </w:tr>
      <w:tr w:rsidR="00FE6CAD" w:rsidTr="003C1011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FE6CAD" w:rsidRDefault="00FE6CAD" w:rsidP="003C1011">
            <w:pPr>
              <w:pStyle w:val="Tabladetalle"/>
            </w:pPr>
            <w:proofErr w:type="spellStart"/>
            <w:r>
              <w:t>rvalue</w:t>
            </w:r>
            <w:proofErr w:type="spellEnd"/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FE6CAD" w:rsidRDefault="00FE6CAD" w:rsidP="003C1011">
            <w:pPr>
              <w:pStyle w:val="Tabladetalle"/>
            </w:pPr>
            <w:proofErr w:type="spellStart"/>
            <w:r>
              <w:t>RValue</w:t>
            </w:r>
            <w:proofErr w:type="spellEnd"/>
            <w:r>
              <w:t xml:space="preserve"> de una sentencia COBOL</w:t>
            </w:r>
          </w:p>
        </w:tc>
      </w:tr>
      <w:tr w:rsidR="00FE6CAD" w:rsidTr="003C1011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FE6CAD" w:rsidRPr="00FE6CAD" w:rsidRDefault="00FE6CAD" w:rsidP="003C1011">
            <w:pPr>
              <w:pStyle w:val="Tabladetalle"/>
              <w:rPr>
                <w:sz w:val="10"/>
                <w:szCs w:val="10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FE6CAD" w:rsidRPr="00FE6CAD" w:rsidRDefault="00FE6CAD" w:rsidP="003C1011">
            <w:pPr>
              <w:pStyle w:val="Tabladetalle"/>
              <w:rPr>
                <w:sz w:val="10"/>
                <w:szCs w:val="10"/>
              </w:rPr>
            </w:pPr>
          </w:p>
        </w:tc>
      </w:tr>
      <w:tr w:rsidR="00FE6CAD" w:rsidTr="003C1011">
        <w:trPr>
          <w:jc w:val="center"/>
        </w:trPr>
        <w:tc>
          <w:tcPr>
            <w:tcW w:w="2122" w:type="dxa"/>
            <w:tcBorders>
              <w:top w:val="nil"/>
              <w:bottom w:val="single" w:sz="4" w:space="0" w:color="0070C0"/>
              <w:right w:val="nil"/>
            </w:tcBorders>
          </w:tcPr>
          <w:p w:rsidR="00FE6CAD" w:rsidRDefault="00FE6CAD" w:rsidP="003C1011">
            <w:pPr>
              <w:pStyle w:val="Tabladetalle"/>
            </w:pPr>
            <w:proofErr w:type="spellStart"/>
            <w:r>
              <w:t>value</w:t>
            </w:r>
            <w:proofErr w:type="spellEnd"/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0070C0"/>
              <w:right w:val="nil"/>
            </w:tcBorders>
          </w:tcPr>
          <w:p w:rsidR="00FE6CAD" w:rsidRDefault="00FE6CAD" w:rsidP="003C1011">
            <w:pPr>
              <w:pStyle w:val="Tabladetalle"/>
            </w:pPr>
            <w:r>
              <w:t xml:space="preserve">Se </w:t>
            </w:r>
            <w:proofErr w:type="spellStart"/>
            <w:r>
              <w:t>identificael</w:t>
            </w:r>
            <w:proofErr w:type="spellEnd"/>
            <w:r>
              <w:t xml:space="preserve"> objeto en función de su valor</w:t>
            </w:r>
          </w:p>
        </w:tc>
      </w:tr>
    </w:tbl>
    <w:p w:rsidR="00FE6CAD" w:rsidRDefault="00FE6CAD" w:rsidP="00FE6CAD">
      <w:pPr>
        <w:rPr>
          <w:lang w:val="es-ES_tradnl"/>
        </w:rPr>
      </w:pPr>
    </w:p>
    <w:p w:rsidR="00FE6CAD" w:rsidRPr="001D41E1" w:rsidRDefault="00FE6CAD" w:rsidP="00FE6CAD">
      <w:pPr>
        <w:rPr>
          <w:lang w:val="es-ES_tradnl"/>
        </w:rPr>
      </w:pPr>
    </w:p>
    <w:p w:rsidR="00FE6CAD" w:rsidRDefault="00FE6CAD" w:rsidP="001D41E1">
      <w:pPr>
        <w:rPr>
          <w:lang w:val="es-ES_tradnl"/>
        </w:rPr>
      </w:pPr>
    </w:p>
    <w:p w:rsidR="00125A9E" w:rsidRDefault="00125A9E" w:rsidP="00823755">
      <w:pPr>
        <w:pStyle w:val="Ttulo3"/>
        <w:rPr>
          <w:lang w:val="es-ES_tradnl"/>
        </w:rPr>
      </w:pPr>
      <w:bookmarkStart w:id="20" w:name="_Toc498421610"/>
      <w:proofErr w:type="spellStart"/>
      <w:proofErr w:type="gramStart"/>
      <w:r>
        <w:rPr>
          <w:lang w:val="es-ES_tradnl"/>
        </w:rPr>
        <w:t>method</w:t>
      </w:r>
      <w:bookmarkEnd w:id="20"/>
      <w:proofErr w:type="spellEnd"/>
      <w:proofErr w:type="gramEnd"/>
    </w:p>
    <w:p w:rsidR="00125A9E" w:rsidRDefault="00125A9E" w:rsidP="00125A9E">
      <w:pPr>
        <w:rPr>
          <w:lang w:val="es-ES_tradnl"/>
        </w:rPr>
      </w:pPr>
    </w:p>
    <w:p w:rsidR="00125A9E" w:rsidRDefault="00125A9E" w:rsidP="00125A9E">
      <w:pPr>
        <w:rPr>
          <w:lang w:val="es-ES_tradnl"/>
        </w:rPr>
      </w:pPr>
      <w:r>
        <w:rPr>
          <w:lang w:val="es-ES_tradnl"/>
        </w:rPr>
        <w:t xml:space="preserve">Indica que se debe aplicar como </w:t>
      </w:r>
      <w:proofErr w:type="spellStart"/>
      <w:r>
        <w:rPr>
          <w:lang w:val="es-ES_tradnl"/>
        </w:rPr>
        <w:t>lvalue</w:t>
      </w:r>
      <w:proofErr w:type="spellEnd"/>
      <w:r>
        <w:rPr>
          <w:lang w:val="es-ES_tradnl"/>
        </w:rPr>
        <w:t xml:space="preserve"> el resultado de ejecutar el método indicado sobre el objeto que está siendo evaluado</w:t>
      </w:r>
    </w:p>
    <w:p w:rsidR="00125A9E" w:rsidRDefault="00125A9E" w:rsidP="00125A9E">
      <w:pPr>
        <w:rPr>
          <w:lang w:val="es-ES_tradnl"/>
        </w:rPr>
      </w:pPr>
    </w:p>
    <w:p w:rsidR="00125A9E" w:rsidRDefault="00125A9E" w:rsidP="00125A9E">
      <w:pPr>
        <w:rPr>
          <w:lang w:val="es-ES_tradnl"/>
        </w:rPr>
      </w:pPr>
    </w:p>
    <w:p w:rsidR="00125A9E" w:rsidRDefault="00125A9E" w:rsidP="00823755">
      <w:pPr>
        <w:pStyle w:val="Ttulo3"/>
        <w:rPr>
          <w:lang w:val="es-ES_tradnl"/>
        </w:rPr>
      </w:pPr>
      <w:bookmarkStart w:id="21" w:name="_Toc498421611"/>
      <w:proofErr w:type="spellStart"/>
      <w:proofErr w:type="gramStart"/>
      <w:r>
        <w:rPr>
          <w:lang w:val="es-ES_tradnl"/>
        </w:rPr>
        <w:t>expression</w:t>
      </w:r>
      <w:bookmarkEnd w:id="21"/>
      <w:proofErr w:type="spellEnd"/>
      <w:proofErr w:type="gramEnd"/>
    </w:p>
    <w:p w:rsidR="00125A9E" w:rsidRDefault="00125A9E" w:rsidP="00125A9E">
      <w:pPr>
        <w:rPr>
          <w:lang w:val="es-ES_tradnl"/>
        </w:rPr>
      </w:pPr>
    </w:p>
    <w:p w:rsidR="00125A9E" w:rsidRDefault="00125A9E" w:rsidP="00125A9E">
      <w:pPr>
        <w:rPr>
          <w:lang w:val="es-ES_tradnl"/>
        </w:rPr>
      </w:pPr>
      <w:r>
        <w:rPr>
          <w:lang w:val="es-ES_tradnl"/>
        </w:rPr>
        <w:t xml:space="preserve">Indica que se debe aplicar como </w:t>
      </w:r>
      <w:proofErr w:type="spellStart"/>
      <w:r>
        <w:rPr>
          <w:lang w:val="es-ES_tradnl"/>
        </w:rPr>
        <w:t>lvalue</w:t>
      </w:r>
      <w:proofErr w:type="spellEnd"/>
      <w:r>
        <w:rPr>
          <w:lang w:val="es-ES_tradnl"/>
        </w:rPr>
        <w:t xml:space="preserve"> el resultado de ejecutar la expresión indicada</w:t>
      </w:r>
    </w:p>
    <w:p w:rsidR="00125A9E" w:rsidRDefault="00125A9E" w:rsidP="00125A9E">
      <w:pPr>
        <w:rPr>
          <w:lang w:val="es-ES_tradnl"/>
        </w:rPr>
      </w:pPr>
    </w:p>
    <w:p w:rsidR="00125A9E" w:rsidRDefault="00125A9E" w:rsidP="00823755">
      <w:pPr>
        <w:pStyle w:val="Ttulo3"/>
        <w:rPr>
          <w:lang w:val="es-ES_tradnl"/>
        </w:rPr>
      </w:pPr>
      <w:bookmarkStart w:id="22" w:name="_Toc498421612"/>
      <w:proofErr w:type="gramStart"/>
      <w:r>
        <w:rPr>
          <w:lang w:val="es-ES_tradnl"/>
        </w:rPr>
        <w:t>script</w:t>
      </w:r>
      <w:bookmarkEnd w:id="22"/>
      <w:proofErr w:type="gramEnd"/>
    </w:p>
    <w:p w:rsidR="00125A9E" w:rsidRDefault="00125A9E" w:rsidP="00125A9E">
      <w:pPr>
        <w:rPr>
          <w:lang w:val="es-ES_tradnl"/>
        </w:rPr>
      </w:pPr>
    </w:p>
    <w:p w:rsidR="00125A9E" w:rsidRDefault="00125A9E" w:rsidP="00125A9E">
      <w:pPr>
        <w:rPr>
          <w:lang w:val="es-ES_tradnl"/>
        </w:rPr>
      </w:pPr>
      <w:r>
        <w:rPr>
          <w:lang w:val="es-ES_tradnl"/>
        </w:rPr>
        <w:t>Cuando en lugar de una expresión simple, es necesario un conjunto de expresiones ejecutadas de manera secuencial, entonces se trata de un script.</w:t>
      </w:r>
    </w:p>
    <w:p w:rsidR="00F76127" w:rsidRDefault="008E18FD" w:rsidP="00F76127">
      <w:pPr>
        <w:pStyle w:val="Ttulo2"/>
        <w:rPr>
          <w:lang w:val="es-ES_tradnl"/>
        </w:rPr>
      </w:pPr>
      <w:bookmarkStart w:id="23" w:name="_Toc498421613"/>
      <w:proofErr w:type="spellStart"/>
      <w:proofErr w:type="gramStart"/>
      <w:r>
        <w:rPr>
          <w:lang w:val="es-ES_tradnl"/>
        </w:rPr>
        <w:lastRenderedPageBreak/>
        <w:t>operator</w:t>
      </w:r>
      <w:bookmarkEnd w:id="23"/>
      <w:proofErr w:type="spellEnd"/>
      <w:proofErr w:type="gramEnd"/>
    </w:p>
    <w:p w:rsidR="00F76127" w:rsidRDefault="00F76127" w:rsidP="00F76127">
      <w:pPr>
        <w:rPr>
          <w:lang w:val="es-ES_tradnl"/>
        </w:rPr>
      </w:pPr>
    </w:p>
    <w:p w:rsidR="00F76127" w:rsidRDefault="008E18FD" w:rsidP="00F76127">
      <w:pPr>
        <w:rPr>
          <w:lang w:val="es-ES_tradnl"/>
        </w:rPr>
      </w:pPr>
      <w:r>
        <w:rPr>
          <w:lang w:val="es-ES_tradnl"/>
        </w:rPr>
        <w:t>Indica el tipo de operación lógica que se debe aplicar a los dos operadores y cuyo resultado, cuando se evalúa a cierto, provoca la activación de la condición.</w:t>
      </w:r>
    </w:p>
    <w:p w:rsidR="008E18FD" w:rsidRDefault="008E18FD" w:rsidP="00F76127">
      <w:pPr>
        <w:rPr>
          <w:lang w:val="es-ES_tradnl"/>
        </w:rPr>
      </w:pPr>
    </w:p>
    <w:p w:rsidR="008E18FD" w:rsidRDefault="008E18FD" w:rsidP="00F76127">
      <w:pPr>
        <w:rPr>
          <w:lang w:val="es-ES_tradnl"/>
        </w:rPr>
      </w:pPr>
      <w:r>
        <w:rPr>
          <w:lang w:val="es-ES_tradnl"/>
        </w:rPr>
        <w:t>La lista de operadores es:</w:t>
      </w:r>
    </w:p>
    <w:p w:rsidR="008E18FD" w:rsidRDefault="008E18FD" w:rsidP="00F76127">
      <w:pPr>
        <w:rPr>
          <w:lang w:val="es-ES_tradnl"/>
        </w:rPr>
      </w:pPr>
    </w:p>
    <w:tbl>
      <w:tblPr>
        <w:tblStyle w:val="Tablaconcuadrcula"/>
        <w:tblW w:w="8642" w:type="dxa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2122"/>
        <w:gridCol w:w="6520"/>
      </w:tblGrid>
      <w:tr w:rsidR="008E18FD" w:rsidTr="002A75AA">
        <w:trPr>
          <w:tblHeader/>
          <w:jc w:val="center"/>
        </w:trPr>
        <w:tc>
          <w:tcPr>
            <w:tcW w:w="2122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nil"/>
            </w:tcBorders>
            <w:shd w:val="clear" w:color="auto" w:fill="0070C0"/>
          </w:tcPr>
          <w:p w:rsidR="008E18FD" w:rsidRPr="00EC65F6" w:rsidRDefault="008E18FD" w:rsidP="002A75AA">
            <w:pPr>
              <w:pStyle w:val="Tablacabecera"/>
            </w:pPr>
            <w:r>
              <w:t>Operador</w:t>
            </w:r>
          </w:p>
        </w:tc>
        <w:tc>
          <w:tcPr>
            <w:tcW w:w="6520" w:type="dxa"/>
            <w:tcBorders>
              <w:top w:val="single" w:sz="4" w:space="0" w:color="0070C0"/>
              <w:left w:val="nil"/>
              <w:bottom w:val="single" w:sz="4" w:space="0" w:color="0070C0"/>
              <w:right w:val="nil"/>
            </w:tcBorders>
            <w:shd w:val="clear" w:color="auto" w:fill="0070C0"/>
          </w:tcPr>
          <w:p w:rsidR="008E18FD" w:rsidRDefault="008E18FD" w:rsidP="002A75AA">
            <w:pPr>
              <w:pStyle w:val="Tablacabecera"/>
            </w:pPr>
            <w:r>
              <w:t>Operación</w:t>
            </w:r>
          </w:p>
        </w:tc>
      </w:tr>
      <w:tr w:rsidR="008E18FD" w:rsidRPr="00FC799E" w:rsidTr="002A75AA">
        <w:trPr>
          <w:jc w:val="center"/>
        </w:trPr>
        <w:tc>
          <w:tcPr>
            <w:tcW w:w="2122" w:type="dxa"/>
            <w:tcBorders>
              <w:top w:val="single" w:sz="4" w:space="0" w:color="0070C0"/>
              <w:bottom w:val="nil"/>
              <w:right w:val="nil"/>
            </w:tcBorders>
          </w:tcPr>
          <w:p w:rsidR="008E18FD" w:rsidRPr="00EC65F6" w:rsidRDefault="008E18FD" w:rsidP="002A75AA">
            <w:pPr>
              <w:pStyle w:val="Tabladetalle"/>
              <w:rPr>
                <w:sz w:val="10"/>
                <w:szCs w:val="10"/>
              </w:rPr>
            </w:pPr>
          </w:p>
        </w:tc>
        <w:tc>
          <w:tcPr>
            <w:tcW w:w="6520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8E18FD" w:rsidRPr="00EC65F6" w:rsidRDefault="008E18FD" w:rsidP="002A75AA">
            <w:pPr>
              <w:pStyle w:val="Tabladetalle"/>
              <w:rPr>
                <w:sz w:val="10"/>
                <w:szCs w:val="10"/>
              </w:rPr>
            </w:pPr>
          </w:p>
        </w:tc>
      </w:tr>
      <w:tr w:rsidR="008E18FD" w:rsidTr="002A75AA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8E18FD" w:rsidRDefault="008E18FD" w:rsidP="002A75AA">
            <w:pPr>
              <w:pStyle w:val="Tabladetalle"/>
            </w:pPr>
            <w:proofErr w:type="spellStart"/>
            <w:r>
              <w:t>mandatory</w:t>
            </w:r>
            <w:proofErr w:type="spellEnd"/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8E18FD" w:rsidRDefault="008E18FD" w:rsidP="002A75AA">
            <w:pPr>
              <w:pStyle w:val="Tabladetalle"/>
            </w:pPr>
            <w:r>
              <w:t>El objeto debe existir.</w:t>
            </w:r>
          </w:p>
        </w:tc>
      </w:tr>
      <w:tr w:rsidR="008E18FD" w:rsidTr="002A75AA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8E18FD" w:rsidRPr="00EC65F6" w:rsidRDefault="008E18FD" w:rsidP="002A75AA">
            <w:pPr>
              <w:pStyle w:val="Tabladetalle"/>
              <w:rPr>
                <w:sz w:val="10"/>
                <w:szCs w:val="10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8E18FD" w:rsidRPr="00EC65F6" w:rsidRDefault="008E18FD" w:rsidP="002A75AA">
            <w:pPr>
              <w:pStyle w:val="Tabladetalle"/>
              <w:rPr>
                <w:sz w:val="10"/>
                <w:szCs w:val="10"/>
              </w:rPr>
            </w:pPr>
          </w:p>
        </w:tc>
      </w:tr>
      <w:tr w:rsidR="008E18FD" w:rsidTr="002A75AA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8E18FD" w:rsidRDefault="008E18FD" w:rsidP="002A75AA">
            <w:pPr>
              <w:pStyle w:val="Tabladetalle"/>
            </w:pPr>
            <w:proofErr w:type="spellStart"/>
            <w:r>
              <w:t>equal</w:t>
            </w:r>
            <w:proofErr w:type="spellEnd"/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8E18FD" w:rsidRDefault="008E18FD" w:rsidP="002A75AA">
            <w:pPr>
              <w:pStyle w:val="Tabladetalle"/>
            </w:pPr>
            <w:proofErr w:type="spellStart"/>
            <w:r>
              <w:t>LValue</w:t>
            </w:r>
            <w:proofErr w:type="spellEnd"/>
            <w:r>
              <w:t xml:space="preserve"> == </w:t>
            </w:r>
            <w:proofErr w:type="spellStart"/>
            <w:r>
              <w:t>RValue</w:t>
            </w:r>
            <w:proofErr w:type="spellEnd"/>
          </w:p>
        </w:tc>
      </w:tr>
      <w:tr w:rsidR="008E18FD" w:rsidTr="002A75AA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8E18FD" w:rsidRPr="00EC65F6" w:rsidRDefault="008E18FD" w:rsidP="002A75AA">
            <w:pPr>
              <w:pStyle w:val="Tabladetalle"/>
              <w:rPr>
                <w:sz w:val="10"/>
                <w:szCs w:val="10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8E18FD" w:rsidRPr="00EC65F6" w:rsidRDefault="008E18FD" w:rsidP="002A75AA">
            <w:pPr>
              <w:pStyle w:val="Tabladetalle"/>
              <w:rPr>
                <w:sz w:val="10"/>
                <w:szCs w:val="10"/>
              </w:rPr>
            </w:pPr>
          </w:p>
        </w:tc>
      </w:tr>
      <w:tr w:rsidR="008E18FD" w:rsidTr="002A75AA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8E18FD" w:rsidRPr="00FE6CAD" w:rsidRDefault="008E18FD" w:rsidP="008E18FD">
            <w:pPr>
              <w:pStyle w:val="Tabladetalle"/>
            </w:pPr>
            <w:proofErr w:type="spellStart"/>
            <w:r>
              <w:t>eq</w:t>
            </w:r>
            <w:proofErr w:type="spellEnd"/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8E18FD" w:rsidRDefault="008E18FD" w:rsidP="008E18FD">
            <w:pPr>
              <w:pStyle w:val="Tabladetalle"/>
            </w:pPr>
            <w:proofErr w:type="spellStart"/>
            <w:r>
              <w:t>LValue</w:t>
            </w:r>
            <w:proofErr w:type="spellEnd"/>
            <w:r>
              <w:t xml:space="preserve"> == </w:t>
            </w:r>
            <w:proofErr w:type="spellStart"/>
            <w:r>
              <w:t>RValue</w:t>
            </w:r>
            <w:proofErr w:type="spellEnd"/>
          </w:p>
        </w:tc>
      </w:tr>
      <w:tr w:rsidR="008E18FD" w:rsidTr="002A75AA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8E18FD" w:rsidRPr="00EC65F6" w:rsidRDefault="008E18FD" w:rsidP="002A75AA">
            <w:pPr>
              <w:pStyle w:val="Tabladetalle"/>
              <w:rPr>
                <w:sz w:val="10"/>
                <w:szCs w:val="10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8E18FD" w:rsidRPr="00EC65F6" w:rsidRDefault="008E18FD" w:rsidP="002A75AA">
            <w:pPr>
              <w:pStyle w:val="Tabladetalle"/>
              <w:rPr>
                <w:sz w:val="10"/>
                <w:szCs w:val="10"/>
              </w:rPr>
            </w:pPr>
          </w:p>
        </w:tc>
      </w:tr>
      <w:tr w:rsidR="008E18FD" w:rsidTr="002A75AA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8E18FD" w:rsidRDefault="008E18FD" w:rsidP="008E18FD">
            <w:pPr>
              <w:pStyle w:val="Tabladetalle"/>
            </w:pPr>
            <w:proofErr w:type="spellStart"/>
            <w:r>
              <w:t>is</w:t>
            </w:r>
            <w:proofErr w:type="spellEnd"/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8E18FD" w:rsidRDefault="008E18FD" w:rsidP="008E18FD">
            <w:pPr>
              <w:pStyle w:val="Tabladetalle"/>
            </w:pPr>
            <w:proofErr w:type="spellStart"/>
            <w:r>
              <w:t>LValue</w:t>
            </w:r>
            <w:proofErr w:type="spellEnd"/>
            <w:r>
              <w:t xml:space="preserve">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RValue</w:t>
            </w:r>
            <w:proofErr w:type="spellEnd"/>
          </w:p>
        </w:tc>
      </w:tr>
      <w:tr w:rsidR="008E18FD" w:rsidTr="002A75AA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8E18FD" w:rsidRPr="00FE6CAD" w:rsidRDefault="008E18FD" w:rsidP="008E18FD">
            <w:pPr>
              <w:pStyle w:val="Tabladetalle"/>
              <w:rPr>
                <w:sz w:val="10"/>
                <w:szCs w:val="10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8E18FD" w:rsidRPr="00FE6CAD" w:rsidRDefault="008E18FD" w:rsidP="008E18FD">
            <w:pPr>
              <w:pStyle w:val="Tabladetalle"/>
              <w:rPr>
                <w:sz w:val="10"/>
                <w:szCs w:val="10"/>
              </w:rPr>
            </w:pPr>
          </w:p>
        </w:tc>
      </w:tr>
      <w:tr w:rsidR="008E18FD" w:rsidTr="002A75AA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8E18FD" w:rsidRDefault="008E18FD" w:rsidP="008E18FD">
            <w:pPr>
              <w:pStyle w:val="Tabladetalle"/>
            </w:pPr>
            <w:proofErr w:type="spellStart"/>
            <w:r>
              <w:t>gt</w:t>
            </w:r>
            <w:proofErr w:type="spellEnd"/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8E18FD" w:rsidRDefault="008E18FD" w:rsidP="008E18FD">
            <w:pPr>
              <w:pStyle w:val="Tabladetalle"/>
            </w:pPr>
            <w:proofErr w:type="spellStart"/>
            <w:r>
              <w:t>LValue</w:t>
            </w:r>
            <w:proofErr w:type="spellEnd"/>
            <w:r>
              <w:t xml:space="preserve"> &gt; </w:t>
            </w:r>
            <w:proofErr w:type="spellStart"/>
            <w:r>
              <w:t>RValue</w:t>
            </w:r>
            <w:proofErr w:type="spellEnd"/>
          </w:p>
        </w:tc>
      </w:tr>
      <w:tr w:rsidR="008E18FD" w:rsidTr="002A75AA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8E18FD" w:rsidRPr="008E18FD" w:rsidRDefault="008E18FD" w:rsidP="008E18FD">
            <w:pPr>
              <w:pStyle w:val="Tabladetalle"/>
              <w:rPr>
                <w:sz w:val="10"/>
                <w:szCs w:val="10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8E18FD" w:rsidRPr="008E18FD" w:rsidRDefault="008E18FD" w:rsidP="008E18FD">
            <w:pPr>
              <w:pStyle w:val="Tabladetalle"/>
              <w:rPr>
                <w:sz w:val="10"/>
                <w:szCs w:val="10"/>
              </w:rPr>
            </w:pPr>
          </w:p>
        </w:tc>
      </w:tr>
      <w:tr w:rsidR="008E18FD" w:rsidTr="002A75AA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8E18FD" w:rsidRDefault="008E18FD" w:rsidP="008E18FD">
            <w:pPr>
              <w:pStyle w:val="Tabladetalle"/>
            </w:pPr>
            <w:proofErr w:type="spellStart"/>
            <w:r>
              <w:t>lt</w:t>
            </w:r>
            <w:proofErr w:type="spellEnd"/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8E18FD" w:rsidRDefault="008E18FD" w:rsidP="008E18FD">
            <w:pPr>
              <w:pStyle w:val="Tabladetalle"/>
            </w:pPr>
            <w:proofErr w:type="spellStart"/>
            <w:r>
              <w:t>LValue</w:t>
            </w:r>
            <w:proofErr w:type="spellEnd"/>
            <w:r>
              <w:t xml:space="preserve"> &lt; </w:t>
            </w:r>
            <w:proofErr w:type="spellStart"/>
            <w:r>
              <w:t>RValue</w:t>
            </w:r>
            <w:proofErr w:type="spellEnd"/>
          </w:p>
        </w:tc>
      </w:tr>
      <w:tr w:rsidR="008E18FD" w:rsidTr="002A75AA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8E18FD" w:rsidRPr="008E18FD" w:rsidRDefault="008E18FD" w:rsidP="008E18FD">
            <w:pPr>
              <w:pStyle w:val="Tabladetalle"/>
              <w:rPr>
                <w:sz w:val="10"/>
                <w:szCs w:val="10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8E18FD" w:rsidRPr="008E18FD" w:rsidRDefault="008E18FD" w:rsidP="008E18FD">
            <w:pPr>
              <w:pStyle w:val="Tabladetalle"/>
              <w:rPr>
                <w:sz w:val="10"/>
                <w:szCs w:val="10"/>
              </w:rPr>
            </w:pPr>
          </w:p>
        </w:tc>
      </w:tr>
      <w:tr w:rsidR="008E18FD" w:rsidTr="002A75AA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8E18FD" w:rsidRDefault="008E18FD" w:rsidP="008E18FD">
            <w:pPr>
              <w:pStyle w:val="Tabladetalle"/>
            </w:pPr>
            <w:r>
              <w:t>ge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8E18FD" w:rsidRDefault="008E18FD" w:rsidP="008E18FD">
            <w:pPr>
              <w:pStyle w:val="Tabladetalle"/>
            </w:pPr>
            <w:proofErr w:type="spellStart"/>
            <w:r>
              <w:t>LValue</w:t>
            </w:r>
            <w:proofErr w:type="spellEnd"/>
            <w:r>
              <w:t xml:space="preserve"> &gt;= </w:t>
            </w:r>
            <w:proofErr w:type="spellStart"/>
            <w:r>
              <w:t>RValue</w:t>
            </w:r>
            <w:proofErr w:type="spellEnd"/>
          </w:p>
        </w:tc>
      </w:tr>
      <w:tr w:rsidR="008E18FD" w:rsidTr="002A75AA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8E18FD" w:rsidRPr="008E18FD" w:rsidRDefault="008E18FD" w:rsidP="008E18FD">
            <w:pPr>
              <w:pStyle w:val="Tabladetalle"/>
              <w:rPr>
                <w:sz w:val="10"/>
                <w:szCs w:val="10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8E18FD" w:rsidRPr="008E18FD" w:rsidRDefault="008E18FD" w:rsidP="008E18FD">
            <w:pPr>
              <w:pStyle w:val="Tabladetalle"/>
              <w:rPr>
                <w:sz w:val="10"/>
                <w:szCs w:val="10"/>
              </w:rPr>
            </w:pPr>
          </w:p>
        </w:tc>
      </w:tr>
      <w:tr w:rsidR="008E18FD" w:rsidTr="002A75AA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8E18FD" w:rsidRDefault="008E18FD" w:rsidP="008E18FD">
            <w:pPr>
              <w:pStyle w:val="Tabladetalle"/>
            </w:pPr>
            <w:r>
              <w:t>Le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8E18FD" w:rsidRDefault="008E18FD" w:rsidP="008E18FD">
            <w:pPr>
              <w:pStyle w:val="Tabladetalle"/>
            </w:pPr>
            <w:proofErr w:type="spellStart"/>
            <w:r>
              <w:t>LValue</w:t>
            </w:r>
            <w:proofErr w:type="spellEnd"/>
            <w:r>
              <w:t xml:space="preserve"> &lt;= </w:t>
            </w:r>
            <w:proofErr w:type="spellStart"/>
            <w:r>
              <w:t>RValue</w:t>
            </w:r>
            <w:proofErr w:type="spellEnd"/>
          </w:p>
        </w:tc>
      </w:tr>
      <w:tr w:rsidR="008E18FD" w:rsidTr="002A75AA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8E18FD" w:rsidRPr="008E18FD" w:rsidRDefault="008E18FD" w:rsidP="008E18FD">
            <w:pPr>
              <w:pStyle w:val="Tabladetalle"/>
              <w:rPr>
                <w:sz w:val="10"/>
                <w:szCs w:val="10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8E18FD" w:rsidRPr="008E18FD" w:rsidRDefault="008E18FD" w:rsidP="008E18FD">
            <w:pPr>
              <w:pStyle w:val="Tabladetalle"/>
              <w:rPr>
                <w:sz w:val="10"/>
                <w:szCs w:val="10"/>
              </w:rPr>
            </w:pPr>
          </w:p>
        </w:tc>
      </w:tr>
      <w:tr w:rsidR="008E18FD" w:rsidTr="002A75AA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8E18FD" w:rsidRDefault="008E18FD" w:rsidP="008E18FD">
            <w:pPr>
              <w:pStyle w:val="Tabladetalle"/>
            </w:pPr>
            <w:proofErr w:type="spellStart"/>
            <w:r>
              <w:t>start</w:t>
            </w:r>
            <w:proofErr w:type="spellEnd"/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8E18FD" w:rsidRDefault="008E18FD" w:rsidP="008E18FD">
            <w:pPr>
              <w:pStyle w:val="Tabladetalle"/>
            </w:pPr>
            <w:proofErr w:type="spellStart"/>
            <w:r>
              <w:t>LValue.startsWith</w:t>
            </w:r>
            <w:proofErr w:type="spellEnd"/>
            <w:r>
              <w:t>(</w:t>
            </w:r>
            <w:proofErr w:type="spellStart"/>
            <w:r>
              <w:t>RValue</w:t>
            </w:r>
            <w:proofErr w:type="spellEnd"/>
            <w:r>
              <w:t>)</w:t>
            </w:r>
          </w:p>
        </w:tc>
      </w:tr>
      <w:tr w:rsidR="008E18FD" w:rsidTr="002A75AA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8E18FD" w:rsidRPr="00FE6CAD" w:rsidRDefault="008E18FD" w:rsidP="008E18FD">
            <w:pPr>
              <w:pStyle w:val="Tabladetalle"/>
              <w:rPr>
                <w:sz w:val="10"/>
                <w:szCs w:val="10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8E18FD" w:rsidRPr="00FE6CAD" w:rsidRDefault="008E18FD" w:rsidP="008E18FD">
            <w:pPr>
              <w:pStyle w:val="Tabladetalle"/>
              <w:rPr>
                <w:sz w:val="10"/>
                <w:szCs w:val="10"/>
              </w:rPr>
            </w:pPr>
          </w:p>
        </w:tc>
      </w:tr>
      <w:tr w:rsidR="008E18FD" w:rsidTr="008E18FD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8E18FD" w:rsidRDefault="008E18FD" w:rsidP="008E18FD">
            <w:pPr>
              <w:pStyle w:val="Tabladetalle"/>
            </w:pPr>
            <w:proofErr w:type="spellStart"/>
            <w:r>
              <w:t>end</w:t>
            </w:r>
            <w:proofErr w:type="spellEnd"/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8E18FD" w:rsidRDefault="008E18FD" w:rsidP="008E18FD">
            <w:pPr>
              <w:pStyle w:val="Tabladetalle"/>
            </w:pPr>
            <w:proofErr w:type="spellStart"/>
            <w:r>
              <w:t>LValue.</w:t>
            </w:r>
            <w:r w:rsidRPr="008E18FD">
              <w:t>ensWith</w:t>
            </w:r>
            <w:proofErr w:type="spellEnd"/>
            <w:r>
              <w:t>(</w:t>
            </w:r>
            <w:proofErr w:type="spellStart"/>
            <w:r>
              <w:t>RValue</w:t>
            </w:r>
            <w:proofErr w:type="spellEnd"/>
            <w:r>
              <w:t>)</w:t>
            </w:r>
          </w:p>
        </w:tc>
      </w:tr>
      <w:tr w:rsidR="008E18FD" w:rsidTr="008E18FD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8E18FD" w:rsidRPr="008E18FD" w:rsidRDefault="008E18FD" w:rsidP="008E18FD">
            <w:pPr>
              <w:pStyle w:val="Tabladetalle"/>
              <w:rPr>
                <w:sz w:val="10"/>
                <w:szCs w:val="10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8E18FD" w:rsidRPr="008E18FD" w:rsidRDefault="008E18FD" w:rsidP="008E18FD">
            <w:pPr>
              <w:pStyle w:val="Tabladetalle"/>
              <w:rPr>
                <w:sz w:val="10"/>
                <w:szCs w:val="10"/>
              </w:rPr>
            </w:pPr>
          </w:p>
        </w:tc>
      </w:tr>
      <w:tr w:rsidR="008E18FD" w:rsidTr="008E18FD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8E18FD" w:rsidRDefault="008E18FD" w:rsidP="008E18FD">
            <w:pPr>
              <w:pStyle w:val="Tabladetalle"/>
            </w:pPr>
            <w:proofErr w:type="spellStart"/>
            <w:r>
              <w:t>contains</w:t>
            </w:r>
            <w:proofErr w:type="spellEnd"/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8E18FD" w:rsidRDefault="008E18FD" w:rsidP="008E18FD">
            <w:pPr>
              <w:pStyle w:val="Tabladetalle"/>
            </w:pPr>
            <w:proofErr w:type="spellStart"/>
            <w:r>
              <w:t>LValue.contains</w:t>
            </w:r>
            <w:proofErr w:type="spellEnd"/>
            <w:r>
              <w:t>(</w:t>
            </w:r>
            <w:proofErr w:type="spellStart"/>
            <w:r>
              <w:t>RValue</w:t>
            </w:r>
            <w:proofErr w:type="spellEnd"/>
            <w:r>
              <w:t>)</w:t>
            </w:r>
          </w:p>
        </w:tc>
      </w:tr>
      <w:tr w:rsidR="008E18FD" w:rsidTr="008E18FD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8E18FD" w:rsidRPr="008E18FD" w:rsidRDefault="008E18FD" w:rsidP="008E18FD">
            <w:pPr>
              <w:pStyle w:val="Tabladetalle"/>
              <w:rPr>
                <w:sz w:val="10"/>
                <w:szCs w:val="10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8E18FD" w:rsidRPr="008E18FD" w:rsidRDefault="008E18FD" w:rsidP="008E18FD">
            <w:pPr>
              <w:pStyle w:val="Tabladetalle"/>
              <w:rPr>
                <w:sz w:val="10"/>
                <w:szCs w:val="10"/>
              </w:rPr>
            </w:pPr>
          </w:p>
        </w:tc>
      </w:tr>
      <w:tr w:rsidR="008E18FD" w:rsidTr="008E18FD">
        <w:trPr>
          <w:jc w:val="center"/>
        </w:trPr>
        <w:tc>
          <w:tcPr>
            <w:tcW w:w="2122" w:type="dxa"/>
            <w:tcBorders>
              <w:top w:val="nil"/>
              <w:bottom w:val="nil"/>
              <w:right w:val="nil"/>
            </w:tcBorders>
          </w:tcPr>
          <w:p w:rsidR="008E18FD" w:rsidRDefault="008E18FD" w:rsidP="008E18FD">
            <w:pPr>
              <w:pStyle w:val="Tabladetalle"/>
            </w:pPr>
            <w:r>
              <w:t>match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8E18FD" w:rsidRDefault="008E18FD" w:rsidP="008E18FD">
            <w:pPr>
              <w:pStyle w:val="Tabladetalle"/>
            </w:pPr>
            <w:proofErr w:type="spellStart"/>
            <w:r>
              <w:t>LValue.matches</w:t>
            </w:r>
            <w:proofErr w:type="spellEnd"/>
            <w:r>
              <w:t>(</w:t>
            </w:r>
            <w:proofErr w:type="spellStart"/>
            <w:r>
              <w:t>RValue</w:t>
            </w:r>
            <w:proofErr w:type="spellEnd"/>
            <w:r>
              <w:t>)</w:t>
            </w:r>
          </w:p>
        </w:tc>
      </w:tr>
      <w:tr w:rsidR="008E18FD" w:rsidTr="002A75AA">
        <w:trPr>
          <w:jc w:val="center"/>
        </w:trPr>
        <w:tc>
          <w:tcPr>
            <w:tcW w:w="2122" w:type="dxa"/>
            <w:tcBorders>
              <w:top w:val="nil"/>
              <w:bottom w:val="single" w:sz="4" w:space="0" w:color="0070C0"/>
              <w:right w:val="nil"/>
            </w:tcBorders>
          </w:tcPr>
          <w:p w:rsidR="008E18FD" w:rsidRPr="008E18FD" w:rsidRDefault="008E18FD" w:rsidP="008E18FD">
            <w:pPr>
              <w:pStyle w:val="Tabladetalle"/>
              <w:rPr>
                <w:sz w:val="10"/>
                <w:szCs w:val="10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0070C0"/>
              <w:right w:val="nil"/>
            </w:tcBorders>
          </w:tcPr>
          <w:p w:rsidR="008E18FD" w:rsidRPr="008E18FD" w:rsidRDefault="008E18FD" w:rsidP="008E18FD">
            <w:pPr>
              <w:pStyle w:val="Tabladetalle"/>
              <w:rPr>
                <w:sz w:val="10"/>
                <w:szCs w:val="10"/>
              </w:rPr>
            </w:pPr>
          </w:p>
        </w:tc>
      </w:tr>
    </w:tbl>
    <w:p w:rsidR="00125A9E" w:rsidRDefault="00125A9E" w:rsidP="00125A9E">
      <w:pPr>
        <w:rPr>
          <w:lang w:val="es-ES_tradnl"/>
        </w:rPr>
      </w:pPr>
    </w:p>
    <w:p w:rsidR="008E18FD" w:rsidRDefault="008E18FD" w:rsidP="00125A9E">
      <w:pPr>
        <w:rPr>
          <w:lang w:val="es-ES_tradnl"/>
        </w:rPr>
      </w:pPr>
    </w:p>
    <w:p w:rsidR="008E18FD" w:rsidRDefault="008E18FD" w:rsidP="008E18FD">
      <w:pPr>
        <w:pStyle w:val="Ttulo2"/>
        <w:rPr>
          <w:lang w:val="es-ES_tradnl"/>
        </w:rPr>
      </w:pPr>
      <w:bookmarkStart w:id="24" w:name="_Toc498421614"/>
      <w:proofErr w:type="spellStart"/>
      <w:proofErr w:type="gramStart"/>
      <w:r>
        <w:rPr>
          <w:lang w:val="es-ES_tradnl"/>
        </w:rPr>
        <w:t>rvalues</w:t>
      </w:r>
      <w:bookmarkEnd w:id="24"/>
      <w:proofErr w:type="spellEnd"/>
      <w:proofErr w:type="gramEnd"/>
    </w:p>
    <w:p w:rsidR="008E18FD" w:rsidRDefault="008E18FD" w:rsidP="008E18FD">
      <w:pPr>
        <w:rPr>
          <w:lang w:val="es-ES_tradnl"/>
        </w:rPr>
      </w:pPr>
    </w:p>
    <w:p w:rsidR="00F10C21" w:rsidRPr="00F10C21" w:rsidRDefault="008E18FD" w:rsidP="008E18FD">
      <w:r>
        <w:rPr>
          <w:lang w:val="es-ES_tradnl"/>
        </w:rPr>
        <w:t xml:space="preserve">Se comportan igual que los </w:t>
      </w:r>
      <w:proofErr w:type="spellStart"/>
      <w:r>
        <w:rPr>
          <w:lang w:val="es-ES_tradnl"/>
        </w:rPr>
        <w:t>lvalues</w:t>
      </w:r>
      <w:proofErr w:type="spellEnd"/>
    </w:p>
    <w:p w:rsidR="009770DE" w:rsidRDefault="009770DE">
      <w:pPr>
        <w:rPr>
          <w:u w:val="single"/>
        </w:rPr>
      </w:pPr>
    </w:p>
    <w:p w:rsidR="00C43E2A" w:rsidRDefault="00C43E2A">
      <w:pPr>
        <w:rPr>
          <w:u w:val="single"/>
        </w:rPr>
      </w:pPr>
    </w:p>
    <w:p w:rsidR="00C43E2A" w:rsidRDefault="00C43E2A" w:rsidP="00C43E2A">
      <w:pPr>
        <w:pStyle w:val="Ttulo1"/>
        <w:rPr>
          <w:lang w:val="es-ES_tradnl"/>
        </w:rPr>
      </w:pPr>
      <w:bookmarkStart w:id="25" w:name="_Toc498421615"/>
      <w:r>
        <w:rPr>
          <w:lang w:val="es-ES_tradnl"/>
        </w:rPr>
        <w:lastRenderedPageBreak/>
        <w:t>IVP</w:t>
      </w:r>
      <w:bookmarkEnd w:id="25"/>
    </w:p>
    <w:p w:rsidR="00C43E2A" w:rsidRDefault="00C43E2A">
      <w:pPr>
        <w:rPr>
          <w:u w:val="single"/>
        </w:rPr>
      </w:pPr>
    </w:p>
    <w:p w:rsidR="00C43E2A" w:rsidRDefault="00C43E2A" w:rsidP="00C43E2A">
      <w:pPr>
        <w:rPr>
          <w:lang w:val="es-ES_tradnl"/>
        </w:rPr>
      </w:pPr>
      <w:r>
        <w:rPr>
          <w:lang w:val="es-ES_tradnl"/>
        </w:rPr>
        <w:t xml:space="preserve">Cuando hemos cogido cada programa de IVP, nos guardamos si tiene </w:t>
      </w:r>
      <w:proofErr w:type="spellStart"/>
      <w:proofErr w:type="gramStart"/>
      <w:r>
        <w:rPr>
          <w:lang w:val="es-ES_tradnl"/>
        </w:rPr>
        <w:t>mas</w:t>
      </w:r>
      <w:proofErr w:type="spellEnd"/>
      <w:proofErr w:type="gramEnd"/>
      <w:r>
        <w:rPr>
          <w:lang w:val="es-ES_tradnl"/>
        </w:rPr>
        <w:t xml:space="preserve"> de un juego de pruebas.</w:t>
      </w:r>
    </w:p>
    <w:p w:rsidR="00C43E2A" w:rsidRDefault="00C43E2A" w:rsidP="00C43E2A">
      <w:pPr>
        <w:rPr>
          <w:lang w:val="es-ES_tradnl"/>
        </w:rPr>
      </w:pPr>
    </w:p>
    <w:p w:rsidR="00C43E2A" w:rsidRDefault="00C43E2A" w:rsidP="00C43E2A">
      <w:pPr>
        <w:rPr>
          <w:lang w:val="es-ES_tradnl"/>
        </w:rPr>
      </w:pPr>
      <w:r>
        <w:rPr>
          <w:lang w:val="es-ES_tradnl"/>
        </w:rPr>
        <w:t>Cuando acabe el primer ciclo, empezamos con los siguientes, de esta forma no vamos cargando y descargando tablas.</w:t>
      </w:r>
    </w:p>
    <w:p w:rsidR="00C43E2A" w:rsidRDefault="00C43E2A" w:rsidP="00C43E2A">
      <w:pPr>
        <w:rPr>
          <w:lang w:val="es-ES_tradnl"/>
        </w:rPr>
      </w:pPr>
    </w:p>
    <w:p w:rsidR="00C43E2A" w:rsidRDefault="00C43E2A" w:rsidP="00C43E2A">
      <w:pPr>
        <w:rPr>
          <w:lang w:val="es-ES_tradnl"/>
        </w:rPr>
      </w:pPr>
      <w:r>
        <w:rPr>
          <w:lang w:val="es-ES_tradnl"/>
        </w:rPr>
        <w:t>Hay que considerar que hay diferentes programas. ¿Agrupar por ellos?</w:t>
      </w:r>
    </w:p>
    <w:p w:rsidR="00C43E2A" w:rsidRPr="007D3B28" w:rsidRDefault="00C43E2A" w:rsidP="00C43E2A">
      <w:pPr>
        <w:pStyle w:val="Ttulo2"/>
        <w:rPr>
          <w:lang w:val="es-ES_tradnl"/>
        </w:rPr>
      </w:pPr>
      <w:bookmarkStart w:id="26" w:name="_Toc498421616"/>
      <w:r>
        <w:rPr>
          <w:lang w:val="es-ES_tradnl"/>
        </w:rPr>
        <w:t xml:space="preserve">Caso </w:t>
      </w:r>
      <w:proofErr w:type="spellStart"/>
      <w:r>
        <w:rPr>
          <w:lang w:val="es-ES_tradnl"/>
        </w:rPr>
        <w:t>basico</w:t>
      </w:r>
      <w:bookmarkEnd w:id="26"/>
      <w:proofErr w:type="spellEnd"/>
    </w:p>
    <w:p w:rsidR="00C43E2A" w:rsidRDefault="00C43E2A" w:rsidP="00C43E2A">
      <w:pPr>
        <w:rPr>
          <w:lang w:val="es-ES_tradnl"/>
        </w:rPr>
      </w:pPr>
    </w:p>
    <w:p w:rsidR="00C43E2A" w:rsidRDefault="00C43E2A" w:rsidP="00C43E2A">
      <w:pPr>
        <w:rPr>
          <w:lang w:val="es-ES_tradnl"/>
        </w:rPr>
      </w:pPr>
      <w:r>
        <w:rPr>
          <w:lang w:val="es-ES_tradnl"/>
        </w:rPr>
        <w:t xml:space="preserve">La manera </w:t>
      </w:r>
      <w:proofErr w:type="spellStart"/>
      <w:proofErr w:type="gramStart"/>
      <w:r>
        <w:rPr>
          <w:lang w:val="es-ES_tradnl"/>
        </w:rPr>
        <w:t>mas</w:t>
      </w:r>
      <w:proofErr w:type="spellEnd"/>
      <w:proofErr w:type="gramEnd"/>
      <w:r>
        <w:rPr>
          <w:lang w:val="es-ES_tradnl"/>
        </w:rPr>
        <w:t xml:space="preserve"> simple es incluir los resultados del IVP en el propio programa. Aquí no necesitamos generalización </w:t>
      </w:r>
      <w:proofErr w:type="spellStart"/>
      <w:r>
        <w:rPr>
          <w:lang w:val="es-ES_tradnl"/>
        </w:rPr>
        <w:t>por que</w:t>
      </w:r>
      <w:proofErr w:type="spellEnd"/>
      <w:r>
        <w:rPr>
          <w:lang w:val="es-ES_tradnl"/>
        </w:rPr>
        <w:t xml:space="preserve"> es para uso interno.</w:t>
      </w:r>
    </w:p>
    <w:p w:rsidR="00C43E2A" w:rsidRDefault="00C43E2A" w:rsidP="00C43E2A">
      <w:pPr>
        <w:rPr>
          <w:lang w:val="es-ES_tradnl"/>
        </w:rPr>
      </w:pPr>
    </w:p>
    <w:p w:rsidR="00C43E2A" w:rsidRPr="007D3B28" w:rsidRDefault="00C43E2A" w:rsidP="00C43E2A">
      <w:pPr>
        <w:pStyle w:val="Code"/>
      </w:pPr>
      <w:r w:rsidRPr="007D3B28">
        <w:t xml:space="preserve">*&gt; SDP IVP </w:t>
      </w:r>
      <w:r>
        <w:t>bloque</w:t>
      </w:r>
      <w:r w:rsidRPr="007D3B28">
        <w:t xml:space="preserve"> </w:t>
      </w:r>
      <w:proofErr w:type="spellStart"/>
      <w:r w:rsidRPr="007D3B28">
        <w:t>objeto</w:t>
      </w:r>
      <w:r>
        <w:t>.</w:t>
      </w:r>
      <w:r w:rsidRPr="007D3B28">
        <w:t>método</w:t>
      </w:r>
      <w:proofErr w:type="spellEnd"/>
      <w:r w:rsidRPr="007D3B28">
        <w:t xml:space="preserve"> </w:t>
      </w:r>
      <w:r>
        <w:t xml:space="preserve">operador </w:t>
      </w:r>
      <w:r w:rsidRPr="007D3B28">
        <w:t>valor</w:t>
      </w:r>
      <w:r>
        <w:t xml:space="preserve"> - </w:t>
      </w:r>
      <w:proofErr w:type="spellStart"/>
      <w:r>
        <w:t>desc</w:t>
      </w:r>
      <w:proofErr w:type="spellEnd"/>
    </w:p>
    <w:p w:rsidR="00C43E2A" w:rsidRDefault="00C43E2A" w:rsidP="00C43E2A">
      <w:pPr>
        <w:rPr>
          <w:lang w:val="es-ES_tradnl"/>
        </w:rPr>
      </w:pPr>
    </w:p>
    <w:p w:rsidR="00C43E2A" w:rsidRDefault="00C43E2A" w:rsidP="00C43E2A">
      <w:pPr>
        <w:rPr>
          <w:lang w:val="es-ES_tradnl"/>
        </w:rPr>
      </w:pPr>
      <w:r>
        <w:rPr>
          <w:lang w:val="es-ES_tradnl"/>
        </w:rPr>
        <w:t xml:space="preserve">*&gt; </w:t>
      </w:r>
      <w:r>
        <w:rPr>
          <w:lang w:val="es-ES_tradnl"/>
        </w:rPr>
        <w:tab/>
      </w:r>
      <w:r>
        <w:rPr>
          <w:lang w:val="es-ES_tradnl"/>
        </w:rPr>
        <w:tab/>
        <w:t>Para indicar que es un comentario especial</w:t>
      </w:r>
    </w:p>
    <w:p w:rsidR="00C43E2A" w:rsidRDefault="00C43E2A" w:rsidP="00C43E2A">
      <w:pPr>
        <w:rPr>
          <w:lang w:val="es-ES_tradnl"/>
        </w:rPr>
      </w:pPr>
      <w:r>
        <w:rPr>
          <w:lang w:val="es-ES_tradnl"/>
        </w:rPr>
        <w:t>SDP</w:t>
      </w:r>
      <w:r>
        <w:rPr>
          <w:lang w:val="es-ES_tradnl"/>
        </w:rPr>
        <w:tab/>
      </w:r>
      <w:r>
        <w:rPr>
          <w:lang w:val="es-ES_tradnl"/>
        </w:rPr>
        <w:tab/>
        <w:t>para indicar que es del producto</w:t>
      </w:r>
    </w:p>
    <w:p w:rsidR="00C43E2A" w:rsidRDefault="00C43E2A" w:rsidP="00C43E2A">
      <w:pPr>
        <w:rPr>
          <w:lang w:val="es-ES_tradnl"/>
        </w:rPr>
      </w:pPr>
      <w:r>
        <w:rPr>
          <w:lang w:val="es-ES_tradnl"/>
        </w:rPr>
        <w:t xml:space="preserve">IVP </w:t>
      </w:r>
      <w:r>
        <w:rPr>
          <w:lang w:val="es-ES_tradnl"/>
        </w:rPr>
        <w:tab/>
      </w:r>
      <w:r>
        <w:rPr>
          <w:lang w:val="es-ES_tradnl"/>
        </w:rPr>
        <w:tab/>
        <w:t>para indicar que es un caso de IVP</w:t>
      </w:r>
    </w:p>
    <w:p w:rsidR="00C43E2A" w:rsidRDefault="00C43E2A" w:rsidP="00C43E2A">
      <w:pPr>
        <w:rPr>
          <w:lang w:val="es-ES_tradnl"/>
        </w:rPr>
      </w:pPr>
      <w:r>
        <w:rPr>
          <w:lang w:val="es-ES_tradnl"/>
        </w:rPr>
        <w:t>Bloque</w:t>
      </w:r>
      <w:r>
        <w:rPr>
          <w:lang w:val="es-ES_tradnl"/>
        </w:rPr>
        <w:tab/>
      </w:r>
      <w:r>
        <w:rPr>
          <w:lang w:val="es-ES_tradnl"/>
        </w:rPr>
        <w:tab/>
        <w:t>si existe, indica que hay varios casos de uso</w:t>
      </w:r>
    </w:p>
    <w:p w:rsidR="00C43E2A" w:rsidRDefault="00C43E2A" w:rsidP="00C43E2A">
      <w:pPr>
        <w:rPr>
          <w:lang w:val="es-ES_tradnl"/>
        </w:rPr>
      </w:pPr>
      <w:r>
        <w:rPr>
          <w:lang w:val="es-ES_tradnl"/>
        </w:rPr>
        <w:t xml:space="preserve">Objeto </w:t>
      </w:r>
      <w:r>
        <w:rPr>
          <w:lang w:val="es-ES_tradnl"/>
        </w:rPr>
        <w:tab/>
      </w:r>
      <w:r>
        <w:rPr>
          <w:lang w:val="es-ES_tradnl"/>
        </w:rPr>
        <w:tab/>
        <w:t>clase que hay que investigar</w:t>
      </w:r>
    </w:p>
    <w:p w:rsidR="00C43E2A" w:rsidRDefault="00C43E2A" w:rsidP="00C43E2A">
      <w:pPr>
        <w:rPr>
          <w:lang w:val="es-ES_tradnl"/>
        </w:rPr>
      </w:pPr>
      <w:r>
        <w:rPr>
          <w:lang w:val="es-ES_tradnl"/>
        </w:rPr>
        <w:t xml:space="preserve">Método </w:t>
      </w:r>
      <w:r>
        <w:rPr>
          <w:lang w:val="es-ES_tradnl"/>
        </w:rPr>
        <w:tab/>
      </w:r>
      <w:proofErr w:type="spellStart"/>
      <w:r>
        <w:rPr>
          <w:lang w:val="es-ES_tradnl"/>
        </w:rPr>
        <w:t>método</w:t>
      </w:r>
      <w:proofErr w:type="spellEnd"/>
      <w:r>
        <w:rPr>
          <w:lang w:val="es-ES_tradnl"/>
        </w:rPr>
        <w:t xml:space="preserve"> que hay que invocar</w:t>
      </w:r>
    </w:p>
    <w:p w:rsidR="00C43E2A" w:rsidRDefault="00C43E2A" w:rsidP="00C43E2A">
      <w:pPr>
        <w:rPr>
          <w:lang w:val="es-ES_tradnl"/>
        </w:rPr>
      </w:pPr>
      <w:r>
        <w:rPr>
          <w:lang w:val="es-ES_tradnl"/>
        </w:rPr>
        <w:t xml:space="preserve">Valor </w:t>
      </w:r>
      <w:r>
        <w:rPr>
          <w:lang w:val="es-ES_tradnl"/>
        </w:rPr>
        <w:tab/>
      </w:r>
      <w:r>
        <w:rPr>
          <w:lang w:val="es-ES_tradnl"/>
        </w:rPr>
        <w:tab/>
      </w:r>
      <w:proofErr w:type="spellStart"/>
      <w:r>
        <w:rPr>
          <w:lang w:val="es-ES_tradnl"/>
        </w:rPr>
        <w:t>valor</w:t>
      </w:r>
      <w:proofErr w:type="spellEnd"/>
      <w:r>
        <w:rPr>
          <w:lang w:val="es-ES_tradnl"/>
        </w:rPr>
        <w:t xml:space="preserve"> esperado</w:t>
      </w:r>
    </w:p>
    <w:p w:rsidR="00C43E2A" w:rsidRDefault="00C43E2A" w:rsidP="00C43E2A">
      <w:pPr>
        <w:rPr>
          <w:lang w:val="es-ES_tradnl"/>
        </w:rPr>
      </w:pPr>
    </w:p>
    <w:p w:rsidR="00C43E2A" w:rsidRDefault="00C43E2A" w:rsidP="00C43E2A">
      <w:pPr>
        <w:rPr>
          <w:lang w:val="es-ES_tradnl"/>
        </w:rPr>
      </w:pPr>
    </w:p>
    <w:p w:rsidR="00C43E2A" w:rsidRDefault="00C43E2A" w:rsidP="00C43E2A">
      <w:pPr>
        <w:rPr>
          <w:lang w:val="es-ES_tradnl"/>
        </w:rPr>
      </w:pPr>
      <w:proofErr w:type="spellStart"/>
      <w:r>
        <w:rPr>
          <w:lang w:val="es-ES_tradnl"/>
        </w:rPr>
        <w:t>Caso_uso</w:t>
      </w:r>
      <w:proofErr w:type="spellEnd"/>
      <w:r>
        <w:rPr>
          <w:lang w:val="es-ES_tradnl"/>
        </w:rPr>
        <w:t xml:space="preserve"> buscar un script que se llame igual y lo ejecutará antes de empezar</w:t>
      </w:r>
    </w:p>
    <w:p w:rsidR="00C43E2A" w:rsidRDefault="00C43E2A" w:rsidP="00C43E2A">
      <w:pPr>
        <w:rPr>
          <w:lang w:val="es-ES_tradnl"/>
        </w:rPr>
      </w:pPr>
    </w:p>
    <w:p w:rsidR="00C43E2A" w:rsidRDefault="00C43E2A" w:rsidP="00C43E2A">
      <w:pPr>
        <w:rPr>
          <w:lang w:val="es-ES_tradnl"/>
        </w:rPr>
      </w:pPr>
      <w:r>
        <w:rPr>
          <w:lang w:val="es-ES_tradnl"/>
        </w:rPr>
        <w:t>No enviamos datos al server</w:t>
      </w:r>
    </w:p>
    <w:p w:rsidR="00C43E2A" w:rsidRDefault="00C43E2A" w:rsidP="00C43E2A">
      <w:pPr>
        <w:rPr>
          <w:lang w:val="es-ES_tradnl"/>
        </w:rPr>
      </w:pPr>
      <w:r>
        <w:rPr>
          <w:lang w:val="es-ES_tradnl"/>
        </w:rPr>
        <w:t>Si cuando test guardamos siempre el mismo usuario y las mismas fechas, se puede calcular el md5 y verificar los datos</w:t>
      </w:r>
    </w:p>
    <w:p w:rsidR="00C43E2A" w:rsidRDefault="00C43E2A" w:rsidP="00C43E2A">
      <w:pPr>
        <w:rPr>
          <w:lang w:val="es-ES_tradnl"/>
        </w:rPr>
      </w:pPr>
    </w:p>
    <w:p w:rsidR="00C43E2A" w:rsidRDefault="00C43E2A" w:rsidP="00C43E2A">
      <w:pPr>
        <w:rPr>
          <w:lang w:val="es-ES_tradnl"/>
        </w:rPr>
      </w:pPr>
      <w:r>
        <w:rPr>
          <w:lang w:val="es-ES_tradnl"/>
        </w:rPr>
        <w:t xml:space="preserve">Podemos coger el texto a sacar de </w:t>
      </w:r>
      <w:proofErr w:type="spellStart"/>
      <w:r>
        <w:rPr>
          <w:lang w:val="es-ES_tradnl"/>
        </w:rPr>
        <w:t>SDPDesc</w:t>
      </w:r>
      <w:proofErr w:type="spellEnd"/>
    </w:p>
    <w:p w:rsidR="00C43E2A" w:rsidRDefault="00C43E2A" w:rsidP="00C43E2A">
      <w:pPr>
        <w:rPr>
          <w:lang w:val="es-ES_tradnl"/>
        </w:rPr>
      </w:pPr>
      <w:r>
        <w:rPr>
          <w:lang w:val="es-ES_tradnl"/>
        </w:rPr>
        <w:t>Necesito una lista de los programas y sus md5</w:t>
      </w:r>
    </w:p>
    <w:p w:rsidR="00C43E2A" w:rsidRDefault="00C43E2A" w:rsidP="00C43E2A">
      <w:pPr>
        <w:rPr>
          <w:lang w:val="es-ES_tradnl"/>
        </w:rPr>
      </w:pPr>
    </w:p>
    <w:p w:rsidR="00C43E2A" w:rsidRDefault="00C43E2A" w:rsidP="00C43E2A">
      <w:pPr>
        <w:rPr>
          <w:lang w:val="es-ES_tradnl"/>
        </w:rPr>
      </w:pPr>
      <w:r>
        <w:rPr>
          <w:lang w:val="es-ES_tradnl"/>
        </w:rPr>
        <w:t xml:space="preserve">En el proyecto de test o de prueba meter un parámetro para que cargue lo que ya hay chequeado y genere el nuevo en el mismo fichero: las firmas, el nombre, </w:t>
      </w:r>
      <w:proofErr w:type="spellStart"/>
      <w:proofErr w:type="gramStart"/>
      <w:r>
        <w:rPr>
          <w:lang w:val="es-ES_tradnl"/>
        </w:rPr>
        <w:t>etc</w:t>
      </w:r>
      <w:proofErr w:type="spellEnd"/>
      <w:r>
        <w:rPr>
          <w:lang w:val="es-ES_tradnl"/>
        </w:rPr>
        <w:t xml:space="preserve"> ….</w:t>
      </w:r>
      <w:proofErr w:type="gramEnd"/>
    </w:p>
    <w:p w:rsidR="00C43E2A" w:rsidRDefault="00C43E2A">
      <w:pPr>
        <w:rPr>
          <w:u w:val="single"/>
        </w:rPr>
      </w:pPr>
    </w:p>
    <w:sectPr w:rsidR="00C43E2A" w:rsidSect="003D17A9">
      <w:type w:val="oddPage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928" w:rsidRDefault="00E35928" w:rsidP="00FF73B4">
      <w:r>
        <w:separator/>
      </w:r>
    </w:p>
  </w:endnote>
  <w:endnote w:type="continuationSeparator" w:id="0">
    <w:p w:rsidR="00E35928" w:rsidRDefault="00E35928" w:rsidP="00FF7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6B3" w:rsidRDefault="00DD76B3" w:rsidP="00DF0BD0"/>
  <w:tbl>
    <w:tblPr>
      <w:tblStyle w:val="Tablaconcuadrcula"/>
      <w:tblW w:w="0" w:type="auto"/>
      <w:tblBorders>
        <w:top w:val="single" w:sz="4" w:space="0" w:color="00206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34"/>
      <w:gridCol w:w="5103"/>
      <w:gridCol w:w="2257"/>
    </w:tblGrid>
    <w:tr w:rsidR="00DD76B3" w:rsidTr="001D6A70">
      <w:tc>
        <w:tcPr>
          <w:tcW w:w="1134" w:type="dxa"/>
        </w:tcPr>
        <w:p w:rsidR="00DD76B3" w:rsidRPr="00144B06" w:rsidRDefault="00DD76B3" w:rsidP="00DF0BD0">
          <w:pPr>
            <w:pStyle w:val="Piedepgina"/>
            <w:rPr>
              <w:sz w:val="18"/>
              <w:szCs w:val="18"/>
            </w:rPr>
          </w:pPr>
          <w:r w:rsidRPr="00144B06">
            <w:rPr>
              <w:szCs w:val="20"/>
            </w:rPr>
            <w:t xml:space="preserve">Pág.: </w:t>
          </w:r>
          <w:r w:rsidRPr="00144B06">
            <w:rPr>
              <w:szCs w:val="20"/>
            </w:rPr>
            <w:fldChar w:fldCharType="begin"/>
          </w:r>
          <w:r w:rsidRPr="00144B06">
            <w:rPr>
              <w:szCs w:val="20"/>
            </w:rPr>
            <w:instrText>PAGE   \* MERGEFORMAT</w:instrText>
          </w:r>
          <w:r w:rsidRPr="00144B06">
            <w:rPr>
              <w:szCs w:val="20"/>
            </w:rPr>
            <w:fldChar w:fldCharType="separate"/>
          </w:r>
          <w:r>
            <w:rPr>
              <w:noProof/>
              <w:szCs w:val="20"/>
            </w:rPr>
            <w:t>4</w:t>
          </w:r>
          <w:r w:rsidRPr="00144B06">
            <w:rPr>
              <w:szCs w:val="20"/>
            </w:rPr>
            <w:fldChar w:fldCharType="end"/>
          </w:r>
        </w:p>
      </w:tc>
      <w:tc>
        <w:tcPr>
          <w:tcW w:w="5103" w:type="dxa"/>
        </w:tcPr>
        <w:p w:rsidR="00DD76B3" w:rsidRPr="00144B06" w:rsidRDefault="00DD76B3" w:rsidP="00DF0BD0">
          <w:pPr>
            <w:pStyle w:val="Piedepgina"/>
            <w:rPr>
              <w:szCs w:val="20"/>
            </w:rPr>
          </w:pPr>
        </w:p>
      </w:tc>
      <w:tc>
        <w:tcPr>
          <w:tcW w:w="2257" w:type="dxa"/>
        </w:tcPr>
        <w:p w:rsidR="00DD76B3" w:rsidRPr="00144B06" w:rsidRDefault="00DD76B3" w:rsidP="001D6A70">
          <w:pPr>
            <w:pStyle w:val="Piedepgina"/>
            <w:jc w:val="right"/>
            <w:rPr>
              <w:szCs w:val="20"/>
            </w:rPr>
          </w:pPr>
        </w:p>
      </w:tc>
    </w:tr>
    <w:tr w:rsidR="00DD76B3" w:rsidTr="001D6A70">
      <w:tc>
        <w:tcPr>
          <w:tcW w:w="1134" w:type="dxa"/>
        </w:tcPr>
        <w:p w:rsidR="00DD76B3" w:rsidRPr="00144B06" w:rsidRDefault="00DD76B3" w:rsidP="00DF0BD0">
          <w:pPr>
            <w:pStyle w:val="Piedepgina"/>
            <w:rPr>
              <w:sz w:val="18"/>
              <w:szCs w:val="18"/>
            </w:rPr>
          </w:pPr>
        </w:p>
      </w:tc>
      <w:tc>
        <w:tcPr>
          <w:tcW w:w="5103" w:type="dxa"/>
        </w:tcPr>
        <w:p w:rsidR="00DD76B3" w:rsidRPr="00144B06" w:rsidRDefault="00DD76B3" w:rsidP="00DF0BD0">
          <w:pPr>
            <w:pStyle w:val="Piedepgina"/>
            <w:rPr>
              <w:szCs w:val="20"/>
            </w:rPr>
          </w:pPr>
        </w:p>
      </w:tc>
      <w:tc>
        <w:tcPr>
          <w:tcW w:w="2257" w:type="dxa"/>
        </w:tcPr>
        <w:p w:rsidR="00DD76B3" w:rsidRPr="00144B06" w:rsidRDefault="00DD76B3" w:rsidP="00DF0BD0">
          <w:pPr>
            <w:pStyle w:val="Piedepgina"/>
            <w:jc w:val="right"/>
            <w:rPr>
              <w:szCs w:val="20"/>
            </w:rPr>
          </w:pPr>
        </w:p>
      </w:tc>
    </w:tr>
  </w:tbl>
  <w:p w:rsidR="00DD76B3" w:rsidRDefault="00DD76B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6B3" w:rsidRDefault="00DD76B3"/>
  <w:tbl>
    <w:tblPr>
      <w:tblStyle w:val="Tablaconcuadrcula"/>
      <w:tblW w:w="0" w:type="auto"/>
      <w:tblBorders>
        <w:top w:val="single" w:sz="4" w:space="0" w:color="00206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4962"/>
      <w:gridCol w:w="1264"/>
    </w:tblGrid>
    <w:tr w:rsidR="00DD76B3" w:rsidTr="003468E3">
      <w:tc>
        <w:tcPr>
          <w:tcW w:w="2268" w:type="dxa"/>
        </w:tcPr>
        <w:p w:rsidR="00DD76B3" w:rsidRPr="00144B06" w:rsidRDefault="00DD76B3">
          <w:pPr>
            <w:pStyle w:val="Piedepgina"/>
            <w:rPr>
              <w:sz w:val="18"/>
              <w:szCs w:val="18"/>
            </w:rPr>
          </w:pPr>
        </w:p>
      </w:tc>
      <w:tc>
        <w:tcPr>
          <w:tcW w:w="4962" w:type="dxa"/>
        </w:tcPr>
        <w:p w:rsidR="00DD76B3" w:rsidRPr="00144B06" w:rsidRDefault="00DD76B3">
          <w:pPr>
            <w:pStyle w:val="Piedepgina"/>
            <w:rPr>
              <w:szCs w:val="20"/>
            </w:rPr>
          </w:pPr>
        </w:p>
      </w:tc>
      <w:tc>
        <w:tcPr>
          <w:tcW w:w="1264" w:type="dxa"/>
        </w:tcPr>
        <w:p w:rsidR="00DD76B3" w:rsidRPr="00144B06" w:rsidRDefault="00DD76B3" w:rsidP="00144B06">
          <w:pPr>
            <w:pStyle w:val="Piedepgina"/>
            <w:jc w:val="right"/>
            <w:rPr>
              <w:szCs w:val="20"/>
            </w:rPr>
          </w:pPr>
          <w:r w:rsidRPr="00144B06">
            <w:rPr>
              <w:szCs w:val="20"/>
            </w:rPr>
            <w:t xml:space="preserve">Pág.: </w:t>
          </w:r>
          <w:r w:rsidRPr="00144B06">
            <w:rPr>
              <w:szCs w:val="20"/>
            </w:rPr>
            <w:fldChar w:fldCharType="begin"/>
          </w:r>
          <w:r w:rsidRPr="00144B06">
            <w:rPr>
              <w:szCs w:val="20"/>
            </w:rPr>
            <w:instrText>PAGE   \* MERGEFORMAT</w:instrText>
          </w:r>
          <w:r w:rsidRPr="00144B06">
            <w:rPr>
              <w:szCs w:val="20"/>
            </w:rPr>
            <w:fldChar w:fldCharType="separate"/>
          </w:r>
          <w:r>
            <w:rPr>
              <w:noProof/>
              <w:szCs w:val="20"/>
            </w:rPr>
            <w:t>3</w:t>
          </w:r>
          <w:r w:rsidRPr="00144B06">
            <w:rPr>
              <w:szCs w:val="20"/>
            </w:rPr>
            <w:fldChar w:fldCharType="end"/>
          </w:r>
        </w:p>
      </w:tc>
    </w:tr>
    <w:tr w:rsidR="00DD76B3" w:rsidTr="003468E3">
      <w:tc>
        <w:tcPr>
          <w:tcW w:w="2268" w:type="dxa"/>
        </w:tcPr>
        <w:p w:rsidR="00DD76B3" w:rsidRPr="00144B06" w:rsidRDefault="00DD76B3">
          <w:pPr>
            <w:pStyle w:val="Piedepgina"/>
            <w:rPr>
              <w:sz w:val="18"/>
              <w:szCs w:val="18"/>
            </w:rPr>
          </w:pPr>
        </w:p>
      </w:tc>
      <w:tc>
        <w:tcPr>
          <w:tcW w:w="4962" w:type="dxa"/>
        </w:tcPr>
        <w:p w:rsidR="00DD76B3" w:rsidRPr="00144B06" w:rsidRDefault="00DD76B3">
          <w:pPr>
            <w:pStyle w:val="Piedepgina"/>
            <w:rPr>
              <w:szCs w:val="20"/>
            </w:rPr>
          </w:pPr>
        </w:p>
      </w:tc>
      <w:tc>
        <w:tcPr>
          <w:tcW w:w="1264" w:type="dxa"/>
        </w:tcPr>
        <w:p w:rsidR="00DD76B3" w:rsidRPr="00144B06" w:rsidRDefault="00DD76B3" w:rsidP="00144B06">
          <w:pPr>
            <w:pStyle w:val="Piedepgina"/>
            <w:jc w:val="right"/>
            <w:rPr>
              <w:szCs w:val="20"/>
            </w:rPr>
          </w:pPr>
        </w:p>
      </w:tc>
    </w:tr>
  </w:tbl>
  <w:p w:rsidR="00DD76B3" w:rsidRDefault="00DD76B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6B3" w:rsidRDefault="00DD76B3" w:rsidP="00DF0BD0"/>
  <w:tbl>
    <w:tblPr>
      <w:tblStyle w:val="Tablaconcuadrcula"/>
      <w:tblW w:w="0" w:type="auto"/>
      <w:tblBorders>
        <w:top w:val="single" w:sz="4" w:space="0" w:color="00206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34"/>
      <w:gridCol w:w="5103"/>
      <w:gridCol w:w="2257"/>
    </w:tblGrid>
    <w:tr w:rsidR="00DD76B3" w:rsidTr="001D6A70">
      <w:tc>
        <w:tcPr>
          <w:tcW w:w="1134" w:type="dxa"/>
        </w:tcPr>
        <w:p w:rsidR="00DD76B3" w:rsidRPr="00144B06" w:rsidRDefault="00DD76B3" w:rsidP="00DF0BD0">
          <w:pPr>
            <w:pStyle w:val="Piedepgina"/>
            <w:rPr>
              <w:sz w:val="18"/>
              <w:szCs w:val="18"/>
            </w:rPr>
          </w:pPr>
          <w:r w:rsidRPr="00144B06">
            <w:rPr>
              <w:szCs w:val="20"/>
            </w:rPr>
            <w:t xml:space="preserve">Pág.: </w:t>
          </w:r>
          <w:r w:rsidRPr="00144B06">
            <w:rPr>
              <w:szCs w:val="20"/>
            </w:rPr>
            <w:fldChar w:fldCharType="begin"/>
          </w:r>
          <w:r w:rsidRPr="00144B06">
            <w:rPr>
              <w:szCs w:val="20"/>
            </w:rPr>
            <w:instrText>PAGE   \* MERGEFORMAT</w:instrText>
          </w:r>
          <w:r w:rsidRPr="00144B06">
            <w:rPr>
              <w:szCs w:val="20"/>
            </w:rPr>
            <w:fldChar w:fldCharType="separate"/>
          </w:r>
          <w:r w:rsidR="00EE3A6E">
            <w:rPr>
              <w:noProof/>
              <w:szCs w:val="20"/>
            </w:rPr>
            <w:t>20</w:t>
          </w:r>
          <w:r w:rsidRPr="00144B06">
            <w:rPr>
              <w:szCs w:val="20"/>
            </w:rPr>
            <w:fldChar w:fldCharType="end"/>
          </w:r>
        </w:p>
      </w:tc>
      <w:tc>
        <w:tcPr>
          <w:tcW w:w="5103" w:type="dxa"/>
        </w:tcPr>
        <w:p w:rsidR="00DD76B3" w:rsidRPr="003468E3" w:rsidRDefault="00DD76B3" w:rsidP="003468E3">
          <w:pPr>
            <w:pStyle w:val="Piedepgina"/>
            <w:jc w:val="center"/>
            <w:rPr>
              <w:b/>
              <w:szCs w:val="20"/>
            </w:rPr>
          </w:pPr>
          <w:r>
            <w:rPr>
              <w:b/>
              <w:szCs w:val="20"/>
            </w:rPr>
            <w:t>Anexos</w:t>
          </w:r>
        </w:p>
      </w:tc>
      <w:tc>
        <w:tcPr>
          <w:tcW w:w="2257" w:type="dxa"/>
        </w:tcPr>
        <w:p w:rsidR="00DD76B3" w:rsidRPr="00144B06" w:rsidRDefault="00DD76B3" w:rsidP="001D6A70">
          <w:pPr>
            <w:pStyle w:val="Piedepgina"/>
            <w:jc w:val="right"/>
            <w:rPr>
              <w:szCs w:val="20"/>
            </w:rPr>
          </w:pPr>
        </w:p>
      </w:tc>
    </w:tr>
    <w:tr w:rsidR="00DD76B3" w:rsidTr="001D6A70">
      <w:tc>
        <w:tcPr>
          <w:tcW w:w="1134" w:type="dxa"/>
        </w:tcPr>
        <w:p w:rsidR="00DD76B3" w:rsidRPr="00144B06" w:rsidRDefault="00DD76B3" w:rsidP="00DF0BD0">
          <w:pPr>
            <w:pStyle w:val="Piedepgina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Sep</w:t>
          </w:r>
          <w:proofErr w:type="spellEnd"/>
          <w:r>
            <w:rPr>
              <w:sz w:val="18"/>
              <w:szCs w:val="18"/>
            </w:rPr>
            <w:t xml:space="preserve"> - 2015</w:t>
          </w:r>
        </w:p>
      </w:tc>
      <w:tc>
        <w:tcPr>
          <w:tcW w:w="5103" w:type="dxa"/>
        </w:tcPr>
        <w:p w:rsidR="00DD76B3" w:rsidRPr="003468E3" w:rsidRDefault="00DD76B3" w:rsidP="003468E3">
          <w:pPr>
            <w:pStyle w:val="Piedepgina"/>
            <w:jc w:val="center"/>
            <w:rPr>
              <w:b/>
              <w:szCs w:val="20"/>
            </w:rPr>
          </w:pPr>
        </w:p>
      </w:tc>
      <w:tc>
        <w:tcPr>
          <w:tcW w:w="2257" w:type="dxa"/>
        </w:tcPr>
        <w:p w:rsidR="00DD76B3" w:rsidRPr="00144B06" w:rsidRDefault="00DD76B3" w:rsidP="00DF0BD0">
          <w:pPr>
            <w:pStyle w:val="Piedepgina"/>
            <w:jc w:val="right"/>
            <w:rPr>
              <w:szCs w:val="20"/>
            </w:rPr>
          </w:pPr>
          <w:r w:rsidRPr="00144B06">
            <w:rPr>
              <w:sz w:val="18"/>
              <w:szCs w:val="18"/>
            </w:rPr>
            <w:t>Javier González Grández</w:t>
          </w:r>
        </w:p>
      </w:tc>
    </w:tr>
  </w:tbl>
  <w:p w:rsidR="00DD76B3" w:rsidRDefault="00DD76B3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6B3" w:rsidRDefault="00DD76B3"/>
  <w:tbl>
    <w:tblPr>
      <w:tblStyle w:val="Tablaconcuadrcula"/>
      <w:tblW w:w="0" w:type="auto"/>
      <w:tblBorders>
        <w:top w:val="single" w:sz="4" w:space="0" w:color="00206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4962"/>
      <w:gridCol w:w="1264"/>
    </w:tblGrid>
    <w:tr w:rsidR="00DD76B3" w:rsidTr="003468E3">
      <w:tc>
        <w:tcPr>
          <w:tcW w:w="2268" w:type="dxa"/>
        </w:tcPr>
        <w:p w:rsidR="00DD76B3" w:rsidRPr="00144B06" w:rsidRDefault="00DD76B3">
          <w:pPr>
            <w:pStyle w:val="Piedepgina"/>
            <w:rPr>
              <w:sz w:val="18"/>
              <w:szCs w:val="18"/>
            </w:rPr>
          </w:pPr>
        </w:p>
      </w:tc>
      <w:tc>
        <w:tcPr>
          <w:tcW w:w="4962" w:type="dxa"/>
        </w:tcPr>
        <w:p w:rsidR="00DD76B3" w:rsidRPr="003468E3" w:rsidRDefault="00DD76B3" w:rsidP="003468E3">
          <w:pPr>
            <w:pStyle w:val="Piedepgina"/>
            <w:jc w:val="center"/>
            <w:rPr>
              <w:b/>
              <w:i/>
              <w:szCs w:val="20"/>
            </w:rPr>
          </w:pPr>
          <w:r>
            <w:rPr>
              <w:b/>
              <w:i/>
              <w:szCs w:val="20"/>
            </w:rPr>
            <w:t>Anexos</w:t>
          </w:r>
        </w:p>
      </w:tc>
      <w:tc>
        <w:tcPr>
          <w:tcW w:w="1264" w:type="dxa"/>
        </w:tcPr>
        <w:p w:rsidR="00DD76B3" w:rsidRPr="00144B06" w:rsidRDefault="00DD76B3" w:rsidP="00144B06">
          <w:pPr>
            <w:pStyle w:val="Piedepgina"/>
            <w:jc w:val="right"/>
            <w:rPr>
              <w:szCs w:val="20"/>
            </w:rPr>
          </w:pPr>
          <w:r w:rsidRPr="00144B06">
            <w:rPr>
              <w:szCs w:val="20"/>
            </w:rPr>
            <w:t xml:space="preserve">Pág.: </w:t>
          </w:r>
          <w:r w:rsidRPr="00144B06">
            <w:rPr>
              <w:szCs w:val="20"/>
            </w:rPr>
            <w:fldChar w:fldCharType="begin"/>
          </w:r>
          <w:r w:rsidRPr="00144B06">
            <w:rPr>
              <w:szCs w:val="20"/>
            </w:rPr>
            <w:instrText>PAGE   \* MERGEFORMAT</w:instrText>
          </w:r>
          <w:r w:rsidRPr="00144B06">
            <w:rPr>
              <w:szCs w:val="20"/>
            </w:rPr>
            <w:fldChar w:fldCharType="separate"/>
          </w:r>
          <w:r w:rsidR="00EE3A6E">
            <w:rPr>
              <w:noProof/>
              <w:szCs w:val="20"/>
            </w:rPr>
            <w:t>21</w:t>
          </w:r>
          <w:r w:rsidRPr="00144B06">
            <w:rPr>
              <w:szCs w:val="20"/>
            </w:rPr>
            <w:fldChar w:fldCharType="end"/>
          </w:r>
        </w:p>
      </w:tc>
    </w:tr>
    <w:tr w:rsidR="00DD76B3" w:rsidTr="003468E3">
      <w:tc>
        <w:tcPr>
          <w:tcW w:w="2268" w:type="dxa"/>
        </w:tcPr>
        <w:p w:rsidR="00DD76B3" w:rsidRPr="00144B06" w:rsidRDefault="00DD76B3">
          <w:pPr>
            <w:pStyle w:val="Piedepgina"/>
            <w:rPr>
              <w:sz w:val="18"/>
              <w:szCs w:val="18"/>
            </w:rPr>
          </w:pPr>
          <w:r w:rsidRPr="00144B06">
            <w:rPr>
              <w:sz w:val="18"/>
              <w:szCs w:val="18"/>
            </w:rPr>
            <w:t>Javier González Grández</w:t>
          </w:r>
        </w:p>
      </w:tc>
      <w:tc>
        <w:tcPr>
          <w:tcW w:w="4962" w:type="dxa"/>
        </w:tcPr>
        <w:p w:rsidR="00DD76B3" w:rsidRPr="003468E3" w:rsidRDefault="00DD76B3" w:rsidP="003468E3">
          <w:pPr>
            <w:pStyle w:val="Piedepgina"/>
            <w:jc w:val="center"/>
            <w:rPr>
              <w:b/>
              <w:i/>
              <w:szCs w:val="20"/>
            </w:rPr>
          </w:pPr>
        </w:p>
      </w:tc>
      <w:tc>
        <w:tcPr>
          <w:tcW w:w="1264" w:type="dxa"/>
        </w:tcPr>
        <w:p w:rsidR="00DD76B3" w:rsidRPr="00144B06" w:rsidRDefault="00DD76B3" w:rsidP="00144B06">
          <w:pPr>
            <w:pStyle w:val="Piedepgina"/>
            <w:jc w:val="right"/>
            <w:rPr>
              <w:szCs w:val="20"/>
            </w:rPr>
          </w:pPr>
          <w:proofErr w:type="spellStart"/>
          <w:r>
            <w:rPr>
              <w:szCs w:val="20"/>
            </w:rPr>
            <w:t>Sep</w:t>
          </w:r>
          <w:proofErr w:type="spellEnd"/>
          <w:r>
            <w:rPr>
              <w:szCs w:val="20"/>
            </w:rPr>
            <w:t xml:space="preserve"> - 2015</w:t>
          </w:r>
        </w:p>
      </w:tc>
    </w:tr>
  </w:tbl>
  <w:p w:rsidR="00DD76B3" w:rsidRDefault="00DD76B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928" w:rsidRDefault="00E35928" w:rsidP="00FF73B4">
      <w:r>
        <w:separator/>
      </w:r>
    </w:p>
  </w:footnote>
  <w:footnote w:type="continuationSeparator" w:id="0">
    <w:p w:rsidR="00E35928" w:rsidRDefault="00E35928" w:rsidP="00FF73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4" w:space="0" w:color="00206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3"/>
      <w:gridCol w:w="7501"/>
    </w:tblGrid>
    <w:tr w:rsidR="00DD76B3" w:rsidRPr="00AD728B" w:rsidTr="00940D41">
      <w:tc>
        <w:tcPr>
          <w:tcW w:w="993" w:type="dxa"/>
        </w:tcPr>
        <w:p w:rsidR="00DD76B3" w:rsidRDefault="00DD76B3" w:rsidP="00144B06">
          <w:pPr>
            <w:pStyle w:val="Encabezado"/>
          </w:pPr>
        </w:p>
      </w:tc>
      <w:tc>
        <w:tcPr>
          <w:tcW w:w="7501" w:type="dxa"/>
        </w:tcPr>
        <w:p w:rsidR="00DD76B3" w:rsidRPr="00144B06" w:rsidRDefault="00DD76B3" w:rsidP="00144B06">
          <w:pPr>
            <w:pStyle w:val="Encabezado"/>
            <w:jc w:val="center"/>
            <w:rPr>
              <w:sz w:val="24"/>
              <w:lang w:val="en-US"/>
            </w:rPr>
          </w:pPr>
          <w:r>
            <w:rPr>
              <w:rFonts w:cs="Arial"/>
              <w:b/>
              <w:spacing w:val="-4"/>
              <w:sz w:val="24"/>
              <w:lang w:val="en-US"/>
            </w:rPr>
            <w:t>Serendipity</w:t>
          </w:r>
        </w:p>
      </w:tc>
    </w:tr>
  </w:tbl>
  <w:p w:rsidR="00DD76B3" w:rsidRPr="00144B06" w:rsidRDefault="00DD76B3">
    <w:pPr>
      <w:pStyle w:val="Encabezado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4" w:space="0" w:color="00206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3"/>
      <w:gridCol w:w="7501"/>
    </w:tblGrid>
    <w:tr w:rsidR="00DD76B3" w:rsidRPr="00AD728B" w:rsidTr="00940D41">
      <w:tc>
        <w:tcPr>
          <w:tcW w:w="993" w:type="dxa"/>
        </w:tcPr>
        <w:p w:rsidR="00DD76B3" w:rsidRDefault="00DD76B3">
          <w:pPr>
            <w:pStyle w:val="Encabezado"/>
          </w:pPr>
        </w:p>
      </w:tc>
      <w:tc>
        <w:tcPr>
          <w:tcW w:w="7501" w:type="dxa"/>
        </w:tcPr>
        <w:p w:rsidR="00DD76B3" w:rsidRPr="00144B06" w:rsidRDefault="00DD76B3" w:rsidP="00144B06">
          <w:pPr>
            <w:pStyle w:val="Encabezado"/>
            <w:jc w:val="center"/>
            <w:rPr>
              <w:sz w:val="24"/>
              <w:lang w:val="en-US"/>
            </w:rPr>
          </w:pPr>
          <w:r>
            <w:rPr>
              <w:rFonts w:cs="Arial"/>
              <w:b/>
              <w:spacing w:val="-4"/>
              <w:sz w:val="24"/>
              <w:lang w:val="en-US"/>
            </w:rPr>
            <w:t>Serendipity</w:t>
          </w:r>
        </w:p>
      </w:tc>
    </w:tr>
  </w:tbl>
  <w:p w:rsidR="00DD76B3" w:rsidRPr="00144B06" w:rsidRDefault="00DD76B3">
    <w:pPr>
      <w:pStyle w:val="Encabezado"/>
      <w:rPr>
        <w:lang w:val="en-US"/>
      </w:rPr>
    </w:pPr>
  </w:p>
  <w:p w:rsidR="00DD76B3" w:rsidRPr="00144B06" w:rsidRDefault="00DD76B3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6B3" w:rsidRPr="00890154" w:rsidRDefault="00DD76B3" w:rsidP="0089015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474EC32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C1ED782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9EAF3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30E3BFC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8D88BE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26FF80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A0413F4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3A5AB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5947C5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79C3B0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607B19"/>
    <w:multiLevelType w:val="hybridMultilevel"/>
    <w:tmpl w:val="90BE3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21933EC"/>
    <w:multiLevelType w:val="hybridMultilevel"/>
    <w:tmpl w:val="2E12F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22B59E0"/>
    <w:multiLevelType w:val="hybridMultilevel"/>
    <w:tmpl w:val="487E7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924519"/>
    <w:multiLevelType w:val="hybridMultilevel"/>
    <w:tmpl w:val="1AEE8EE6"/>
    <w:lvl w:ilvl="0" w:tplc="0C0A000F">
      <w:start w:val="1"/>
      <w:numFmt w:val="decimal"/>
      <w:lvlText w:val="%1."/>
      <w:lvlJc w:val="left"/>
      <w:pPr>
        <w:ind w:left="776" w:hanging="360"/>
      </w:pPr>
    </w:lvl>
    <w:lvl w:ilvl="1" w:tplc="0C0A0019" w:tentative="1">
      <w:start w:val="1"/>
      <w:numFmt w:val="lowerLetter"/>
      <w:lvlText w:val="%2."/>
      <w:lvlJc w:val="left"/>
      <w:pPr>
        <w:ind w:left="1496" w:hanging="360"/>
      </w:pPr>
    </w:lvl>
    <w:lvl w:ilvl="2" w:tplc="0C0A001B" w:tentative="1">
      <w:start w:val="1"/>
      <w:numFmt w:val="lowerRoman"/>
      <w:lvlText w:val="%3."/>
      <w:lvlJc w:val="right"/>
      <w:pPr>
        <w:ind w:left="2216" w:hanging="180"/>
      </w:pPr>
    </w:lvl>
    <w:lvl w:ilvl="3" w:tplc="0C0A000F" w:tentative="1">
      <w:start w:val="1"/>
      <w:numFmt w:val="decimal"/>
      <w:lvlText w:val="%4."/>
      <w:lvlJc w:val="left"/>
      <w:pPr>
        <w:ind w:left="2936" w:hanging="360"/>
      </w:pPr>
    </w:lvl>
    <w:lvl w:ilvl="4" w:tplc="0C0A0019" w:tentative="1">
      <w:start w:val="1"/>
      <w:numFmt w:val="lowerLetter"/>
      <w:lvlText w:val="%5."/>
      <w:lvlJc w:val="left"/>
      <w:pPr>
        <w:ind w:left="3656" w:hanging="360"/>
      </w:pPr>
    </w:lvl>
    <w:lvl w:ilvl="5" w:tplc="0C0A001B" w:tentative="1">
      <w:start w:val="1"/>
      <w:numFmt w:val="lowerRoman"/>
      <w:lvlText w:val="%6."/>
      <w:lvlJc w:val="right"/>
      <w:pPr>
        <w:ind w:left="4376" w:hanging="180"/>
      </w:pPr>
    </w:lvl>
    <w:lvl w:ilvl="6" w:tplc="0C0A000F" w:tentative="1">
      <w:start w:val="1"/>
      <w:numFmt w:val="decimal"/>
      <w:lvlText w:val="%7."/>
      <w:lvlJc w:val="left"/>
      <w:pPr>
        <w:ind w:left="5096" w:hanging="360"/>
      </w:pPr>
    </w:lvl>
    <w:lvl w:ilvl="7" w:tplc="0C0A0019" w:tentative="1">
      <w:start w:val="1"/>
      <w:numFmt w:val="lowerLetter"/>
      <w:lvlText w:val="%8."/>
      <w:lvlJc w:val="left"/>
      <w:pPr>
        <w:ind w:left="5816" w:hanging="360"/>
      </w:pPr>
    </w:lvl>
    <w:lvl w:ilvl="8" w:tplc="0C0A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4">
    <w:nsid w:val="08030CB8"/>
    <w:multiLevelType w:val="hybridMultilevel"/>
    <w:tmpl w:val="647689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CCB6992"/>
    <w:multiLevelType w:val="hybridMultilevel"/>
    <w:tmpl w:val="81CE56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D7F74AA"/>
    <w:multiLevelType w:val="hybridMultilevel"/>
    <w:tmpl w:val="CB028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DEA000A"/>
    <w:multiLevelType w:val="hybridMultilevel"/>
    <w:tmpl w:val="AE14A6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FA42BA4"/>
    <w:multiLevelType w:val="hybridMultilevel"/>
    <w:tmpl w:val="CC4615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16C1FEB"/>
    <w:multiLevelType w:val="hybridMultilevel"/>
    <w:tmpl w:val="7A0A4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18F523C"/>
    <w:multiLevelType w:val="hybridMultilevel"/>
    <w:tmpl w:val="F9248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3EF7DA5"/>
    <w:multiLevelType w:val="hybridMultilevel"/>
    <w:tmpl w:val="EE5012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44B2371"/>
    <w:multiLevelType w:val="hybridMultilevel"/>
    <w:tmpl w:val="2ADE1210"/>
    <w:lvl w:ilvl="0" w:tplc="0C0A000F">
      <w:start w:val="1"/>
      <w:numFmt w:val="decimal"/>
      <w:lvlText w:val="%1."/>
      <w:lvlJc w:val="left"/>
      <w:pPr>
        <w:ind w:left="776" w:hanging="360"/>
      </w:pPr>
    </w:lvl>
    <w:lvl w:ilvl="1" w:tplc="0C0A0019" w:tentative="1">
      <w:start w:val="1"/>
      <w:numFmt w:val="lowerLetter"/>
      <w:lvlText w:val="%2."/>
      <w:lvlJc w:val="left"/>
      <w:pPr>
        <w:ind w:left="1496" w:hanging="360"/>
      </w:pPr>
    </w:lvl>
    <w:lvl w:ilvl="2" w:tplc="0C0A001B" w:tentative="1">
      <w:start w:val="1"/>
      <w:numFmt w:val="lowerRoman"/>
      <w:lvlText w:val="%3."/>
      <w:lvlJc w:val="right"/>
      <w:pPr>
        <w:ind w:left="2216" w:hanging="180"/>
      </w:pPr>
    </w:lvl>
    <w:lvl w:ilvl="3" w:tplc="0C0A000F" w:tentative="1">
      <w:start w:val="1"/>
      <w:numFmt w:val="decimal"/>
      <w:lvlText w:val="%4."/>
      <w:lvlJc w:val="left"/>
      <w:pPr>
        <w:ind w:left="2936" w:hanging="360"/>
      </w:pPr>
    </w:lvl>
    <w:lvl w:ilvl="4" w:tplc="0C0A0019" w:tentative="1">
      <w:start w:val="1"/>
      <w:numFmt w:val="lowerLetter"/>
      <w:lvlText w:val="%5."/>
      <w:lvlJc w:val="left"/>
      <w:pPr>
        <w:ind w:left="3656" w:hanging="360"/>
      </w:pPr>
    </w:lvl>
    <w:lvl w:ilvl="5" w:tplc="0C0A001B" w:tentative="1">
      <w:start w:val="1"/>
      <w:numFmt w:val="lowerRoman"/>
      <w:lvlText w:val="%6."/>
      <w:lvlJc w:val="right"/>
      <w:pPr>
        <w:ind w:left="4376" w:hanging="180"/>
      </w:pPr>
    </w:lvl>
    <w:lvl w:ilvl="6" w:tplc="0C0A000F" w:tentative="1">
      <w:start w:val="1"/>
      <w:numFmt w:val="decimal"/>
      <w:lvlText w:val="%7."/>
      <w:lvlJc w:val="left"/>
      <w:pPr>
        <w:ind w:left="5096" w:hanging="360"/>
      </w:pPr>
    </w:lvl>
    <w:lvl w:ilvl="7" w:tplc="0C0A0019" w:tentative="1">
      <w:start w:val="1"/>
      <w:numFmt w:val="lowerLetter"/>
      <w:lvlText w:val="%8."/>
      <w:lvlJc w:val="left"/>
      <w:pPr>
        <w:ind w:left="5816" w:hanging="360"/>
      </w:pPr>
    </w:lvl>
    <w:lvl w:ilvl="8" w:tplc="0C0A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3">
    <w:nsid w:val="164515D9"/>
    <w:multiLevelType w:val="hybridMultilevel"/>
    <w:tmpl w:val="B9C20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7887F66"/>
    <w:multiLevelType w:val="hybridMultilevel"/>
    <w:tmpl w:val="9CDAE1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8496671"/>
    <w:multiLevelType w:val="hybridMultilevel"/>
    <w:tmpl w:val="B2248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85660FB"/>
    <w:multiLevelType w:val="hybridMultilevel"/>
    <w:tmpl w:val="857C6A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8576721"/>
    <w:multiLevelType w:val="hybridMultilevel"/>
    <w:tmpl w:val="DCEC0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89B2B71"/>
    <w:multiLevelType w:val="hybridMultilevel"/>
    <w:tmpl w:val="8D0473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0470D48"/>
    <w:multiLevelType w:val="hybridMultilevel"/>
    <w:tmpl w:val="799850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363375C"/>
    <w:multiLevelType w:val="hybridMultilevel"/>
    <w:tmpl w:val="F42CB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5902F1E"/>
    <w:multiLevelType w:val="hybridMultilevel"/>
    <w:tmpl w:val="C0B80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60B2CD3"/>
    <w:multiLevelType w:val="hybridMultilevel"/>
    <w:tmpl w:val="AB068B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84F0BBA"/>
    <w:multiLevelType w:val="hybridMultilevel"/>
    <w:tmpl w:val="DE3672F0"/>
    <w:lvl w:ilvl="0" w:tplc="82625672">
      <w:start w:val="1"/>
      <w:numFmt w:val="bullet"/>
      <w:pStyle w:val="Bulleted2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859"/>
        </w:tabs>
        <w:ind w:left="285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3579"/>
        </w:tabs>
        <w:ind w:left="357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4299"/>
        </w:tabs>
        <w:ind w:left="429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5019"/>
        </w:tabs>
        <w:ind w:left="501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739"/>
        </w:tabs>
        <w:ind w:left="573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6459"/>
        </w:tabs>
        <w:ind w:left="645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7179"/>
        </w:tabs>
        <w:ind w:left="717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899"/>
        </w:tabs>
        <w:ind w:left="7899" w:hanging="360"/>
      </w:pPr>
      <w:rPr>
        <w:rFonts w:ascii="Wingdings" w:hAnsi="Wingdings" w:hint="default"/>
      </w:rPr>
    </w:lvl>
  </w:abstractNum>
  <w:abstractNum w:abstractNumId="34">
    <w:nsid w:val="2AA94248"/>
    <w:multiLevelType w:val="hybridMultilevel"/>
    <w:tmpl w:val="2AB0ED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AC75C4E"/>
    <w:multiLevelType w:val="hybridMultilevel"/>
    <w:tmpl w:val="E43452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BAA5246"/>
    <w:multiLevelType w:val="hybridMultilevel"/>
    <w:tmpl w:val="275A16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D2B05E6"/>
    <w:multiLevelType w:val="hybridMultilevel"/>
    <w:tmpl w:val="EBDE4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DD459A5"/>
    <w:multiLevelType w:val="multilevel"/>
    <w:tmpl w:val="B21C4DD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9">
    <w:nsid w:val="2EEF387C"/>
    <w:multiLevelType w:val="hybridMultilevel"/>
    <w:tmpl w:val="53823B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F8C42FB"/>
    <w:multiLevelType w:val="hybridMultilevel"/>
    <w:tmpl w:val="B31A86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3004EC9"/>
    <w:multiLevelType w:val="hybridMultilevel"/>
    <w:tmpl w:val="8FA41D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6B1502A"/>
    <w:multiLevelType w:val="hybridMultilevel"/>
    <w:tmpl w:val="25DA7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A30059A"/>
    <w:multiLevelType w:val="hybridMultilevel"/>
    <w:tmpl w:val="2FCE6CAE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40D60DEF"/>
    <w:multiLevelType w:val="hybridMultilevel"/>
    <w:tmpl w:val="773A5B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186747D"/>
    <w:multiLevelType w:val="hybridMultilevel"/>
    <w:tmpl w:val="42041B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1DA05E6"/>
    <w:multiLevelType w:val="hybridMultilevel"/>
    <w:tmpl w:val="E500D1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2981374"/>
    <w:multiLevelType w:val="hybridMultilevel"/>
    <w:tmpl w:val="FA4856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2A336D8"/>
    <w:multiLevelType w:val="hybridMultilevel"/>
    <w:tmpl w:val="7E9E0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58427FA"/>
    <w:multiLevelType w:val="hybridMultilevel"/>
    <w:tmpl w:val="B2AAA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9DC2F30"/>
    <w:multiLevelType w:val="hybridMultilevel"/>
    <w:tmpl w:val="3AB0BF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C3E2EFD"/>
    <w:multiLevelType w:val="hybridMultilevel"/>
    <w:tmpl w:val="9834A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EE72C7D"/>
    <w:multiLevelType w:val="hybridMultilevel"/>
    <w:tmpl w:val="C0B0B73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EEC74EC"/>
    <w:multiLevelType w:val="hybridMultilevel"/>
    <w:tmpl w:val="95267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FC505E5"/>
    <w:multiLevelType w:val="hybridMultilevel"/>
    <w:tmpl w:val="ACE8BE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18647AF"/>
    <w:multiLevelType w:val="hybridMultilevel"/>
    <w:tmpl w:val="A34AFC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3B87494"/>
    <w:multiLevelType w:val="hybridMultilevel"/>
    <w:tmpl w:val="499439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43D7449"/>
    <w:multiLevelType w:val="hybridMultilevel"/>
    <w:tmpl w:val="E6DAB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4864EBB"/>
    <w:multiLevelType w:val="hybridMultilevel"/>
    <w:tmpl w:val="5BF067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58B0812"/>
    <w:multiLevelType w:val="hybridMultilevel"/>
    <w:tmpl w:val="B1FCA4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7EA7920"/>
    <w:multiLevelType w:val="hybridMultilevel"/>
    <w:tmpl w:val="19EA6A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608F1116"/>
    <w:multiLevelType w:val="hybridMultilevel"/>
    <w:tmpl w:val="3CE0B8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64E14F69"/>
    <w:multiLevelType w:val="hybridMultilevel"/>
    <w:tmpl w:val="676059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92176CC"/>
    <w:multiLevelType w:val="hybridMultilevel"/>
    <w:tmpl w:val="986A9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93F6B28"/>
    <w:multiLevelType w:val="hybridMultilevel"/>
    <w:tmpl w:val="6E1CA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DBD476B"/>
    <w:multiLevelType w:val="hybridMultilevel"/>
    <w:tmpl w:val="154EC1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6EA73D1B"/>
    <w:multiLevelType w:val="hybridMultilevel"/>
    <w:tmpl w:val="10B681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10B13BF"/>
    <w:multiLevelType w:val="hybridMultilevel"/>
    <w:tmpl w:val="2F9267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726B4ED0"/>
    <w:multiLevelType w:val="hybridMultilevel"/>
    <w:tmpl w:val="6A5480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3316A38"/>
    <w:multiLevelType w:val="hybridMultilevel"/>
    <w:tmpl w:val="463A8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5D11847"/>
    <w:multiLevelType w:val="hybridMultilevel"/>
    <w:tmpl w:val="00EA940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6417022"/>
    <w:multiLevelType w:val="hybridMultilevel"/>
    <w:tmpl w:val="25F69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80D4F83"/>
    <w:multiLevelType w:val="hybridMultilevel"/>
    <w:tmpl w:val="3A066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781466DD"/>
    <w:multiLevelType w:val="hybridMultilevel"/>
    <w:tmpl w:val="E940C7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D8366FC"/>
    <w:multiLevelType w:val="hybridMultilevel"/>
    <w:tmpl w:val="35E4F4A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3"/>
  </w:num>
  <w:num w:numId="3">
    <w:abstractNumId w:val="70"/>
  </w:num>
  <w:num w:numId="4">
    <w:abstractNumId w:val="35"/>
  </w:num>
  <w:num w:numId="5">
    <w:abstractNumId w:val="67"/>
  </w:num>
  <w:num w:numId="6">
    <w:abstractNumId w:val="49"/>
  </w:num>
  <w:num w:numId="7">
    <w:abstractNumId w:val="61"/>
  </w:num>
  <w:num w:numId="8">
    <w:abstractNumId w:val="25"/>
  </w:num>
  <w:num w:numId="9">
    <w:abstractNumId w:val="34"/>
  </w:num>
  <w:num w:numId="10">
    <w:abstractNumId w:val="17"/>
  </w:num>
  <w:num w:numId="11">
    <w:abstractNumId w:val="22"/>
  </w:num>
  <w:num w:numId="12">
    <w:abstractNumId w:val="16"/>
  </w:num>
  <w:num w:numId="13">
    <w:abstractNumId w:val="21"/>
  </w:num>
  <w:num w:numId="14">
    <w:abstractNumId w:val="60"/>
  </w:num>
  <w:num w:numId="15">
    <w:abstractNumId w:val="52"/>
  </w:num>
  <w:num w:numId="16">
    <w:abstractNumId w:val="32"/>
  </w:num>
  <w:num w:numId="17">
    <w:abstractNumId w:val="39"/>
  </w:num>
  <w:num w:numId="18">
    <w:abstractNumId w:val="10"/>
  </w:num>
  <w:num w:numId="19">
    <w:abstractNumId w:val="19"/>
  </w:num>
  <w:num w:numId="20">
    <w:abstractNumId w:val="40"/>
  </w:num>
  <w:num w:numId="21">
    <w:abstractNumId w:val="51"/>
  </w:num>
  <w:num w:numId="22">
    <w:abstractNumId w:val="13"/>
  </w:num>
  <w:num w:numId="23">
    <w:abstractNumId w:val="14"/>
  </w:num>
  <w:num w:numId="24">
    <w:abstractNumId w:val="57"/>
  </w:num>
  <w:num w:numId="25">
    <w:abstractNumId w:val="11"/>
  </w:num>
  <w:num w:numId="26">
    <w:abstractNumId w:val="15"/>
  </w:num>
  <w:num w:numId="27">
    <w:abstractNumId w:val="69"/>
  </w:num>
  <w:num w:numId="28">
    <w:abstractNumId w:val="72"/>
  </w:num>
  <w:num w:numId="29">
    <w:abstractNumId w:val="36"/>
  </w:num>
  <w:num w:numId="30">
    <w:abstractNumId w:val="43"/>
  </w:num>
  <w:num w:numId="31">
    <w:abstractNumId w:val="50"/>
  </w:num>
  <w:num w:numId="32">
    <w:abstractNumId w:val="62"/>
  </w:num>
  <w:num w:numId="33">
    <w:abstractNumId w:val="42"/>
  </w:num>
  <w:num w:numId="34">
    <w:abstractNumId w:val="48"/>
  </w:num>
  <w:num w:numId="35">
    <w:abstractNumId w:val="58"/>
  </w:num>
  <w:num w:numId="36">
    <w:abstractNumId w:val="56"/>
  </w:num>
  <w:num w:numId="37">
    <w:abstractNumId w:val="54"/>
  </w:num>
  <w:num w:numId="38">
    <w:abstractNumId w:val="29"/>
  </w:num>
  <w:num w:numId="39">
    <w:abstractNumId w:val="68"/>
  </w:num>
  <w:num w:numId="40">
    <w:abstractNumId w:val="24"/>
  </w:num>
  <w:num w:numId="41">
    <w:abstractNumId w:val="47"/>
  </w:num>
  <w:num w:numId="42">
    <w:abstractNumId w:val="18"/>
  </w:num>
  <w:num w:numId="43">
    <w:abstractNumId w:val="59"/>
  </w:num>
  <w:num w:numId="44">
    <w:abstractNumId w:val="63"/>
  </w:num>
  <w:num w:numId="45">
    <w:abstractNumId w:val="73"/>
  </w:num>
  <w:num w:numId="46">
    <w:abstractNumId w:val="55"/>
  </w:num>
  <w:num w:numId="47">
    <w:abstractNumId w:val="28"/>
  </w:num>
  <w:num w:numId="48">
    <w:abstractNumId w:val="53"/>
  </w:num>
  <w:num w:numId="49">
    <w:abstractNumId w:val="44"/>
  </w:num>
  <w:num w:numId="50">
    <w:abstractNumId w:val="65"/>
  </w:num>
  <w:num w:numId="51">
    <w:abstractNumId w:val="37"/>
  </w:num>
  <w:num w:numId="52">
    <w:abstractNumId w:val="46"/>
  </w:num>
  <w:num w:numId="53">
    <w:abstractNumId w:val="71"/>
  </w:num>
  <w:num w:numId="54">
    <w:abstractNumId w:val="20"/>
  </w:num>
  <w:num w:numId="55">
    <w:abstractNumId w:val="41"/>
  </w:num>
  <w:num w:numId="56">
    <w:abstractNumId w:val="27"/>
  </w:num>
  <w:num w:numId="57">
    <w:abstractNumId w:val="31"/>
  </w:num>
  <w:num w:numId="58">
    <w:abstractNumId w:val="8"/>
  </w:num>
  <w:num w:numId="59">
    <w:abstractNumId w:val="3"/>
  </w:num>
  <w:num w:numId="60">
    <w:abstractNumId w:val="2"/>
  </w:num>
  <w:num w:numId="61">
    <w:abstractNumId w:val="1"/>
  </w:num>
  <w:num w:numId="62">
    <w:abstractNumId w:val="0"/>
  </w:num>
  <w:num w:numId="63">
    <w:abstractNumId w:val="9"/>
  </w:num>
  <w:num w:numId="64">
    <w:abstractNumId w:val="7"/>
  </w:num>
  <w:num w:numId="65">
    <w:abstractNumId w:val="6"/>
  </w:num>
  <w:num w:numId="66">
    <w:abstractNumId w:val="5"/>
  </w:num>
  <w:num w:numId="67">
    <w:abstractNumId w:val="4"/>
  </w:num>
  <w:num w:numId="68">
    <w:abstractNumId w:val="30"/>
  </w:num>
  <w:num w:numId="69">
    <w:abstractNumId w:val="45"/>
  </w:num>
  <w:num w:numId="70">
    <w:abstractNumId w:val="23"/>
  </w:num>
  <w:num w:numId="71">
    <w:abstractNumId w:val="26"/>
  </w:num>
  <w:num w:numId="72">
    <w:abstractNumId w:val="66"/>
  </w:num>
  <w:num w:numId="73">
    <w:abstractNumId w:val="74"/>
  </w:num>
  <w:num w:numId="74">
    <w:abstractNumId w:val="64"/>
  </w:num>
  <w:num w:numId="75">
    <w:abstractNumId w:val="12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C9"/>
    <w:rsid w:val="0000098D"/>
    <w:rsid w:val="000045F3"/>
    <w:rsid w:val="0000504A"/>
    <w:rsid w:val="000050B3"/>
    <w:rsid w:val="00013ACD"/>
    <w:rsid w:val="000150C3"/>
    <w:rsid w:val="00023868"/>
    <w:rsid w:val="00025C6C"/>
    <w:rsid w:val="00036432"/>
    <w:rsid w:val="00037BB5"/>
    <w:rsid w:val="00046975"/>
    <w:rsid w:val="000501A1"/>
    <w:rsid w:val="0005215F"/>
    <w:rsid w:val="00055EDD"/>
    <w:rsid w:val="00056E00"/>
    <w:rsid w:val="00060C50"/>
    <w:rsid w:val="00060D2D"/>
    <w:rsid w:val="0006183A"/>
    <w:rsid w:val="0007051C"/>
    <w:rsid w:val="00071D50"/>
    <w:rsid w:val="00081087"/>
    <w:rsid w:val="000943D9"/>
    <w:rsid w:val="000973EF"/>
    <w:rsid w:val="000B0496"/>
    <w:rsid w:val="000B758C"/>
    <w:rsid w:val="000D0CA8"/>
    <w:rsid w:val="000D2A98"/>
    <w:rsid w:val="000E3856"/>
    <w:rsid w:val="000E450A"/>
    <w:rsid w:val="000F04E8"/>
    <w:rsid w:val="000F13F0"/>
    <w:rsid w:val="000F521B"/>
    <w:rsid w:val="00100A04"/>
    <w:rsid w:val="00101035"/>
    <w:rsid w:val="00116B5B"/>
    <w:rsid w:val="00116DB5"/>
    <w:rsid w:val="00120EBF"/>
    <w:rsid w:val="00120FBD"/>
    <w:rsid w:val="00123810"/>
    <w:rsid w:val="00125A9E"/>
    <w:rsid w:val="0013697B"/>
    <w:rsid w:val="00137A53"/>
    <w:rsid w:val="00137FBE"/>
    <w:rsid w:val="00141116"/>
    <w:rsid w:val="00143124"/>
    <w:rsid w:val="00144B06"/>
    <w:rsid w:val="001523FB"/>
    <w:rsid w:val="001542EE"/>
    <w:rsid w:val="00154E44"/>
    <w:rsid w:val="00165646"/>
    <w:rsid w:val="00166A04"/>
    <w:rsid w:val="00173CB5"/>
    <w:rsid w:val="00176BB1"/>
    <w:rsid w:val="00184BA2"/>
    <w:rsid w:val="0019433F"/>
    <w:rsid w:val="001A553D"/>
    <w:rsid w:val="001B482D"/>
    <w:rsid w:val="001B5FE2"/>
    <w:rsid w:val="001B69D4"/>
    <w:rsid w:val="001B7660"/>
    <w:rsid w:val="001B7D1D"/>
    <w:rsid w:val="001C3D67"/>
    <w:rsid w:val="001D41E1"/>
    <w:rsid w:val="001D6A70"/>
    <w:rsid w:val="001E0DE1"/>
    <w:rsid w:val="001E1052"/>
    <w:rsid w:val="001E5356"/>
    <w:rsid w:val="001F202F"/>
    <w:rsid w:val="002024B4"/>
    <w:rsid w:val="00204D4D"/>
    <w:rsid w:val="0020584E"/>
    <w:rsid w:val="002107CF"/>
    <w:rsid w:val="00210F8D"/>
    <w:rsid w:val="0021382B"/>
    <w:rsid w:val="00223F96"/>
    <w:rsid w:val="002259EC"/>
    <w:rsid w:val="00226A7E"/>
    <w:rsid w:val="002403C9"/>
    <w:rsid w:val="002520C9"/>
    <w:rsid w:val="0026298F"/>
    <w:rsid w:val="0026325E"/>
    <w:rsid w:val="00263582"/>
    <w:rsid w:val="00263B92"/>
    <w:rsid w:val="00270AD0"/>
    <w:rsid w:val="002916C3"/>
    <w:rsid w:val="00294258"/>
    <w:rsid w:val="00295E9C"/>
    <w:rsid w:val="0029618B"/>
    <w:rsid w:val="00296A49"/>
    <w:rsid w:val="002A75AA"/>
    <w:rsid w:val="002B3CF1"/>
    <w:rsid w:val="002B72BA"/>
    <w:rsid w:val="002C483A"/>
    <w:rsid w:val="002C64DF"/>
    <w:rsid w:val="002D1DC8"/>
    <w:rsid w:val="002D3B6F"/>
    <w:rsid w:val="002D434C"/>
    <w:rsid w:val="002E5B8A"/>
    <w:rsid w:val="002E71FA"/>
    <w:rsid w:val="002F053D"/>
    <w:rsid w:val="002F0AA7"/>
    <w:rsid w:val="002F5446"/>
    <w:rsid w:val="003008A1"/>
    <w:rsid w:val="00301263"/>
    <w:rsid w:val="0030197F"/>
    <w:rsid w:val="00305D64"/>
    <w:rsid w:val="00311B0C"/>
    <w:rsid w:val="00311DF7"/>
    <w:rsid w:val="00321AF3"/>
    <w:rsid w:val="00322FFB"/>
    <w:rsid w:val="00323C18"/>
    <w:rsid w:val="00336539"/>
    <w:rsid w:val="00337A64"/>
    <w:rsid w:val="003413F6"/>
    <w:rsid w:val="003444FC"/>
    <w:rsid w:val="0034632E"/>
    <w:rsid w:val="00346661"/>
    <w:rsid w:val="003468E3"/>
    <w:rsid w:val="0034690F"/>
    <w:rsid w:val="00347946"/>
    <w:rsid w:val="00353506"/>
    <w:rsid w:val="00355893"/>
    <w:rsid w:val="00357ACA"/>
    <w:rsid w:val="00362517"/>
    <w:rsid w:val="00365B0F"/>
    <w:rsid w:val="00374D68"/>
    <w:rsid w:val="003825E2"/>
    <w:rsid w:val="00391C68"/>
    <w:rsid w:val="00393597"/>
    <w:rsid w:val="003A36B0"/>
    <w:rsid w:val="003A5D18"/>
    <w:rsid w:val="003A7CDB"/>
    <w:rsid w:val="003B0E4D"/>
    <w:rsid w:val="003B6FB3"/>
    <w:rsid w:val="003C1011"/>
    <w:rsid w:val="003C2AD7"/>
    <w:rsid w:val="003C628A"/>
    <w:rsid w:val="003D17A9"/>
    <w:rsid w:val="003D33EC"/>
    <w:rsid w:val="003D4560"/>
    <w:rsid w:val="003E26E0"/>
    <w:rsid w:val="003F3D1D"/>
    <w:rsid w:val="003F4581"/>
    <w:rsid w:val="004114DE"/>
    <w:rsid w:val="00413E58"/>
    <w:rsid w:val="00420BEA"/>
    <w:rsid w:val="00425B58"/>
    <w:rsid w:val="00437FE3"/>
    <w:rsid w:val="004439D6"/>
    <w:rsid w:val="00444BE5"/>
    <w:rsid w:val="00447CE6"/>
    <w:rsid w:val="00450186"/>
    <w:rsid w:val="004519D6"/>
    <w:rsid w:val="00452C5D"/>
    <w:rsid w:val="00454D1F"/>
    <w:rsid w:val="00455068"/>
    <w:rsid w:val="00474DB7"/>
    <w:rsid w:val="004808D3"/>
    <w:rsid w:val="00481B33"/>
    <w:rsid w:val="004832E0"/>
    <w:rsid w:val="0049051E"/>
    <w:rsid w:val="00494A0A"/>
    <w:rsid w:val="004959FD"/>
    <w:rsid w:val="004A3D74"/>
    <w:rsid w:val="004A7A2C"/>
    <w:rsid w:val="004B2859"/>
    <w:rsid w:val="004B6A55"/>
    <w:rsid w:val="004C2928"/>
    <w:rsid w:val="004C2DE7"/>
    <w:rsid w:val="004E3184"/>
    <w:rsid w:val="004E76EB"/>
    <w:rsid w:val="005009C7"/>
    <w:rsid w:val="00501C28"/>
    <w:rsid w:val="00503696"/>
    <w:rsid w:val="0050674A"/>
    <w:rsid w:val="00511CAF"/>
    <w:rsid w:val="00515327"/>
    <w:rsid w:val="00524B48"/>
    <w:rsid w:val="00525498"/>
    <w:rsid w:val="00532154"/>
    <w:rsid w:val="00542669"/>
    <w:rsid w:val="00554422"/>
    <w:rsid w:val="0056066F"/>
    <w:rsid w:val="0056202D"/>
    <w:rsid w:val="00567837"/>
    <w:rsid w:val="00577095"/>
    <w:rsid w:val="0058533B"/>
    <w:rsid w:val="00585CED"/>
    <w:rsid w:val="00586A0A"/>
    <w:rsid w:val="0059000A"/>
    <w:rsid w:val="0059657D"/>
    <w:rsid w:val="005A1A12"/>
    <w:rsid w:val="005A2F0E"/>
    <w:rsid w:val="005A4155"/>
    <w:rsid w:val="005A7FB2"/>
    <w:rsid w:val="005C59EC"/>
    <w:rsid w:val="005E2A82"/>
    <w:rsid w:val="005E765D"/>
    <w:rsid w:val="005E78E9"/>
    <w:rsid w:val="005E7BB8"/>
    <w:rsid w:val="005F456B"/>
    <w:rsid w:val="005F7522"/>
    <w:rsid w:val="00600074"/>
    <w:rsid w:val="00607619"/>
    <w:rsid w:val="00615A59"/>
    <w:rsid w:val="00616B65"/>
    <w:rsid w:val="00617041"/>
    <w:rsid w:val="0062316E"/>
    <w:rsid w:val="00655104"/>
    <w:rsid w:val="00671AAC"/>
    <w:rsid w:val="00690342"/>
    <w:rsid w:val="006A2765"/>
    <w:rsid w:val="006C00AC"/>
    <w:rsid w:val="006C02A5"/>
    <w:rsid w:val="006C41F9"/>
    <w:rsid w:val="006C65A0"/>
    <w:rsid w:val="006C6C2D"/>
    <w:rsid w:val="006D0605"/>
    <w:rsid w:val="006D53B8"/>
    <w:rsid w:val="006D63E3"/>
    <w:rsid w:val="006D7FAB"/>
    <w:rsid w:val="006E17CF"/>
    <w:rsid w:val="006E3E6B"/>
    <w:rsid w:val="006E6F4C"/>
    <w:rsid w:val="006F3473"/>
    <w:rsid w:val="006F7429"/>
    <w:rsid w:val="00714FF9"/>
    <w:rsid w:val="007338D0"/>
    <w:rsid w:val="007347E1"/>
    <w:rsid w:val="00736611"/>
    <w:rsid w:val="00746E93"/>
    <w:rsid w:val="0075502D"/>
    <w:rsid w:val="007554A3"/>
    <w:rsid w:val="00767D7C"/>
    <w:rsid w:val="00770441"/>
    <w:rsid w:val="007761AA"/>
    <w:rsid w:val="007766C0"/>
    <w:rsid w:val="00780765"/>
    <w:rsid w:val="0079585D"/>
    <w:rsid w:val="00796806"/>
    <w:rsid w:val="007B08CA"/>
    <w:rsid w:val="007B23C0"/>
    <w:rsid w:val="007E07E5"/>
    <w:rsid w:val="007E79B3"/>
    <w:rsid w:val="007F1B01"/>
    <w:rsid w:val="007F535D"/>
    <w:rsid w:val="008077A3"/>
    <w:rsid w:val="00823755"/>
    <w:rsid w:val="00823FDA"/>
    <w:rsid w:val="00825662"/>
    <w:rsid w:val="0083583E"/>
    <w:rsid w:val="00840204"/>
    <w:rsid w:val="00840250"/>
    <w:rsid w:val="00840406"/>
    <w:rsid w:val="008574D6"/>
    <w:rsid w:val="0086151A"/>
    <w:rsid w:val="0086297D"/>
    <w:rsid w:val="00865D0E"/>
    <w:rsid w:val="00867873"/>
    <w:rsid w:val="00870FF9"/>
    <w:rsid w:val="00882B2A"/>
    <w:rsid w:val="00882B4D"/>
    <w:rsid w:val="00885F44"/>
    <w:rsid w:val="00890154"/>
    <w:rsid w:val="00892DD3"/>
    <w:rsid w:val="008A1A50"/>
    <w:rsid w:val="008A6F22"/>
    <w:rsid w:val="008B1473"/>
    <w:rsid w:val="008C663B"/>
    <w:rsid w:val="008D3F73"/>
    <w:rsid w:val="008D3FE7"/>
    <w:rsid w:val="008D48EE"/>
    <w:rsid w:val="008D5057"/>
    <w:rsid w:val="008D56F5"/>
    <w:rsid w:val="008D7B2C"/>
    <w:rsid w:val="008E18FD"/>
    <w:rsid w:val="008F1257"/>
    <w:rsid w:val="008F355B"/>
    <w:rsid w:val="008F46DE"/>
    <w:rsid w:val="008F50FD"/>
    <w:rsid w:val="008F7F1C"/>
    <w:rsid w:val="0090252E"/>
    <w:rsid w:val="009026EF"/>
    <w:rsid w:val="00907216"/>
    <w:rsid w:val="00916073"/>
    <w:rsid w:val="00922084"/>
    <w:rsid w:val="0093306A"/>
    <w:rsid w:val="009330FE"/>
    <w:rsid w:val="0093352F"/>
    <w:rsid w:val="0093380B"/>
    <w:rsid w:val="00940D41"/>
    <w:rsid w:val="009430F1"/>
    <w:rsid w:val="0095217F"/>
    <w:rsid w:val="00956141"/>
    <w:rsid w:val="00956AF5"/>
    <w:rsid w:val="009625F8"/>
    <w:rsid w:val="009748F4"/>
    <w:rsid w:val="009770DE"/>
    <w:rsid w:val="00980A30"/>
    <w:rsid w:val="00981030"/>
    <w:rsid w:val="00982F90"/>
    <w:rsid w:val="00984A07"/>
    <w:rsid w:val="0099042A"/>
    <w:rsid w:val="0099170B"/>
    <w:rsid w:val="00995878"/>
    <w:rsid w:val="009A6E21"/>
    <w:rsid w:val="009B42C3"/>
    <w:rsid w:val="009B742D"/>
    <w:rsid w:val="009C671D"/>
    <w:rsid w:val="009C745A"/>
    <w:rsid w:val="009D0BB8"/>
    <w:rsid w:val="009D764C"/>
    <w:rsid w:val="009E6771"/>
    <w:rsid w:val="009E687C"/>
    <w:rsid w:val="009F7397"/>
    <w:rsid w:val="009F7BE7"/>
    <w:rsid w:val="00A12928"/>
    <w:rsid w:val="00A15FCC"/>
    <w:rsid w:val="00A21BBC"/>
    <w:rsid w:val="00A25C1F"/>
    <w:rsid w:val="00A26BB2"/>
    <w:rsid w:val="00A33838"/>
    <w:rsid w:val="00A43C9A"/>
    <w:rsid w:val="00A46EB4"/>
    <w:rsid w:val="00A51BB0"/>
    <w:rsid w:val="00A60B39"/>
    <w:rsid w:val="00A61A08"/>
    <w:rsid w:val="00A6260E"/>
    <w:rsid w:val="00A700F9"/>
    <w:rsid w:val="00A81095"/>
    <w:rsid w:val="00A81773"/>
    <w:rsid w:val="00AA0672"/>
    <w:rsid w:val="00AB3A03"/>
    <w:rsid w:val="00AB4978"/>
    <w:rsid w:val="00AB60C1"/>
    <w:rsid w:val="00AC5317"/>
    <w:rsid w:val="00AD19BE"/>
    <w:rsid w:val="00AD728B"/>
    <w:rsid w:val="00AE02FF"/>
    <w:rsid w:val="00AE36AC"/>
    <w:rsid w:val="00AE671F"/>
    <w:rsid w:val="00AF0E86"/>
    <w:rsid w:val="00AF1803"/>
    <w:rsid w:val="00AF19A3"/>
    <w:rsid w:val="00AF34F6"/>
    <w:rsid w:val="00B011D2"/>
    <w:rsid w:val="00B061DB"/>
    <w:rsid w:val="00B10F73"/>
    <w:rsid w:val="00B12A9A"/>
    <w:rsid w:val="00B15922"/>
    <w:rsid w:val="00B2065B"/>
    <w:rsid w:val="00B21A30"/>
    <w:rsid w:val="00B22F24"/>
    <w:rsid w:val="00B301B3"/>
    <w:rsid w:val="00B3077B"/>
    <w:rsid w:val="00B3361A"/>
    <w:rsid w:val="00B4094A"/>
    <w:rsid w:val="00B40F08"/>
    <w:rsid w:val="00B55602"/>
    <w:rsid w:val="00B64A25"/>
    <w:rsid w:val="00B719E5"/>
    <w:rsid w:val="00B7633F"/>
    <w:rsid w:val="00B800D7"/>
    <w:rsid w:val="00B806D6"/>
    <w:rsid w:val="00B81007"/>
    <w:rsid w:val="00B850EB"/>
    <w:rsid w:val="00B91CC2"/>
    <w:rsid w:val="00B94534"/>
    <w:rsid w:val="00B94DE8"/>
    <w:rsid w:val="00B97337"/>
    <w:rsid w:val="00BA3E9C"/>
    <w:rsid w:val="00BA7C19"/>
    <w:rsid w:val="00BB220C"/>
    <w:rsid w:val="00BB55F2"/>
    <w:rsid w:val="00BB78BD"/>
    <w:rsid w:val="00BC15B5"/>
    <w:rsid w:val="00BC1A95"/>
    <w:rsid w:val="00BC2F70"/>
    <w:rsid w:val="00BC5D8E"/>
    <w:rsid w:val="00BC663D"/>
    <w:rsid w:val="00BD6185"/>
    <w:rsid w:val="00BE6035"/>
    <w:rsid w:val="00BF0338"/>
    <w:rsid w:val="00BF4093"/>
    <w:rsid w:val="00BF6B72"/>
    <w:rsid w:val="00C042EA"/>
    <w:rsid w:val="00C042F1"/>
    <w:rsid w:val="00C10D18"/>
    <w:rsid w:val="00C24637"/>
    <w:rsid w:val="00C338B7"/>
    <w:rsid w:val="00C36A3A"/>
    <w:rsid w:val="00C378D0"/>
    <w:rsid w:val="00C43E2A"/>
    <w:rsid w:val="00C45097"/>
    <w:rsid w:val="00C603F9"/>
    <w:rsid w:val="00C70E9D"/>
    <w:rsid w:val="00C7642E"/>
    <w:rsid w:val="00C7748F"/>
    <w:rsid w:val="00C824F9"/>
    <w:rsid w:val="00C86839"/>
    <w:rsid w:val="00C96BA2"/>
    <w:rsid w:val="00CA7E7D"/>
    <w:rsid w:val="00CB1E79"/>
    <w:rsid w:val="00CB2CAF"/>
    <w:rsid w:val="00CB502B"/>
    <w:rsid w:val="00CC164B"/>
    <w:rsid w:val="00CC2C04"/>
    <w:rsid w:val="00CC5E05"/>
    <w:rsid w:val="00CE1D6C"/>
    <w:rsid w:val="00CE2851"/>
    <w:rsid w:val="00CE4FC3"/>
    <w:rsid w:val="00CE6F57"/>
    <w:rsid w:val="00CE6FB0"/>
    <w:rsid w:val="00CF2E18"/>
    <w:rsid w:val="00CF3654"/>
    <w:rsid w:val="00CF4146"/>
    <w:rsid w:val="00D00354"/>
    <w:rsid w:val="00D0530F"/>
    <w:rsid w:val="00D120F5"/>
    <w:rsid w:val="00D152CF"/>
    <w:rsid w:val="00D20E54"/>
    <w:rsid w:val="00D25B42"/>
    <w:rsid w:val="00D31A1B"/>
    <w:rsid w:val="00D37009"/>
    <w:rsid w:val="00D428CD"/>
    <w:rsid w:val="00D53988"/>
    <w:rsid w:val="00D61573"/>
    <w:rsid w:val="00D62C85"/>
    <w:rsid w:val="00D63AB9"/>
    <w:rsid w:val="00D66553"/>
    <w:rsid w:val="00D703E8"/>
    <w:rsid w:val="00D720D2"/>
    <w:rsid w:val="00D7373C"/>
    <w:rsid w:val="00D75220"/>
    <w:rsid w:val="00D828C6"/>
    <w:rsid w:val="00D9059E"/>
    <w:rsid w:val="00D91728"/>
    <w:rsid w:val="00DA490F"/>
    <w:rsid w:val="00DB1915"/>
    <w:rsid w:val="00DB4DAF"/>
    <w:rsid w:val="00DC3381"/>
    <w:rsid w:val="00DC3BE9"/>
    <w:rsid w:val="00DC4593"/>
    <w:rsid w:val="00DD4A18"/>
    <w:rsid w:val="00DD70B9"/>
    <w:rsid w:val="00DD76B3"/>
    <w:rsid w:val="00DD7EA7"/>
    <w:rsid w:val="00DE1F1D"/>
    <w:rsid w:val="00DF0BD0"/>
    <w:rsid w:val="00DF3262"/>
    <w:rsid w:val="00E00C0F"/>
    <w:rsid w:val="00E013C9"/>
    <w:rsid w:val="00E073CC"/>
    <w:rsid w:val="00E10718"/>
    <w:rsid w:val="00E146AC"/>
    <w:rsid w:val="00E15956"/>
    <w:rsid w:val="00E17BC8"/>
    <w:rsid w:val="00E200B3"/>
    <w:rsid w:val="00E20343"/>
    <w:rsid w:val="00E22A0C"/>
    <w:rsid w:val="00E33E0C"/>
    <w:rsid w:val="00E34ACD"/>
    <w:rsid w:val="00E35928"/>
    <w:rsid w:val="00E4326A"/>
    <w:rsid w:val="00E4446B"/>
    <w:rsid w:val="00E5101D"/>
    <w:rsid w:val="00E5492F"/>
    <w:rsid w:val="00E61132"/>
    <w:rsid w:val="00E64E7A"/>
    <w:rsid w:val="00E66020"/>
    <w:rsid w:val="00E809DD"/>
    <w:rsid w:val="00E83622"/>
    <w:rsid w:val="00E83812"/>
    <w:rsid w:val="00E83C31"/>
    <w:rsid w:val="00E855FF"/>
    <w:rsid w:val="00E86A75"/>
    <w:rsid w:val="00E90118"/>
    <w:rsid w:val="00E929B7"/>
    <w:rsid w:val="00E94714"/>
    <w:rsid w:val="00E96B9F"/>
    <w:rsid w:val="00EA599C"/>
    <w:rsid w:val="00EA76E9"/>
    <w:rsid w:val="00EC30E4"/>
    <w:rsid w:val="00EC65F6"/>
    <w:rsid w:val="00EC72EC"/>
    <w:rsid w:val="00ED02DE"/>
    <w:rsid w:val="00ED17BB"/>
    <w:rsid w:val="00ED369B"/>
    <w:rsid w:val="00ED7A21"/>
    <w:rsid w:val="00EE3A6E"/>
    <w:rsid w:val="00EE3B8A"/>
    <w:rsid w:val="00EE3FCD"/>
    <w:rsid w:val="00EE7B3C"/>
    <w:rsid w:val="00EF46F1"/>
    <w:rsid w:val="00EF7B16"/>
    <w:rsid w:val="00F0026F"/>
    <w:rsid w:val="00F025E0"/>
    <w:rsid w:val="00F028C0"/>
    <w:rsid w:val="00F10C21"/>
    <w:rsid w:val="00F21B7C"/>
    <w:rsid w:val="00F225C4"/>
    <w:rsid w:val="00F23069"/>
    <w:rsid w:val="00F23BAC"/>
    <w:rsid w:val="00F24686"/>
    <w:rsid w:val="00F25867"/>
    <w:rsid w:val="00F40BE4"/>
    <w:rsid w:val="00F45B6B"/>
    <w:rsid w:val="00F606E8"/>
    <w:rsid w:val="00F60F5E"/>
    <w:rsid w:val="00F7068A"/>
    <w:rsid w:val="00F76127"/>
    <w:rsid w:val="00F844F4"/>
    <w:rsid w:val="00F92026"/>
    <w:rsid w:val="00FA585D"/>
    <w:rsid w:val="00FB1C87"/>
    <w:rsid w:val="00FB7007"/>
    <w:rsid w:val="00FB7011"/>
    <w:rsid w:val="00FC799E"/>
    <w:rsid w:val="00FC7ECB"/>
    <w:rsid w:val="00FD052E"/>
    <w:rsid w:val="00FD36F6"/>
    <w:rsid w:val="00FD6166"/>
    <w:rsid w:val="00FE22AF"/>
    <w:rsid w:val="00FE6C93"/>
    <w:rsid w:val="00FE6CAD"/>
    <w:rsid w:val="00FF26BA"/>
    <w:rsid w:val="00FF2E83"/>
    <w:rsid w:val="00FF63FF"/>
    <w:rsid w:val="00FF6AC0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8D47FF5-3209-4F7B-A3DC-EF177D8D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semiHidden="1" w:uiPriority="99" w:unhideWhenUsed="1" w:qFormat="1"/>
    <w:lsdException w:name="table of figures" w:uiPriority="99"/>
    <w:lsdException w:name="List" w:uiPriority="99"/>
    <w:lsdException w:name="Title" w:qFormat="1"/>
    <w:lsdException w:name="Body Text" w:uiPriority="99"/>
    <w:lsdException w:name="Subtitle" w:qFormat="1"/>
    <w:lsdException w:name="Followed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BB8"/>
    <w:pPr>
      <w:jc w:val="both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link w:val="Ttulo1Car"/>
    <w:qFormat/>
    <w:rsid w:val="006C41F9"/>
    <w:pPr>
      <w:keepNext/>
      <w:pageBreakBefore/>
      <w:numPr>
        <w:numId w:val="1"/>
      </w:numPr>
      <w:pBdr>
        <w:top w:val="single" w:sz="12" w:space="1" w:color="auto"/>
      </w:pBdr>
      <w:tabs>
        <w:tab w:val="left" w:pos="567"/>
      </w:tabs>
      <w:spacing w:after="60"/>
      <w:ind w:left="0" w:firstLine="0"/>
      <w:outlineLvl w:val="0"/>
    </w:pPr>
    <w:rPr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CB2CAF"/>
    <w:pPr>
      <w:keepNext/>
      <w:keepLines/>
      <w:numPr>
        <w:ilvl w:val="1"/>
        <w:numId w:val="1"/>
      </w:numPr>
      <w:pBdr>
        <w:top w:val="single" w:sz="12" w:space="1" w:color="auto"/>
      </w:pBdr>
      <w:tabs>
        <w:tab w:val="left" w:pos="1134"/>
      </w:tabs>
      <w:spacing w:before="300" w:after="60"/>
      <w:ind w:left="992" w:hanging="992"/>
      <w:jc w:val="left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BB55F2"/>
    <w:pPr>
      <w:keepNext/>
      <w:numPr>
        <w:ilvl w:val="2"/>
        <w:numId w:val="1"/>
      </w:numPr>
      <w:pBdr>
        <w:top w:val="single" w:sz="4" w:space="1" w:color="auto"/>
      </w:pBdr>
      <w:overflowPunct w:val="0"/>
      <w:autoSpaceDE w:val="0"/>
      <w:autoSpaceDN w:val="0"/>
      <w:adjustRightInd w:val="0"/>
      <w:spacing w:before="240"/>
      <w:textAlignment w:val="baseline"/>
      <w:outlineLvl w:val="2"/>
    </w:pPr>
    <w:rPr>
      <w:rFonts w:ascii="Helvetica" w:hAnsi="Helvetica"/>
      <w:sz w:val="26"/>
      <w:szCs w:val="26"/>
      <w:lang w:eastAsia="en-US"/>
    </w:rPr>
  </w:style>
  <w:style w:type="paragraph" w:styleId="Ttulo4">
    <w:name w:val="heading 4"/>
    <w:basedOn w:val="Normal"/>
    <w:next w:val="Normal"/>
    <w:link w:val="Ttulo4Car"/>
    <w:unhideWhenUsed/>
    <w:qFormat/>
    <w:rsid w:val="008D56F5"/>
    <w:pPr>
      <w:keepNext/>
      <w:keepLines/>
      <w:numPr>
        <w:ilvl w:val="3"/>
        <w:numId w:val="1"/>
      </w:numPr>
      <w:pBdr>
        <w:top w:val="single" w:sz="4" w:space="1" w:color="auto"/>
      </w:pBdr>
      <w:spacing w:before="60"/>
      <w:ind w:left="862" w:hanging="862"/>
      <w:outlineLvl w:val="3"/>
    </w:pPr>
    <w:rPr>
      <w:rFonts w:eastAsiaTheme="majorEastAsia" w:cstheme="majorBidi"/>
      <w:iCs/>
      <w:sz w:val="26"/>
    </w:rPr>
  </w:style>
  <w:style w:type="paragraph" w:styleId="Ttulo5">
    <w:name w:val="heading 5"/>
    <w:basedOn w:val="Normal"/>
    <w:next w:val="Normal"/>
    <w:link w:val="Ttulo5Car"/>
    <w:unhideWhenUsed/>
    <w:qFormat/>
    <w:rsid w:val="00600074"/>
    <w:pPr>
      <w:keepNext/>
      <w:keepLines/>
      <w:numPr>
        <w:ilvl w:val="4"/>
        <w:numId w:val="1"/>
      </w:numPr>
      <w:tabs>
        <w:tab w:val="left" w:pos="1418"/>
      </w:tabs>
      <w:spacing w:before="40"/>
      <w:outlineLvl w:val="4"/>
    </w:pPr>
    <w:rPr>
      <w:rFonts w:eastAsiaTheme="majorEastAsia" w:cstheme="majorBidi"/>
      <w:sz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B72B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semiHidden/>
    <w:unhideWhenUsed/>
    <w:qFormat/>
    <w:rsid w:val="002B72B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9"/>
    <w:semiHidden/>
    <w:unhideWhenUsed/>
    <w:qFormat/>
    <w:rsid w:val="002B72B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9"/>
    <w:semiHidden/>
    <w:unhideWhenUsed/>
    <w:qFormat/>
    <w:rsid w:val="002B72B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">
    <w:name w:val="c"/>
    <w:rsid w:val="002520C9"/>
  </w:style>
  <w:style w:type="character" w:customStyle="1" w:styleId="o">
    <w:name w:val="o"/>
    <w:rsid w:val="002520C9"/>
  </w:style>
  <w:style w:type="character" w:styleId="Hipervnculo">
    <w:name w:val="Hyperlink"/>
    <w:rsid w:val="00FB7011"/>
    <w:rPr>
      <w:color w:val="0563C1"/>
      <w:u w:val="single"/>
    </w:rPr>
  </w:style>
  <w:style w:type="character" w:customStyle="1" w:styleId="Ttulo1Car">
    <w:name w:val="Título 1 Car"/>
    <w:link w:val="Ttulo1"/>
    <w:rsid w:val="006C41F9"/>
    <w:rPr>
      <w:rFonts w:ascii="Arial" w:hAnsi="Arial"/>
      <w:b/>
      <w:bCs/>
      <w:kern w:val="32"/>
      <w:sz w:val="36"/>
      <w:szCs w:val="32"/>
    </w:rPr>
  </w:style>
  <w:style w:type="character" w:customStyle="1" w:styleId="Ttulo3Car">
    <w:name w:val="Título 3 Car"/>
    <w:basedOn w:val="Fuentedeprrafopredeter"/>
    <w:link w:val="Ttulo3"/>
    <w:rsid w:val="00BB55F2"/>
    <w:rPr>
      <w:rFonts w:ascii="Helvetica" w:hAnsi="Helvetica"/>
      <w:sz w:val="26"/>
      <w:szCs w:val="26"/>
      <w:lang w:eastAsia="en-US"/>
    </w:rPr>
  </w:style>
  <w:style w:type="paragraph" w:styleId="NormalWeb">
    <w:name w:val="Normal (Web)"/>
    <w:basedOn w:val="Normal"/>
    <w:uiPriority w:val="99"/>
    <w:unhideWhenUsed/>
    <w:rsid w:val="00981030"/>
    <w:pPr>
      <w:spacing w:before="100" w:beforeAutospacing="1" w:after="100" w:afterAutospacing="1"/>
    </w:pPr>
  </w:style>
  <w:style w:type="character" w:styleId="CdigoHTML">
    <w:name w:val="HTML Code"/>
    <w:basedOn w:val="Fuentedeprrafopredeter"/>
    <w:uiPriority w:val="99"/>
    <w:unhideWhenUsed/>
    <w:rsid w:val="0098103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81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81030"/>
    <w:rPr>
      <w:rFonts w:ascii="Courier New" w:hAnsi="Courier New" w:cs="Courier New"/>
    </w:rPr>
  </w:style>
  <w:style w:type="character" w:customStyle="1" w:styleId="Ttulo2Car">
    <w:name w:val="Título 2 Car"/>
    <w:basedOn w:val="Fuentedeprrafopredeter"/>
    <w:link w:val="Ttulo2"/>
    <w:rsid w:val="00CB2CAF"/>
    <w:rPr>
      <w:rFonts w:ascii="Arial" w:eastAsiaTheme="majorEastAsia" w:hAnsi="Arial" w:cstheme="majorBidi"/>
      <w:sz w:val="28"/>
      <w:szCs w:val="26"/>
    </w:rPr>
  </w:style>
  <w:style w:type="paragraph" w:customStyle="1" w:styleId="Bulleted2">
    <w:name w:val="Bulleted 2"/>
    <w:basedOn w:val="Normal"/>
    <w:uiPriority w:val="99"/>
    <w:rsid w:val="00E855FF"/>
    <w:pPr>
      <w:numPr>
        <w:numId w:val="2"/>
      </w:numPr>
      <w:overflowPunct w:val="0"/>
      <w:autoSpaceDE w:val="0"/>
      <w:autoSpaceDN w:val="0"/>
      <w:adjustRightInd w:val="0"/>
      <w:textAlignment w:val="baseline"/>
    </w:pPr>
    <w:rPr>
      <w:szCs w:val="22"/>
    </w:rPr>
  </w:style>
  <w:style w:type="paragraph" w:styleId="Prrafodelista">
    <w:name w:val="List Paragraph"/>
    <w:basedOn w:val="Normal"/>
    <w:uiPriority w:val="99"/>
    <w:qFormat/>
    <w:rsid w:val="003D33EC"/>
    <w:pPr>
      <w:ind w:left="720"/>
      <w:contextualSpacing/>
    </w:pPr>
    <w:rPr>
      <w:szCs w:val="22"/>
    </w:rPr>
  </w:style>
  <w:style w:type="paragraph" w:styleId="Descripcin">
    <w:name w:val="caption"/>
    <w:basedOn w:val="Normal"/>
    <w:next w:val="Normal"/>
    <w:uiPriority w:val="99"/>
    <w:unhideWhenUsed/>
    <w:qFormat/>
    <w:rsid w:val="008F7F1C"/>
    <w:pPr>
      <w:spacing w:line="360" w:lineRule="auto"/>
      <w:jc w:val="center"/>
    </w:pPr>
    <w:rPr>
      <w:iCs/>
      <w:color w:val="44546A" w:themeColor="text2"/>
      <w:sz w:val="18"/>
      <w:szCs w:val="18"/>
    </w:rPr>
  </w:style>
  <w:style w:type="character" w:customStyle="1" w:styleId="Ttulo4Car">
    <w:name w:val="Título 4 Car"/>
    <w:basedOn w:val="Fuentedeprrafopredeter"/>
    <w:link w:val="Ttulo4"/>
    <w:rsid w:val="008D56F5"/>
    <w:rPr>
      <w:rFonts w:ascii="Arial" w:eastAsiaTheme="majorEastAsia" w:hAnsi="Arial" w:cstheme="majorBidi"/>
      <w:iCs/>
      <w:sz w:val="26"/>
      <w:szCs w:val="24"/>
    </w:rPr>
  </w:style>
  <w:style w:type="character" w:customStyle="1" w:styleId="Ttulo5Car">
    <w:name w:val="Título 5 Car"/>
    <w:basedOn w:val="Fuentedeprrafopredeter"/>
    <w:link w:val="Ttulo5"/>
    <w:rsid w:val="00600074"/>
    <w:rPr>
      <w:rFonts w:ascii="Arial" w:eastAsiaTheme="majorEastAsia" w:hAnsi="Arial" w:cstheme="majorBidi"/>
      <w:sz w:val="26"/>
      <w:szCs w:val="24"/>
    </w:rPr>
  </w:style>
  <w:style w:type="character" w:customStyle="1" w:styleId="Ttulo6Car">
    <w:name w:val="Título 6 Car"/>
    <w:basedOn w:val="Fuentedeprrafopredeter"/>
    <w:link w:val="Ttulo6"/>
    <w:semiHidden/>
    <w:rsid w:val="002B72BA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Ttulo7Car">
    <w:name w:val="Título 7 Car"/>
    <w:basedOn w:val="Fuentedeprrafopredeter"/>
    <w:link w:val="Ttulo7"/>
    <w:uiPriority w:val="99"/>
    <w:semiHidden/>
    <w:rsid w:val="002B72BA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Ttulo8Car">
    <w:name w:val="Título 8 Car"/>
    <w:basedOn w:val="Fuentedeprrafopredeter"/>
    <w:link w:val="Ttulo8"/>
    <w:uiPriority w:val="99"/>
    <w:semiHidden/>
    <w:rsid w:val="002B72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9"/>
    <w:semiHidden/>
    <w:rsid w:val="002B72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rsid w:val="002B72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igo">
    <w:name w:val="Codigo"/>
    <w:basedOn w:val="Normal"/>
    <w:link w:val="CodigoCar"/>
    <w:qFormat/>
    <w:rsid w:val="005A1A12"/>
    <w:rPr>
      <w:rFonts w:ascii="Courier New" w:hAnsi="Courier New" w:cs="Courier New"/>
      <w:noProof/>
      <w:sz w:val="16"/>
      <w:szCs w:val="18"/>
    </w:rPr>
  </w:style>
  <w:style w:type="paragraph" w:customStyle="1" w:styleId="Pantalla">
    <w:name w:val="Pantalla"/>
    <w:basedOn w:val="Normal"/>
    <w:uiPriority w:val="99"/>
    <w:qFormat/>
    <w:rsid w:val="0056202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jc w:val="left"/>
    </w:pPr>
    <w:rPr>
      <w:rFonts w:ascii="Courier New" w:hAnsi="Courier New" w:cs="Courier New"/>
      <w:b/>
      <w:sz w:val="16"/>
      <w:szCs w:val="18"/>
    </w:rPr>
  </w:style>
  <w:style w:type="paragraph" w:styleId="Lista">
    <w:name w:val="List"/>
    <w:basedOn w:val="Normal"/>
    <w:uiPriority w:val="99"/>
    <w:rsid w:val="003C628A"/>
    <w:pPr>
      <w:ind w:left="283" w:hanging="283"/>
      <w:contextualSpacing/>
    </w:pPr>
  </w:style>
  <w:style w:type="paragraph" w:customStyle="1" w:styleId="TextoLista">
    <w:name w:val="TextoLista"/>
    <w:basedOn w:val="Lista"/>
    <w:uiPriority w:val="99"/>
    <w:rsid w:val="003C628A"/>
    <w:pPr>
      <w:ind w:left="709" w:firstLine="1"/>
    </w:pPr>
  </w:style>
  <w:style w:type="paragraph" w:styleId="TDC1">
    <w:name w:val="toc 1"/>
    <w:basedOn w:val="Normal"/>
    <w:next w:val="Normal"/>
    <w:autoRedefine/>
    <w:uiPriority w:val="39"/>
    <w:rsid w:val="00AB3A03"/>
    <w:pPr>
      <w:tabs>
        <w:tab w:val="left" w:pos="425"/>
        <w:tab w:val="right" w:leader="dot" w:pos="8494"/>
      </w:tabs>
      <w:spacing w:before="120"/>
      <w:jc w:val="left"/>
    </w:pPr>
    <w:rPr>
      <w:rFonts w:asciiTheme="minorHAnsi" w:hAnsiTheme="minorHAnsi"/>
      <w:b/>
      <w:bCs/>
      <w:szCs w:val="20"/>
    </w:rPr>
  </w:style>
  <w:style w:type="paragraph" w:styleId="TDC2">
    <w:name w:val="toc 2"/>
    <w:basedOn w:val="Normal"/>
    <w:next w:val="Normal"/>
    <w:autoRedefine/>
    <w:uiPriority w:val="39"/>
    <w:rsid w:val="00AB3A03"/>
    <w:pPr>
      <w:tabs>
        <w:tab w:val="left" w:pos="851"/>
        <w:tab w:val="right" w:leader="dot" w:pos="8494"/>
      </w:tabs>
      <w:ind w:left="425"/>
      <w:jc w:val="left"/>
    </w:pPr>
    <w:rPr>
      <w:rFonts w:asciiTheme="minorHAnsi" w:hAnsiTheme="minorHAnsi"/>
      <w:szCs w:val="20"/>
    </w:rPr>
  </w:style>
  <w:style w:type="paragraph" w:styleId="TDC3">
    <w:name w:val="toc 3"/>
    <w:basedOn w:val="Normal"/>
    <w:next w:val="Normal"/>
    <w:autoRedefine/>
    <w:uiPriority w:val="39"/>
    <w:rsid w:val="00567837"/>
    <w:pPr>
      <w:tabs>
        <w:tab w:val="left" w:pos="1418"/>
        <w:tab w:val="right" w:leader="dot" w:pos="8494"/>
      </w:tabs>
      <w:ind w:left="851"/>
      <w:jc w:val="left"/>
    </w:pPr>
    <w:rPr>
      <w:rFonts w:asciiTheme="minorHAnsi" w:hAnsiTheme="minorHAnsi"/>
      <w:iCs/>
      <w:szCs w:val="20"/>
    </w:rPr>
  </w:style>
  <w:style w:type="paragraph" w:styleId="TDC4">
    <w:name w:val="toc 4"/>
    <w:basedOn w:val="Normal"/>
    <w:next w:val="Normal"/>
    <w:autoRedefine/>
    <w:uiPriority w:val="39"/>
    <w:rsid w:val="00567837"/>
    <w:pPr>
      <w:tabs>
        <w:tab w:val="left" w:pos="2126"/>
        <w:tab w:val="right" w:leader="dot" w:pos="8494"/>
      </w:tabs>
      <w:ind w:left="1418"/>
      <w:jc w:val="left"/>
    </w:pPr>
    <w:rPr>
      <w:rFonts w:asciiTheme="minorHAnsi" w:hAnsiTheme="minorHAnsi"/>
      <w:szCs w:val="18"/>
    </w:rPr>
  </w:style>
  <w:style w:type="paragraph" w:styleId="TDC5">
    <w:name w:val="toc 5"/>
    <w:basedOn w:val="Normal"/>
    <w:next w:val="Normal"/>
    <w:autoRedefine/>
    <w:uiPriority w:val="39"/>
    <w:rsid w:val="000B758C"/>
    <w:pPr>
      <w:tabs>
        <w:tab w:val="left" w:pos="3119"/>
        <w:tab w:val="right" w:leader="dot" w:pos="8494"/>
      </w:tabs>
      <w:ind w:left="2268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rsid w:val="00141116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rsid w:val="00141116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rsid w:val="00141116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rsid w:val="00141116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MquinadeescribirHTML">
    <w:name w:val="HTML Typewriter"/>
    <w:basedOn w:val="Fuentedeprrafopredeter"/>
    <w:uiPriority w:val="99"/>
    <w:unhideWhenUsed/>
    <w:rsid w:val="009E687C"/>
    <w:rPr>
      <w:rFonts w:ascii="Courier New" w:eastAsia="Times New Roman" w:hAnsi="Courier New" w:cs="Courier New"/>
      <w:sz w:val="20"/>
      <w:szCs w:val="20"/>
    </w:rPr>
  </w:style>
  <w:style w:type="paragraph" w:customStyle="1" w:styleId="Resaltado">
    <w:name w:val="Resaltado"/>
    <w:basedOn w:val="Normal"/>
    <w:uiPriority w:val="99"/>
    <w:rsid w:val="00C042F1"/>
    <w:rPr>
      <w:b/>
      <w:szCs w:val="20"/>
    </w:rPr>
  </w:style>
  <w:style w:type="paragraph" w:styleId="Textoindependiente">
    <w:name w:val="Body Text"/>
    <w:basedOn w:val="Normal"/>
    <w:link w:val="TextoindependienteCar"/>
    <w:uiPriority w:val="99"/>
    <w:rsid w:val="00F23069"/>
    <w:pPr>
      <w:overflowPunct w:val="0"/>
      <w:autoSpaceDE w:val="0"/>
      <w:autoSpaceDN w:val="0"/>
      <w:adjustRightInd w:val="0"/>
      <w:spacing w:after="215"/>
      <w:textAlignment w:val="baseline"/>
    </w:pPr>
    <w:rPr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23069"/>
    <w:rPr>
      <w:rFonts w:ascii="Arial" w:hAnsi="Arial"/>
      <w:sz w:val="22"/>
      <w:lang w:eastAsia="en-US"/>
    </w:rPr>
  </w:style>
  <w:style w:type="table" w:customStyle="1" w:styleId="IBMTable1">
    <w:name w:val="IBM Table 1"/>
    <w:basedOn w:val="Tablanormal"/>
    <w:rsid w:val="00F23069"/>
    <w:tblPr>
      <w:tblInd w:w="0" w:type="dxa"/>
      <w:tblBorders>
        <w:top w:val="single" w:sz="4" w:space="0" w:color="0000FF"/>
        <w:left w:val="single" w:sz="4" w:space="0" w:color="0000FF"/>
        <w:bottom w:val="single" w:sz="4" w:space="0" w:color="0000FF"/>
        <w:right w:val="single" w:sz="4" w:space="0" w:color="0000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jc w:val="center"/>
      </w:pPr>
      <w:rPr>
        <w:b/>
        <w:color w:val="FFFFFF"/>
      </w:rPr>
      <w:tblPr/>
      <w:tcPr>
        <w:tc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auto"/>
          <w:insideV w:val="single" w:sz="4" w:space="0" w:color="FFFFFF"/>
          <w:tl2br w:val="nil"/>
          <w:tr2bl w:val="nil"/>
        </w:tcBorders>
        <w:shd w:val="clear" w:color="auto" w:fill="0F62BC"/>
      </w:tcPr>
    </w:tblStylePr>
  </w:style>
  <w:style w:type="paragraph" w:customStyle="1" w:styleId="TituloNoEsquema">
    <w:name w:val="Titulo No Esquema"/>
    <w:basedOn w:val="Normal"/>
    <w:uiPriority w:val="99"/>
    <w:rsid w:val="00263B92"/>
    <w:pPr>
      <w:jc w:val="left"/>
    </w:pPr>
    <w:rPr>
      <w:b/>
      <w:sz w:val="36"/>
      <w:szCs w:val="36"/>
    </w:rPr>
  </w:style>
  <w:style w:type="character" w:styleId="nfasis">
    <w:name w:val="Emphasis"/>
    <w:basedOn w:val="Fuentedeprrafopredeter"/>
    <w:qFormat/>
    <w:rsid w:val="005E78E9"/>
    <w:rPr>
      <w:i/>
      <w:iCs/>
    </w:rPr>
  </w:style>
  <w:style w:type="character" w:customStyle="1" w:styleId="Reservado">
    <w:name w:val="Reservado"/>
    <w:basedOn w:val="Fuentedeprrafopredeter"/>
    <w:uiPriority w:val="1"/>
    <w:qFormat/>
    <w:rsid w:val="005E78E9"/>
    <w:rPr>
      <w:i/>
      <w:noProof w:val="0"/>
      <w:lang w:val="en-US"/>
    </w:rPr>
  </w:style>
  <w:style w:type="paragraph" w:customStyle="1" w:styleId="Referencia">
    <w:name w:val="Referencia"/>
    <w:basedOn w:val="Normal"/>
    <w:next w:val="Normal"/>
    <w:uiPriority w:val="99"/>
    <w:qFormat/>
    <w:rsid w:val="005E78E9"/>
    <w:pPr>
      <w:jc w:val="left"/>
    </w:pPr>
    <w:rPr>
      <w:i/>
      <w:lang w:val="en-US"/>
    </w:rPr>
  </w:style>
  <w:style w:type="paragraph" w:customStyle="1" w:styleId="Anexo1">
    <w:name w:val="Anexo 1"/>
    <w:basedOn w:val="Ttulo1"/>
    <w:next w:val="Normal"/>
    <w:uiPriority w:val="99"/>
    <w:qFormat/>
    <w:rsid w:val="00E10718"/>
    <w:pPr>
      <w:numPr>
        <w:numId w:val="0"/>
      </w:numPr>
    </w:pPr>
  </w:style>
  <w:style w:type="paragraph" w:customStyle="1" w:styleId="Tablacabecera">
    <w:name w:val="Tabla cabecera"/>
    <w:basedOn w:val="Normal"/>
    <w:uiPriority w:val="99"/>
    <w:rsid w:val="00FF26BA"/>
    <w:pPr>
      <w:jc w:val="center"/>
    </w:pPr>
    <w:rPr>
      <w:b/>
      <w:color w:val="FFFFFF" w:themeColor="background1"/>
    </w:rPr>
  </w:style>
  <w:style w:type="paragraph" w:customStyle="1" w:styleId="Tabladetalle">
    <w:name w:val="Tabla detalle"/>
    <w:basedOn w:val="Normal"/>
    <w:uiPriority w:val="99"/>
    <w:rsid w:val="00FF26BA"/>
  </w:style>
  <w:style w:type="paragraph" w:styleId="Tabladeilustraciones">
    <w:name w:val="table of figures"/>
    <w:basedOn w:val="Normal"/>
    <w:next w:val="Normal"/>
    <w:uiPriority w:val="99"/>
    <w:rsid w:val="00296A49"/>
  </w:style>
  <w:style w:type="paragraph" w:customStyle="1" w:styleId="Anexo2">
    <w:name w:val="Anexo 2"/>
    <w:basedOn w:val="Ttulo2"/>
    <w:next w:val="Normal"/>
    <w:link w:val="Anexo2Car"/>
    <w:qFormat/>
    <w:rsid w:val="00E10718"/>
    <w:pPr>
      <w:numPr>
        <w:ilvl w:val="0"/>
        <w:numId w:val="0"/>
      </w:numPr>
    </w:pPr>
  </w:style>
  <w:style w:type="paragraph" w:customStyle="1" w:styleId="Comentario">
    <w:name w:val="Comentario"/>
    <w:basedOn w:val="Codigo"/>
    <w:link w:val="ComentarioCar"/>
    <w:qFormat/>
    <w:rsid w:val="00767D7C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</w:pPr>
    <w:rPr>
      <w:color w:val="0000FF"/>
    </w:rPr>
  </w:style>
  <w:style w:type="character" w:customStyle="1" w:styleId="Anexo2Car">
    <w:name w:val="Anexo 2 Car"/>
    <w:basedOn w:val="Ttulo2Car"/>
    <w:link w:val="Anexo2"/>
    <w:rsid w:val="00E10718"/>
    <w:rPr>
      <w:rFonts w:ascii="Arial" w:eastAsiaTheme="majorEastAsia" w:hAnsi="Arial" w:cstheme="majorBidi"/>
      <w:sz w:val="28"/>
      <w:szCs w:val="26"/>
    </w:rPr>
  </w:style>
  <w:style w:type="character" w:customStyle="1" w:styleId="ComentarioCar">
    <w:name w:val="Comentario Car"/>
    <w:basedOn w:val="CodigoCar"/>
    <w:link w:val="Comentario"/>
    <w:rsid w:val="00767D7C"/>
    <w:rPr>
      <w:rFonts w:ascii="Courier New" w:hAnsi="Courier New" w:cs="Courier New"/>
      <w:noProof/>
      <w:color w:val="0000FF"/>
      <w:sz w:val="16"/>
      <w:szCs w:val="18"/>
    </w:rPr>
  </w:style>
  <w:style w:type="character" w:customStyle="1" w:styleId="CodigoCar">
    <w:name w:val="Codigo Car"/>
    <w:basedOn w:val="Fuentedeprrafopredeter"/>
    <w:link w:val="Codigo"/>
    <w:rsid w:val="00767D7C"/>
    <w:rPr>
      <w:rFonts w:ascii="Courier New" w:hAnsi="Courier New" w:cs="Courier New"/>
      <w:noProof/>
      <w:sz w:val="16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CC5E05"/>
    <w:rPr>
      <w:color w:val="808080"/>
    </w:rPr>
  </w:style>
  <w:style w:type="paragraph" w:styleId="Textonotapie">
    <w:name w:val="footnote text"/>
    <w:basedOn w:val="Normal"/>
    <w:link w:val="TextonotapieCar"/>
    <w:rsid w:val="00FF73B4"/>
    <w:rPr>
      <w:szCs w:val="20"/>
    </w:rPr>
  </w:style>
  <w:style w:type="character" w:customStyle="1" w:styleId="TextonotapieCar">
    <w:name w:val="Texto nota pie Car"/>
    <w:basedOn w:val="Fuentedeprrafopredeter"/>
    <w:link w:val="Textonotapie"/>
    <w:rsid w:val="00FF73B4"/>
    <w:rPr>
      <w:rFonts w:ascii="Arial" w:hAnsi="Arial"/>
    </w:rPr>
  </w:style>
  <w:style w:type="character" w:styleId="Refdenotaalpie">
    <w:name w:val="footnote reference"/>
    <w:basedOn w:val="Fuentedeprrafopredeter"/>
    <w:rsid w:val="00FF73B4"/>
    <w:rPr>
      <w:vertAlign w:val="superscript"/>
    </w:rPr>
  </w:style>
  <w:style w:type="character" w:customStyle="1" w:styleId="st">
    <w:name w:val="st"/>
    <w:basedOn w:val="Fuentedeprrafopredeter"/>
    <w:rsid w:val="006D53B8"/>
  </w:style>
  <w:style w:type="paragraph" w:styleId="Encabezado">
    <w:name w:val="header"/>
    <w:basedOn w:val="Normal"/>
    <w:link w:val="EncabezadoCar"/>
    <w:uiPriority w:val="99"/>
    <w:rsid w:val="00055ED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5EDD"/>
    <w:rPr>
      <w:rFonts w:ascii="Arial" w:hAnsi="Arial"/>
      <w:sz w:val="22"/>
      <w:szCs w:val="24"/>
    </w:rPr>
  </w:style>
  <w:style w:type="paragraph" w:styleId="Piedepgina">
    <w:name w:val="footer"/>
    <w:basedOn w:val="Normal"/>
    <w:link w:val="PiedepginaCar"/>
    <w:rsid w:val="00055ED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055EDD"/>
    <w:rPr>
      <w:rFonts w:ascii="Arial" w:hAnsi="Arial"/>
      <w:sz w:val="22"/>
      <w:szCs w:val="24"/>
    </w:rPr>
  </w:style>
  <w:style w:type="paragraph" w:customStyle="1" w:styleId="CodigoTimesNewRoman">
    <w:name w:val="Codigo + Times New Roman"/>
    <w:aliases w:val="12 pto,Cuadro: (Línea continua sencilla,Aut"/>
    <w:basedOn w:val="Codigo"/>
    <w:rsid w:val="001D6A7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imes New Roman" w:hAnsi="Times New Roman"/>
      <w:sz w:val="24"/>
    </w:rPr>
  </w:style>
  <w:style w:type="character" w:styleId="Hipervnculovisitado">
    <w:name w:val="FollowedHyperlink"/>
    <w:basedOn w:val="Fuentedeprrafopredeter"/>
    <w:uiPriority w:val="99"/>
    <w:unhideWhenUsed/>
    <w:rsid w:val="00577095"/>
    <w:rPr>
      <w:color w:val="954F72" w:themeColor="followedHyperlink"/>
      <w:u w:val="single"/>
    </w:rPr>
  </w:style>
  <w:style w:type="character" w:customStyle="1" w:styleId="LiteralCar">
    <w:name w:val="Literal Car"/>
    <w:basedOn w:val="CodigoCar"/>
    <w:link w:val="Literal"/>
    <w:locked/>
    <w:rsid w:val="00577095"/>
    <w:rPr>
      <w:rFonts w:ascii="Courier New" w:hAnsi="Courier New" w:cs="Courier New"/>
      <w:noProof/>
      <w:color w:val="808080" w:themeColor="background1" w:themeShade="80"/>
      <w:sz w:val="16"/>
      <w:szCs w:val="18"/>
    </w:rPr>
  </w:style>
  <w:style w:type="paragraph" w:customStyle="1" w:styleId="Literal">
    <w:name w:val="Literal"/>
    <w:basedOn w:val="Codigo"/>
    <w:link w:val="LiteralCar"/>
    <w:qFormat/>
    <w:rsid w:val="00577095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</w:pPr>
    <w:rPr>
      <w:color w:val="808080" w:themeColor="background1" w:themeShade="80"/>
    </w:rPr>
  </w:style>
  <w:style w:type="paragraph" w:customStyle="1" w:styleId="Anexo0">
    <w:name w:val="Anexo 0"/>
    <w:basedOn w:val="Normal"/>
    <w:rsid w:val="00E10718"/>
    <w:pPr>
      <w:widowControl w:val="0"/>
      <w:autoSpaceDE w:val="0"/>
      <w:autoSpaceDN w:val="0"/>
      <w:adjustRightInd w:val="0"/>
      <w:jc w:val="center"/>
    </w:pPr>
    <w:rPr>
      <w:rFonts w:cs="Arial"/>
      <w:b/>
      <w:spacing w:val="-4"/>
      <w:sz w:val="30"/>
      <w:szCs w:val="30"/>
    </w:rPr>
  </w:style>
  <w:style w:type="paragraph" w:customStyle="1" w:styleId="NormalIngles">
    <w:name w:val="Normal Ingles"/>
    <w:basedOn w:val="Normal"/>
    <w:rsid w:val="0000504A"/>
    <w:rPr>
      <w:lang w:val="en-US"/>
    </w:rPr>
  </w:style>
  <w:style w:type="paragraph" w:styleId="Textocomentario">
    <w:name w:val="annotation text"/>
    <w:basedOn w:val="Normal"/>
    <w:link w:val="TextocomentarioCar"/>
    <w:rsid w:val="0099042A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99042A"/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904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99042A"/>
    <w:rPr>
      <w:rFonts w:ascii="Arial" w:hAnsi="Arial"/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99042A"/>
  </w:style>
  <w:style w:type="paragraph" w:styleId="Cierre">
    <w:name w:val="Closing"/>
    <w:basedOn w:val="Normal"/>
    <w:link w:val="CierreCar"/>
    <w:rsid w:val="0099042A"/>
    <w:pPr>
      <w:ind w:left="4252"/>
    </w:pPr>
  </w:style>
  <w:style w:type="character" w:customStyle="1" w:styleId="CierreCar">
    <w:name w:val="Cierre Car"/>
    <w:basedOn w:val="Fuentedeprrafopredeter"/>
    <w:link w:val="Cierre"/>
    <w:rsid w:val="0099042A"/>
    <w:rPr>
      <w:rFonts w:ascii="Arial" w:hAnsi="Arial"/>
      <w:sz w:val="22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99042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042A"/>
    <w:rPr>
      <w:rFonts w:ascii="Arial" w:hAnsi="Arial"/>
      <w:i/>
      <w:iCs/>
      <w:color w:val="404040" w:themeColor="text1" w:themeTint="BF"/>
      <w:sz w:val="22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42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42A"/>
    <w:rPr>
      <w:rFonts w:ascii="Arial" w:hAnsi="Arial"/>
      <w:i/>
      <w:iCs/>
      <w:color w:val="5B9BD5" w:themeColor="accent1"/>
      <w:sz w:val="22"/>
      <w:szCs w:val="24"/>
    </w:rPr>
  </w:style>
  <w:style w:type="paragraph" w:styleId="Continuarlista">
    <w:name w:val="List Continue"/>
    <w:basedOn w:val="Normal"/>
    <w:rsid w:val="0099042A"/>
    <w:pPr>
      <w:spacing w:after="120"/>
      <w:ind w:left="283"/>
      <w:contextualSpacing/>
    </w:pPr>
  </w:style>
  <w:style w:type="paragraph" w:styleId="Continuarlista2">
    <w:name w:val="List Continue 2"/>
    <w:basedOn w:val="Normal"/>
    <w:rsid w:val="0099042A"/>
    <w:pPr>
      <w:spacing w:after="120"/>
      <w:ind w:left="566"/>
      <w:contextualSpacing/>
    </w:pPr>
  </w:style>
  <w:style w:type="paragraph" w:styleId="Continuarlista3">
    <w:name w:val="List Continue 3"/>
    <w:basedOn w:val="Normal"/>
    <w:rsid w:val="0099042A"/>
    <w:pPr>
      <w:spacing w:after="120"/>
      <w:ind w:left="849"/>
      <w:contextualSpacing/>
    </w:pPr>
  </w:style>
  <w:style w:type="paragraph" w:styleId="Continuarlista4">
    <w:name w:val="List Continue 4"/>
    <w:basedOn w:val="Normal"/>
    <w:rsid w:val="0099042A"/>
    <w:pPr>
      <w:spacing w:after="120"/>
      <w:ind w:left="1132"/>
      <w:contextualSpacing/>
    </w:pPr>
  </w:style>
  <w:style w:type="paragraph" w:styleId="Continuarlista5">
    <w:name w:val="List Continue 5"/>
    <w:basedOn w:val="Normal"/>
    <w:rsid w:val="0099042A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rsid w:val="0099042A"/>
    <w:rPr>
      <w:i/>
      <w:iCs/>
    </w:rPr>
  </w:style>
  <w:style w:type="character" w:customStyle="1" w:styleId="DireccinHTMLCar">
    <w:name w:val="Dirección HTML Car"/>
    <w:basedOn w:val="Fuentedeprrafopredeter"/>
    <w:link w:val="DireccinHTML"/>
    <w:rsid w:val="0099042A"/>
    <w:rPr>
      <w:rFonts w:ascii="Arial" w:hAnsi="Arial"/>
      <w:i/>
      <w:iCs/>
      <w:sz w:val="22"/>
      <w:szCs w:val="24"/>
    </w:rPr>
  </w:style>
  <w:style w:type="paragraph" w:styleId="Direccinsobre">
    <w:name w:val="envelope address"/>
    <w:basedOn w:val="Normal"/>
    <w:rsid w:val="0099042A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cabezadodelista">
    <w:name w:val="toa heading"/>
    <w:basedOn w:val="Normal"/>
    <w:next w:val="Normal"/>
    <w:rsid w:val="0099042A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Encabezadodemensaje">
    <w:name w:val="Message Header"/>
    <w:basedOn w:val="Normal"/>
    <w:link w:val="EncabezadodemensajeCar"/>
    <w:rsid w:val="0099042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EncabezadodemensajeCar">
    <w:name w:val="Encabezado de mensaje Car"/>
    <w:basedOn w:val="Fuentedeprrafopredeter"/>
    <w:link w:val="Encabezadodemensaje"/>
    <w:rsid w:val="0099042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rsid w:val="0099042A"/>
  </w:style>
  <w:style w:type="character" w:customStyle="1" w:styleId="EncabezadodenotaCar">
    <w:name w:val="Encabezado de nota Car"/>
    <w:basedOn w:val="Fuentedeprrafopredeter"/>
    <w:link w:val="Encabezadodenota"/>
    <w:rsid w:val="0099042A"/>
    <w:rPr>
      <w:rFonts w:ascii="Arial" w:hAnsi="Arial"/>
      <w:sz w:val="22"/>
      <w:szCs w:val="24"/>
    </w:rPr>
  </w:style>
  <w:style w:type="paragraph" w:styleId="Fecha">
    <w:name w:val="Date"/>
    <w:basedOn w:val="Normal"/>
    <w:next w:val="Normal"/>
    <w:link w:val="FechaCar"/>
    <w:rsid w:val="0099042A"/>
  </w:style>
  <w:style w:type="character" w:customStyle="1" w:styleId="FechaCar">
    <w:name w:val="Fecha Car"/>
    <w:basedOn w:val="Fuentedeprrafopredeter"/>
    <w:link w:val="Fecha"/>
    <w:rsid w:val="0099042A"/>
    <w:rPr>
      <w:rFonts w:ascii="Arial" w:hAnsi="Arial"/>
      <w:sz w:val="22"/>
      <w:szCs w:val="24"/>
    </w:rPr>
  </w:style>
  <w:style w:type="paragraph" w:styleId="Firma">
    <w:name w:val="Signature"/>
    <w:basedOn w:val="Normal"/>
    <w:link w:val="FirmaCar"/>
    <w:rsid w:val="0099042A"/>
    <w:pPr>
      <w:ind w:left="4252"/>
    </w:pPr>
  </w:style>
  <w:style w:type="character" w:customStyle="1" w:styleId="FirmaCar">
    <w:name w:val="Firma Car"/>
    <w:basedOn w:val="Fuentedeprrafopredeter"/>
    <w:link w:val="Firma"/>
    <w:rsid w:val="0099042A"/>
    <w:rPr>
      <w:rFonts w:ascii="Arial" w:hAnsi="Arial"/>
      <w:sz w:val="22"/>
      <w:szCs w:val="24"/>
    </w:rPr>
  </w:style>
  <w:style w:type="paragraph" w:styleId="Firmadecorreoelectrnico">
    <w:name w:val="E-mail Signature"/>
    <w:basedOn w:val="Normal"/>
    <w:link w:val="FirmadecorreoelectrnicoCar"/>
    <w:rsid w:val="0099042A"/>
  </w:style>
  <w:style w:type="character" w:customStyle="1" w:styleId="FirmadecorreoelectrnicoCar">
    <w:name w:val="Firma de correo electrónico Car"/>
    <w:basedOn w:val="Fuentedeprrafopredeter"/>
    <w:link w:val="Firmadecorreoelectrnico"/>
    <w:rsid w:val="0099042A"/>
    <w:rPr>
      <w:rFonts w:ascii="Arial" w:hAnsi="Arial"/>
      <w:sz w:val="22"/>
      <w:szCs w:val="24"/>
    </w:rPr>
  </w:style>
  <w:style w:type="paragraph" w:styleId="ndice1">
    <w:name w:val="index 1"/>
    <w:basedOn w:val="Normal"/>
    <w:next w:val="Normal"/>
    <w:autoRedefine/>
    <w:rsid w:val="0099042A"/>
    <w:pPr>
      <w:ind w:left="220" w:hanging="220"/>
    </w:pPr>
  </w:style>
  <w:style w:type="paragraph" w:styleId="ndice2">
    <w:name w:val="index 2"/>
    <w:basedOn w:val="Normal"/>
    <w:next w:val="Normal"/>
    <w:autoRedefine/>
    <w:rsid w:val="0099042A"/>
    <w:pPr>
      <w:ind w:left="440" w:hanging="220"/>
    </w:pPr>
  </w:style>
  <w:style w:type="paragraph" w:styleId="ndice3">
    <w:name w:val="index 3"/>
    <w:basedOn w:val="Normal"/>
    <w:next w:val="Normal"/>
    <w:autoRedefine/>
    <w:rsid w:val="0099042A"/>
    <w:pPr>
      <w:ind w:left="660" w:hanging="220"/>
    </w:pPr>
  </w:style>
  <w:style w:type="paragraph" w:styleId="ndice4">
    <w:name w:val="index 4"/>
    <w:basedOn w:val="Normal"/>
    <w:next w:val="Normal"/>
    <w:autoRedefine/>
    <w:rsid w:val="0099042A"/>
    <w:pPr>
      <w:ind w:left="880" w:hanging="220"/>
    </w:pPr>
  </w:style>
  <w:style w:type="paragraph" w:styleId="ndice5">
    <w:name w:val="index 5"/>
    <w:basedOn w:val="Normal"/>
    <w:next w:val="Normal"/>
    <w:autoRedefine/>
    <w:rsid w:val="0099042A"/>
    <w:pPr>
      <w:ind w:left="1100" w:hanging="220"/>
    </w:pPr>
  </w:style>
  <w:style w:type="paragraph" w:styleId="ndice6">
    <w:name w:val="index 6"/>
    <w:basedOn w:val="Normal"/>
    <w:next w:val="Normal"/>
    <w:autoRedefine/>
    <w:rsid w:val="0099042A"/>
    <w:pPr>
      <w:ind w:left="1320" w:hanging="220"/>
    </w:pPr>
  </w:style>
  <w:style w:type="paragraph" w:styleId="ndice7">
    <w:name w:val="index 7"/>
    <w:basedOn w:val="Normal"/>
    <w:next w:val="Normal"/>
    <w:autoRedefine/>
    <w:rsid w:val="0099042A"/>
    <w:pPr>
      <w:ind w:left="1540" w:hanging="220"/>
    </w:pPr>
  </w:style>
  <w:style w:type="paragraph" w:styleId="ndice8">
    <w:name w:val="index 8"/>
    <w:basedOn w:val="Normal"/>
    <w:next w:val="Normal"/>
    <w:autoRedefine/>
    <w:rsid w:val="0099042A"/>
    <w:pPr>
      <w:ind w:left="1760" w:hanging="220"/>
    </w:pPr>
  </w:style>
  <w:style w:type="paragraph" w:styleId="ndice9">
    <w:name w:val="index 9"/>
    <w:basedOn w:val="Normal"/>
    <w:next w:val="Normal"/>
    <w:autoRedefine/>
    <w:rsid w:val="0099042A"/>
    <w:pPr>
      <w:ind w:left="1980" w:hanging="220"/>
    </w:pPr>
  </w:style>
  <w:style w:type="paragraph" w:styleId="Lista2">
    <w:name w:val="List 2"/>
    <w:basedOn w:val="Normal"/>
    <w:rsid w:val="0099042A"/>
    <w:pPr>
      <w:ind w:left="566" w:hanging="283"/>
      <w:contextualSpacing/>
    </w:pPr>
  </w:style>
  <w:style w:type="paragraph" w:styleId="Lista3">
    <w:name w:val="List 3"/>
    <w:basedOn w:val="Normal"/>
    <w:rsid w:val="0099042A"/>
    <w:pPr>
      <w:ind w:left="849" w:hanging="283"/>
      <w:contextualSpacing/>
    </w:pPr>
  </w:style>
  <w:style w:type="paragraph" w:styleId="Lista4">
    <w:name w:val="List 4"/>
    <w:basedOn w:val="Normal"/>
    <w:rsid w:val="0099042A"/>
    <w:pPr>
      <w:ind w:left="1132" w:hanging="283"/>
      <w:contextualSpacing/>
    </w:pPr>
  </w:style>
  <w:style w:type="paragraph" w:styleId="Lista5">
    <w:name w:val="List 5"/>
    <w:basedOn w:val="Normal"/>
    <w:rsid w:val="0099042A"/>
    <w:pPr>
      <w:ind w:left="1415" w:hanging="283"/>
      <w:contextualSpacing/>
    </w:pPr>
  </w:style>
  <w:style w:type="paragraph" w:styleId="Listaconnmeros">
    <w:name w:val="List Number"/>
    <w:basedOn w:val="Normal"/>
    <w:rsid w:val="0099042A"/>
    <w:pPr>
      <w:numPr>
        <w:numId w:val="58"/>
      </w:numPr>
      <w:contextualSpacing/>
    </w:pPr>
  </w:style>
  <w:style w:type="paragraph" w:styleId="Listaconnmeros2">
    <w:name w:val="List Number 2"/>
    <w:basedOn w:val="Normal"/>
    <w:rsid w:val="0099042A"/>
    <w:pPr>
      <w:numPr>
        <w:numId w:val="59"/>
      </w:numPr>
      <w:contextualSpacing/>
    </w:pPr>
  </w:style>
  <w:style w:type="paragraph" w:styleId="Listaconnmeros3">
    <w:name w:val="List Number 3"/>
    <w:basedOn w:val="Normal"/>
    <w:rsid w:val="0099042A"/>
    <w:pPr>
      <w:numPr>
        <w:numId w:val="60"/>
      </w:numPr>
      <w:contextualSpacing/>
    </w:pPr>
  </w:style>
  <w:style w:type="paragraph" w:styleId="Listaconnmeros4">
    <w:name w:val="List Number 4"/>
    <w:basedOn w:val="Normal"/>
    <w:rsid w:val="0099042A"/>
    <w:pPr>
      <w:numPr>
        <w:numId w:val="61"/>
      </w:numPr>
      <w:contextualSpacing/>
    </w:pPr>
  </w:style>
  <w:style w:type="paragraph" w:styleId="Listaconnmeros5">
    <w:name w:val="List Number 5"/>
    <w:basedOn w:val="Normal"/>
    <w:rsid w:val="0099042A"/>
    <w:pPr>
      <w:numPr>
        <w:numId w:val="62"/>
      </w:numPr>
      <w:contextualSpacing/>
    </w:pPr>
  </w:style>
  <w:style w:type="paragraph" w:styleId="Listaconvietas">
    <w:name w:val="List Bullet"/>
    <w:basedOn w:val="Normal"/>
    <w:rsid w:val="0099042A"/>
    <w:pPr>
      <w:numPr>
        <w:numId w:val="63"/>
      </w:numPr>
      <w:contextualSpacing/>
    </w:pPr>
  </w:style>
  <w:style w:type="paragraph" w:styleId="Listaconvietas2">
    <w:name w:val="List Bullet 2"/>
    <w:basedOn w:val="Normal"/>
    <w:rsid w:val="0099042A"/>
    <w:pPr>
      <w:numPr>
        <w:numId w:val="64"/>
      </w:numPr>
      <w:contextualSpacing/>
    </w:pPr>
  </w:style>
  <w:style w:type="paragraph" w:styleId="Listaconvietas3">
    <w:name w:val="List Bullet 3"/>
    <w:basedOn w:val="Normal"/>
    <w:rsid w:val="0099042A"/>
    <w:pPr>
      <w:numPr>
        <w:numId w:val="65"/>
      </w:numPr>
      <w:contextualSpacing/>
    </w:pPr>
  </w:style>
  <w:style w:type="paragraph" w:styleId="Listaconvietas4">
    <w:name w:val="List Bullet 4"/>
    <w:basedOn w:val="Normal"/>
    <w:rsid w:val="0099042A"/>
    <w:pPr>
      <w:numPr>
        <w:numId w:val="66"/>
      </w:numPr>
      <w:contextualSpacing/>
    </w:pPr>
  </w:style>
  <w:style w:type="paragraph" w:styleId="Listaconvietas5">
    <w:name w:val="List Bullet 5"/>
    <w:basedOn w:val="Normal"/>
    <w:rsid w:val="0099042A"/>
    <w:pPr>
      <w:numPr>
        <w:numId w:val="67"/>
      </w:numPr>
      <w:contextualSpacing/>
    </w:pPr>
  </w:style>
  <w:style w:type="paragraph" w:styleId="Mapadeldocumento">
    <w:name w:val="Document Map"/>
    <w:basedOn w:val="Normal"/>
    <w:link w:val="MapadeldocumentoCar"/>
    <w:rsid w:val="0099042A"/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99042A"/>
    <w:rPr>
      <w:rFonts w:ascii="Segoe UI" w:hAnsi="Segoe UI" w:cs="Segoe UI"/>
      <w:sz w:val="16"/>
      <w:szCs w:val="16"/>
    </w:rPr>
  </w:style>
  <w:style w:type="paragraph" w:styleId="Puesto">
    <w:name w:val="Title"/>
    <w:basedOn w:val="Normal"/>
    <w:next w:val="Normal"/>
    <w:link w:val="PuestoCar"/>
    <w:qFormat/>
    <w:rsid w:val="009904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rsid w:val="0099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mitedesobre">
    <w:name w:val="envelope return"/>
    <w:basedOn w:val="Normal"/>
    <w:rsid w:val="0099042A"/>
    <w:rPr>
      <w:rFonts w:asciiTheme="majorHAnsi" w:eastAsiaTheme="majorEastAsia" w:hAnsiTheme="majorHAnsi" w:cstheme="majorBidi"/>
      <w:szCs w:val="20"/>
    </w:rPr>
  </w:style>
  <w:style w:type="paragraph" w:styleId="Saludo">
    <w:name w:val="Salutation"/>
    <w:basedOn w:val="Normal"/>
    <w:next w:val="Normal"/>
    <w:link w:val="SaludoCar"/>
    <w:rsid w:val="0099042A"/>
  </w:style>
  <w:style w:type="character" w:customStyle="1" w:styleId="SaludoCar">
    <w:name w:val="Saludo Car"/>
    <w:basedOn w:val="Fuentedeprrafopredeter"/>
    <w:link w:val="Saludo"/>
    <w:rsid w:val="0099042A"/>
    <w:rPr>
      <w:rFonts w:ascii="Arial" w:hAnsi="Arial"/>
      <w:sz w:val="22"/>
      <w:szCs w:val="24"/>
    </w:rPr>
  </w:style>
  <w:style w:type="paragraph" w:styleId="Sangra2detindependiente">
    <w:name w:val="Body Text Indent 2"/>
    <w:basedOn w:val="Normal"/>
    <w:link w:val="Sangra2detindependienteCar"/>
    <w:rsid w:val="0099042A"/>
    <w:pPr>
      <w:spacing w:after="120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99042A"/>
    <w:rPr>
      <w:rFonts w:ascii="Arial" w:hAnsi="Arial"/>
      <w:sz w:val="22"/>
      <w:szCs w:val="24"/>
    </w:rPr>
  </w:style>
  <w:style w:type="paragraph" w:styleId="Sangra3detindependiente">
    <w:name w:val="Body Text Indent 3"/>
    <w:basedOn w:val="Normal"/>
    <w:link w:val="Sangra3detindependienteCar"/>
    <w:rsid w:val="0099042A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99042A"/>
    <w:rPr>
      <w:rFonts w:ascii="Arial" w:hAnsi="Arial"/>
      <w:sz w:val="16"/>
      <w:szCs w:val="16"/>
    </w:rPr>
  </w:style>
  <w:style w:type="paragraph" w:styleId="Sangradetextonormal">
    <w:name w:val="Body Text Indent"/>
    <w:basedOn w:val="Normal"/>
    <w:link w:val="SangradetextonormalCar"/>
    <w:rsid w:val="0099042A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99042A"/>
    <w:rPr>
      <w:rFonts w:ascii="Arial" w:hAnsi="Arial"/>
      <w:sz w:val="22"/>
      <w:szCs w:val="24"/>
    </w:rPr>
  </w:style>
  <w:style w:type="paragraph" w:styleId="Sangranormal">
    <w:name w:val="Normal Indent"/>
    <w:basedOn w:val="Normal"/>
    <w:rsid w:val="0099042A"/>
    <w:pPr>
      <w:ind w:left="708"/>
    </w:pPr>
  </w:style>
  <w:style w:type="paragraph" w:styleId="Sinespaciado">
    <w:name w:val="No Spacing"/>
    <w:uiPriority w:val="1"/>
    <w:qFormat/>
    <w:rsid w:val="0099042A"/>
    <w:pPr>
      <w:jc w:val="both"/>
    </w:pPr>
    <w:rPr>
      <w:rFonts w:ascii="Arial" w:hAnsi="Arial"/>
      <w:sz w:val="22"/>
      <w:szCs w:val="24"/>
    </w:rPr>
  </w:style>
  <w:style w:type="paragraph" w:styleId="Subttulo">
    <w:name w:val="Subtitle"/>
    <w:basedOn w:val="Normal"/>
    <w:next w:val="Normal"/>
    <w:link w:val="SubttuloCar"/>
    <w:qFormat/>
    <w:rsid w:val="0099042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rsid w:val="0099042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extoconsangra">
    <w:name w:val="table of authorities"/>
    <w:basedOn w:val="Normal"/>
    <w:next w:val="Normal"/>
    <w:rsid w:val="0099042A"/>
    <w:pPr>
      <w:ind w:left="220" w:hanging="220"/>
    </w:pPr>
  </w:style>
  <w:style w:type="paragraph" w:styleId="Textodebloque">
    <w:name w:val="Block Text"/>
    <w:basedOn w:val="Normal"/>
    <w:rsid w:val="0099042A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Textodeglobo">
    <w:name w:val="Balloon Text"/>
    <w:basedOn w:val="Normal"/>
    <w:link w:val="TextodegloboCar"/>
    <w:rsid w:val="0099042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99042A"/>
    <w:rPr>
      <w:rFonts w:ascii="Segoe UI" w:hAnsi="Segoe UI" w:cs="Segoe UI"/>
      <w:sz w:val="18"/>
      <w:szCs w:val="18"/>
    </w:rPr>
  </w:style>
  <w:style w:type="paragraph" w:styleId="Textoindependiente2">
    <w:name w:val="Body Text 2"/>
    <w:basedOn w:val="Normal"/>
    <w:link w:val="Textoindependiente2Car"/>
    <w:rsid w:val="0099042A"/>
    <w:pPr>
      <w:spacing w:after="120"/>
    </w:pPr>
  </w:style>
  <w:style w:type="character" w:customStyle="1" w:styleId="Textoindependiente2Car">
    <w:name w:val="Texto independiente 2 Car"/>
    <w:basedOn w:val="Fuentedeprrafopredeter"/>
    <w:link w:val="Textoindependiente2"/>
    <w:rsid w:val="0099042A"/>
    <w:rPr>
      <w:rFonts w:ascii="Arial" w:hAnsi="Arial"/>
      <w:sz w:val="22"/>
      <w:szCs w:val="24"/>
    </w:rPr>
  </w:style>
  <w:style w:type="paragraph" w:styleId="Textoindependiente3">
    <w:name w:val="Body Text 3"/>
    <w:basedOn w:val="Normal"/>
    <w:link w:val="Textoindependiente3Car"/>
    <w:rsid w:val="0099042A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99042A"/>
    <w:rPr>
      <w:rFonts w:ascii="Arial" w:hAnsi="Arial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rsid w:val="0099042A"/>
    <w:pPr>
      <w:overflowPunct/>
      <w:autoSpaceDE/>
      <w:autoSpaceDN/>
      <w:adjustRightInd/>
      <w:spacing w:after="0"/>
      <w:ind w:firstLine="360"/>
      <w:textAlignment w:val="auto"/>
    </w:pPr>
    <w:rPr>
      <w:szCs w:val="24"/>
      <w:lang w:eastAsia="es-ES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99042A"/>
    <w:rPr>
      <w:rFonts w:ascii="Arial" w:hAnsi="Arial"/>
      <w:sz w:val="22"/>
      <w:szCs w:val="24"/>
      <w:lang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rsid w:val="0099042A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99042A"/>
    <w:rPr>
      <w:rFonts w:ascii="Arial" w:hAnsi="Arial"/>
      <w:sz w:val="22"/>
      <w:szCs w:val="24"/>
    </w:rPr>
  </w:style>
  <w:style w:type="paragraph" w:styleId="Textomacro">
    <w:name w:val="macro"/>
    <w:link w:val="TextomacroCar"/>
    <w:rsid w:val="0099042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  <w:jc w:val="both"/>
    </w:pPr>
    <w:rPr>
      <w:rFonts w:ascii="Consolas" w:hAnsi="Consolas" w:cs="Consolas"/>
    </w:rPr>
  </w:style>
  <w:style w:type="character" w:customStyle="1" w:styleId="TextomacroCar">
    <w:name w:val="Texto macro Car"/>
    <w:basedOn w:val="Fuentedeprrafopredeter"/>
    <w:link w:val="Textomacro"/>
    <w:rsid w:val="0099042A"/>
    <w:rPr>
      <w:rFonts w:ascii="Consolas" w:hAnsi="Consolas" w:cs="Consolas"/>
    </w:rPr>
  </w:style>
  <w:style w:type="paragraph" w:styleId="Textonotaalfinal">
    <w:name w:val="endnote text"/>
    <w:basedOn w:val="Normal"/>
    <w:link w:val="TextonotaalfinalCar"/>
    <w:rsid w:val="0099042A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99042A"/>
    <w:rPr>
      <w:rFonts w:ascii="Arial" w:hAnsi="Arial"/>
    </w:rPr>
  </w:style>
  <w:style w:type="paragraph" w:styleId="Textosinformato">
    <w:name w:val="Plain Text"/>
    <w:basedOn w:val="Normal"/>
    <w:link w:val="TextosinformatoCar"/>
    <w:rsid w:val="0099042A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rsid w:val="0099042A"/>
    <w:rPr>
      <w:rFonts w:ascii="Consolas" w:hAnsi="Consolas" w:cs="Consolas"/>
      <w:sz w:val="21"/>
      <w:szCs w:val="21"/>
    </w:rPr>
  </w:style>
  <w:style w:type="paragraph" w:styleId="Ttulodendice">
    <w:name w:val="index heading"/>
    <w:basedOn w:val="Normal"/>
    <w:next w:val="ndice1"/>
    <w:rsid w:val="0099042A"/>
    <w:rPr>
      <w:rFonts w:asciiTheme="majorHAnsi" w:eastAsiaTheme="majorEastAsia" w:hAnsiTheme="majorHAnsi" w:cstheme="majorBidi"/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9042A"/>
    <w:pPr>
      <w:keepLines/>
      <w:numPr>
        <w:numId w:val="0"/>
      </w:numPr>
      <w:pBdr>
        <w:top w:val="none" w:sz="0" w:space="0" w:color="auto"/>
      </w:pBd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character" w:customStyle="1" w:styleId="postbody">
    <w:name w:val="postbody"/>
    <w:basedOn w:val="Fuentedeprrafopredeter"/>
    <w:rsid w:val="005E2A82"/>
  </w:style>
  <w:style w:type="character" w:customStyle="1" w:styleId="token">
    <w:name w:val="token"/>
    <w:basedOn w:val="Fuentedeprrafopredeter"/>
    <w:rsid w:val="004519D6"/>
  </w:style>
  <w:style w:type="paragraph" w:customStyle="1" w:styleId="Portada">
    <w:name w:val="Portada"/>
    <w:basedOn w:val="Normal"/>
    <w:rsid w:val="00E83C31"/>
    <w:pPr>
      <w:jc w:val="center"/>
    </w:pPr>
    <w:rPr>
      <w:rFonts w:ascii="Times New Roman" w:hAnsi="Times New Roman"/>
      <w:b/>
      <w:sz w:val="72"/>
      <w:szCs w:val="72"/>
    </w:rPr>
  </w:style>
  <w:style w:type="paragraph" w:customStyle="1" w:styleId="Code">
    <w:name w:val="Code"/>
    <w:basedOn w:val="Normal"/>
    <w:rsid w:val="00C43E2A"/>
    <w:pPr>
      <w:jc w:val="left"/>
    </w:pPr>
    <w:rPr>
      <w:rFonts w:ascii="Courier New" w:hAnsi="Courier New" w:cs="Courier New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9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2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8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3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79D6B-A96C-4223-9519-298F04C22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21</Pages>
  <Words>1950</Words>
  <Characters>10725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12650</CharactersWithSpaces>
  <SharedDoc>false</SharedDoc>
  <HLinks>
    <vt:vector size="12" baseType="variant">
      <vt:variant>
        <vt:i4>655454</vt:i4>
      </vt:variant>
      <vt:variant>
        <vt:i4>3</vt:i4>
      </vt:variant>
      <vt:variant>
        <vt:i4>0</vt:i4>
      </vt:variant>
      <vt:variant>
        <vt:i4>5</vt:i4>
      </vt:variant>
      <vt:variant>
        <vt:lpwstr>http://www.carlospinan.com/2014/03/11/instalando-opencobol-en-windows-7/</vt:lpwstr>
      </vt:variant>
      <vt:variant>
        <vt:lpwstr/>
      </vt:variant>
      <vt:variant>
        <vt:i4>1441889</vt:i4>
      </vt:variant>
      <vt:variant>
        <vt:i4>0</vt:i4>
      </vt:variant>
      <vt:variant>
        <vt:i4>0</vt:i4>
      </vt:variant>
      <vt:variant>
        <vt:i4>5</vt:i4>
      </vt:variant>
      <vt:variant>
        <vt:lpwstr>mailto:Fcojavier.glez@gmail.com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22</cp:revision>
  <cp:lastPrinted>2015-09-07T17:45:00Z</cp:lastPrinted>
  <dcterms:created xsi:type="dcterms:W3CDTF">2017-05-03T09:31:00Z</dcterms:created>
  <dcterms:modified xsi:type="dcterms:W3CDTF">2017-11-14T12:07:00Z</dcterms:modified>
</cp:coreProperties>
</file>