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Y="218"/>
        <w:tblW w:w="3037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620"/>
      </w:tblGrid>
      <w:tr w14:paraId="329D813E">
        <w:trPr>
          <w:trHeight w:val="604" w:hRule="atLeast"/>
        </w:trPr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2AFFE51">
            <w:pPr>
              <w:jc w:val="center"/>
            </w:pPr>
            <w:r>
              <w:rPr>
                <w:rFonts w:hint="eastAsia"/>
              </w:rPr>
              <w:t>论文编号</w:t>
            </w:r>
          </w:p>
        </w:tc>
        <w:tc>
          <w:tcPr>
            <w:tcW w:w="162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221BDCB"/>
        </w:tc>
      </w:tr>
    </w:tbl>
    <w:p w14:paraId="649C3DDA">
      <w:pPr>
        <w:widowControl/>
        <w:jc w:val="left"/>
      </w:pPr>
    </w:p>
    <w:p w14:paraId="48735464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3FF55401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0B005656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3B6590EB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17D06CC6">
      <w:pPr>
        <w:jc w:val="center"/>
        <w:rPr>
          <w:rFonts w:ascii="楷体" w:hAnsi="楷体" w:eastAsia="楷体"/>
          <w:color w:val="000000"/>
          <w:sz w:val="44"/>
          <w:szCs w:val="44"/>
        </w:rPr>
      </w:pPr>
      <w:r>
        <w:rPr>
          <w:rFonts w:hint="eastAsia" w:ascii="楷体" w:hAnsi="楷体" w:eastAsia="楷体"/>
          <w:color w:val="000000"/>
          <w:sz w:val="44"/>
          <w:szCs w:val="44"/>
        </w:rPr>
        <w:t>中国政法大学“中伦杯”</w:t>
      </w:r>
    </w:p>
    <w:p w14:paraId="165DEE1F">
      <w:pPr>
        <w:jc w:val="center"/>
        <w:rPr>
          <w:rFonts w:ascii="楷体" w:hAnsi="楷体" w:eastAsia="楷体"/>
          <w:color w:val="000000"/>
          <w:sz w:val="44"/>
          <w:szCs w:val="44"/>
        </w:rPr>
      </w:pPr>
      <w:r>
        <w:rPr>
          <w:rFonts w:hint="eastAsia" w:ascii="楷体" w:hAnsi="楷体" w:eastAsia="楷体"/>
          <w:color w:val="000000"/>
          <w:sz w:val="44"/>
          <w:szCs w:val="44"/>
        </w:rPr>
        <w:t>第二十</w:t>
      </w:r>
      <w:r>
        <w:rPr>
          <w:rFonts w:hint="eastAsia" w:ascii="楷体" w:hAnsi="楷体" w:eastAsia="楷体"/>
          <w:color w:val="000000"/>
          <w:sz w:val="44"/>
          <w:szCs w:val="44"/>
          <w:lang w:val="en-US" w:eastAsia="zh-CN"/>
        </w:rPr>
        <w:t>四</w:t>
      </w:r>
      <w:r>
        <w:rPr>
          <w:rFonts w:hint="eastAsia" w:ascii="楷体" w:hAnsi="楷体" w:eastAsia="楷体"/>
          <w:color w:val="000000"/>
          <w:sz w:val="44"/>
          <w:szCs w:val="44"/>
        </w:rPr>
        <w:t>届“学术十星”论文大赛参赛论文</w:t>
      </w:r>
    </w:p>
    <w:p w14:paraId="3DEC529A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7738DA32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0F556379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7982EB78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3B2E44D6">
      <w:pPr>
        <w:jc w:val="center"/>
        <w:rPr>
          <w:rFonts w:ascii="楷体" w:hAnsi="楷体" w:eastAsia="楷体"/>
          <w:color w:val="000000"/>
          <w:sz w:val="44"/>
          <w:szCs w:val="44"/>
        </w:rPr>
      </w:pPr>
    </w:p>
    <w:p w14:paraId="27F4E77D">
      <w:pPr>
        <w:widowControl/>
        <w:jc w:val="center"/>
        <w:rPr>
          <w:rFonts w:ascii="楷体" w:hAnsi="楷体" w:eastAsia="楷体"/>
          <w:sz w:val="44"/>
          <w:szCs w:val="21"/>
        </w:rPr>
      </w:pPr>
      <w:r>
        <w:rPr>
          <w:rFonts w:hint="eastAsia" w:ascii="楷体" w:hAnsi="楷体" w:eastAsia="楷体"/>
          <w:sz w:val="44"/>
          <w:szCs w:val="21"/>
        </w:rPr>
        <w:t>论文题目</w:t>
      </w:r>
    </w:p>
    <w:p w14:paraId="2A672C0A">
      <w:pPr>
        <w:widowControl/>
        <w:jc w:val="right"/>
      </w:pPr>
    </w:p>
    <w:p w14:paraId="3DE17FD7">
      <w:pPr>
        <w:widowControl/>
        <w:jc w:val="left"/>
      </w:pPr>
    </w:p>
    <w:p w14:paraId="5D748716">
      <w:pPr>
        <w:widowControl/>
        <w:jc w:val="left"/>
      </w:pPr>
    </w:p>
    <w:p w14:paraId="49A723F0">
      <w:pPr>
        <w:widowControl/>
        <w:jc w:val="left"/>
      </w:pPr>
    </w:p>
    <w:p w14:paraId="130B8D64">
      <w:pPr>
        <w:widowControl/>
        <w:jc w:val="left"/>
      </w:pPr>
    </w:p>
    <w:p w14:paraId="16992F49">
      <w:pPr>
        <w:widowControl/>
        <w:jc w:val="left"/>
      </w:pPr>
    </w:p>
    <w:p w14:paraId="4DE800F3">
      <w:pPr>
        <w:widowControl/>
        <w:jc w:val="left"/>
      </w:pPr>
    </w:p>
    <w:p w14:paraId="4F602BBE">
      <w:pPr>
        <w:widowControl/>
        <w:jc w:val="left"/>
      </w:pPr>
    </w:p>
    <w:p w14:paraId="4FBCDFBA">
      <w:pPr>
        <w:widowControl/>
        <w:jc w:val="left"/>
      </w:pPr>
    </w:p>
    <w:p w14:paraId="09CC021F">
      <w:pPr>
        <w:widowControl/>
        <w:jc w:val="left"/>
      </w:pPr>
    </w:p>
    <w:p w14:paraId="64F26794">
      <w:pPr>
        <w:widowControl/>
        <w:jc w:val="left"/>
      </w:pPr>
    </w:p>
    <w:p w14:paraId="78939FA4">
      <w:pPr>
        <w:widowControl/>
        <w:jc w:val="left"/>
      </w:pPr>
    </w:p>
    <w:p w14:paraId="1A31B1FE">
      <w:pPr>
        <w:widowControl/>
        <w:jc w:val="left"/>
      </w:pPr>
    </w:p>
    <w:p w14:paraId="7E65D430">
      <w:pPr>
        <w:widowControl/>
        <w:jc w:val="left"/>
      </w:pPr>
    </w:p>
    <w:p w14:paraId="2763BECC">
      <w:pPr>
        <w:widowControl/>
        <w:jc w:val="left"/>
      </w:pPr>
    </w:p>
    <w:p w14:paraId="0F3FE94A">
      <w:pPr>
        <w:widowControl/>
        <w:jc w:val="left"/>
      </w:pPr>
    </w:p>
    <w:p w14:paraId="0661BD47">
      <w:pPr>
        <w:widowControl/>
        <w:jc w:val="left"/>
      </w:pPr>
    </w:p>
    <w:p w14:paraId="36DCAB48">
      <w:pPr>
        <w:widowControl/>
        <w:jc w:val="left"/>
      </w:pPr>
    </w:p>
    <w:p w14:paraId="24F70115">
      <w:pPr>
        <w:widowControl/>
        <w:jc w:val="left"/>
      </w:pPr>
    </w:p>
    <w:p w14:paraId="585E6B32">
      <w:pPr>
        <w:widowControl/>
        <w:jc w:val="left"/>
      </w:pPr>
      <w:bookmarkStart w:id="0" w:name="_GoBack"/>
      <w:bookmarkEnd w:id="0"/>
    </w:p>
    <w:p w14:paraId="751715C9">
      <w:pPr>
        <w:widowControl/>
        <w:jc w:val="left"/>
      </w:pPr>
    </w:p>
    <w:p w14:paraId="56659A7A">
      <w:pPr>
        <w:widowControl/>
        <w:jc w:val="left"/>
      </w:pPr>
    </w:p>
    <w:p w14:paraId="53983F1F">
      <w:pPr>
        <w:widowControl/>
        <w:jc w:val="left"/>
      </w:pPr>
    </w:p>
    <w:p w14:paraId="76C61134">
      <w:pPr>
        <w:widowControl/>
        <w:jc w:val="left"/>
      </w:pPr>
    </w:p>
    <w:p w14:paraId="00EDCEC1">
      <w:pPr>
        <w:widowControl/>
        <w:jc w:val="left"/>
      </w:pPr>
    </w:p>
    <w:p w14:paraId="1A91775B">
      <w:pPr>
        <w:widowControl/>
        <w:jc w:val="left"/>
      </w:pPr>
    </w:p>
    <w:p w14:paraId="49CA1056">
      <w:pPr>
        <w:widowControl/>
        <w:jc w:val="left"/>
      </w:pPr>
    </w:p>
    <w:p w14:paraId="72743727">
      <w:pPr>
        <w:widowControl/>
        <w:jc w:val="left"/>
      </w:pPr>
    </w:p>
    <w:p w14:paraId="5BE77FA8">
      <w:pPr>
        <w:widowControl/>
        <w:jc w:val="left"/>
      </w:pPr>
    </w:p>
    <w:p w14:paraId="2B03747D">
      <w:pPr>
        <w:widowControl/>
        <w:jc w:val="left"/>
      </w:pPr>
    </w:p>
    <w:p w14:paraId="568FFDF3">
      <w:pPr>
        <w:widowControl/>
        <w:jc w:val="left"/>
      </w:pPr>
    </w:p>
    <w:p w14:paraId="50AC4A93">
      <w:pPr>
        <w:widowControl/>
        <w:jc w:val="left"/>
      </w:pPr>
    </w:p>
    <w:p w14:paraId="69862EF5">
      <w:pPr>
        <w:widowControl/>
        <w:jc w:val="left"/>
      </w:pPr>
    </w:p>
    <w:p w14:paraId="391E0541">
      <w:pPr>
        <w:widowControl/>
        <w:jc w:val="left"/>
      </w:pPr>
    </w:p>
    <w:p w14:paraId="4ECB20AB">
      <w:pPr>
        <w:widowControl/>
        <w:jc w:val="left"/>
      </w:pPr>
    </w:p>
    <w:p w14:paraId="4D2B0A18">
      <w:pPr>
        <w:widowControl/>
        <w:jc w:val="left"/>
      </w:pPr>
    </w:p>
    <w:p w14:paraId="365E2BC7">
      <w:pPr>
        <w:widowControl/>
        <w:jc w:val="left"/>
      </w:pPr>
    </w:p>
    <w:p w14:paraId="41A32E8D">
      <w:pPr>
        <w:widowControl/>
        <w:jc w:val="left"/>
      </w:pPr>
    </w:p>
    <w:p w14:paraId="2D4350A3">
      <w:pPr>
        <w:widowControl/>
        <w:jc w:val="left"/>
      </w:pPr>
    </w:p>
    <w:p w14:paraId="28456727">
      <w:pPr>
        <w:widowControl/>
        <w:jc w:val="left"/>
      </w:pPr>
    </w:p>
    <w:p w14:paraId="076E56CC">
      <w:pPr>
        <w:widowControl/>
        <w:jc w:val="left"/>
      </w:pPr>
    </w:p>
    <w:p w14:paraId="2B455728">
      <w:pPr>
        <w:widowControl/>
        <w:jc w:val="left"/>
      </w:pPr>
    </w:p>
    <w:p w14:paraId="0D35936E">
      <w:pPr>
        <w:widowControl/>
        <w:jc w:val="left"/>
      </w:pPr>
    </w:p>
    <w:p w14:paraId="5017C0EC">
      <w:pPr>
        <w:widowControl/>
        <w:jc w:val="left"/>
      </w:pPr>
    </w:p>
    <w:p w14:paraId="65B1157D">
      <w:pPr>
        <w:widowControl/>
        <w:jc w:val="left"/>
      </w:pPr>
    </w:p>
    <w:p w14:paraId="34AA96E7">
      <w:pPr>
        <w:widowControl/>
        <w:jc w:val="left"/>
      </w:pPr>
    </w:p>
    <w:p w14:paraId="68BFAEE1">
      <w:pPr>
        <w:widowControl/>
        <w:jc w:val="left"/>
      </w:pPr>
    </w:p>
    <w:p w14:paraId="1073C266">
      <w:pPr>
        <w:widowControl/>
        <w:jc w:val="left"/>
      </w:pPr>
    </w:p>
    <w:p w14:paraId="7310863E">
      <w:pPr>
        <w:widowControl/>
        <w:jc w:val="left"/>
      </w:pPr>
    </w:p>
    <w:p w14:paraId="7AD2C67A">
      <w:pPr>
        <w:widowControl/>
        <w:jc w:val="left"/>
      </w:pPr>
    </w:p>
    <w:p w14:paraId="02C99E06">
      <w:pPr>
        <w:widowControl/>
        <w:jc w:val="left"/>
      </w:pPr>
    </w:p>
    <w:p w14:paraId="350E5AAF">
      <w:pPr>
        <w:widowControl/>
        <w:jc w:val="left"/>
      </w:pPr>
    </w:p>
    <w:p w14:paraId="53A602CF">
      <w:pPr>
        <w:widowControl/>
        <w:jc w:val="left"/>
      </w:pPr>
    </w:p>
    <w:p w14:paraId="120A0687">
      <w:pPr>
        <w:widowControl/>
        <w:jc w:val="left"/>
      </w:pPr>
    </w:p>
    <w:p w14:paraId="5FD6C172">
      <w:pPr>
        <w:widowControl/>
        <w:jc w:val="left"/>
      </w:pPr>
    </w:p>
    <w:p w14:paraId="5B755BC3">
      <w:pPr>
        <w:widowControl/>
        <w:jc w:val="left"/>
      </w:pPr>
    </w:p>
    <w:p w14:paraId="3CFCA948">
      <w:pPr>
        <w:widowControl/>
        <w:jc w:val="left"/>
      </w:pPr>
    </w:p>
    <w:p w14:paraId="0228046A">
      <w:pPr>
        <w:widowControl/>
        <w:jc w:val="left"/>
      </w:pPr>
    </w:p>
    <w:p w14:paraId="6EDB2BD1">
      <w:pPr>
        <w:widowControl/>
        <w:jc w:val="left"/>
      </w:pPr>
    </w:p>
    <w:p w14:paraId="7916831A">
      <w:pPr>
        <w:widowControl/>
        <w:jc w:val="left"/>
      </w:pPr>
    </w:p>
    <w:p w14:paraId="769FC3BD">
      <w:pPr>
        <w:widowControl/>
        <w:jc w:val="left"/>
      </w:pPr>
    </w:p>
    <w:p w14:paraId="1EBCD377">
      <w:pPr>
        <w:widowControl/>
        <w:jc w:val="left"/>
      </w:pPr>
    </w:p>
    <w:p w14:paraId="4C9009E8">
      <w:pPr>
        <w:widowControl/>
        <w:jc w:val="left"/>
      </w:pPr>
    </w:p>
    <w:p w14:paraId="41AB9A7C">
      <w:pPr>
        <w:widowControl/>
        <w:jc w:val="left"/>
      </w:pPr>
    </w:p>
    <w:p w14:paraId="12A2B7A0">
      <w:pPr>
        <w:widowControl/>
        <w:jc w:val="left"/>
      </w:pPr>
    </w:p>
    <w:p w14:paraId="2BC29FB7">
      <w:pPr>
        <w:widowControl/>
        <w:jc w:val="left"/>
      </w:pPr>
    </w:p>
    <w:p w14:paraId="59CB11D1">
      <w:pPr>
        <w:widowControl/>
        <w:jc w:val="left"/>
      </w:pPr>
    </w:p>
    <w:p w14:paraId="517B0E4A">
      <w:pPr>
        <w:widowControl/>
        <w:jc w:val="left"/>
      </w:pPr>
    </w:p>
    <w:p w14:paraId="536F9D6F">
      <w:pPr>
        <w:widowControl/>
        <w:jc w:val="left"/>
      </w:pPr>
    </w:p>
    <w:p w14:paraId="5D410E16">
      <w:pPr>
        <w:widowControl/>
        <w:jc w:val="left"/>
      </w:pPr>
    </w:p>
    <w:p w14:paraId="470E2A2E">
      <w:pPr>
        <w:widowControl/>
        <w:jc w:val="left"/>
      </w:pPr>
    </w:p>
    <w:p w14:paraId="508D4D91">
      <w:pPr>
        <w:widowControl/>
        <w:jc w:val="left"/>
      </w:pPr>
    </w:p>
    <w:p w14:paraId="19FF0A16">
      <w:pPr>
        <w:widowControl/>
        <w:jc w:val="left"/>
      </w:pPr>
    </w:p>
    <w:p w14:paraId="150D7FA8">
      <w:pPr>
        <w:widowControl/>
        <w:jc w:val="left"/>
      </w:pPr>
    </w:p>
    <w:p w14:paraId="18822FFC">
      <w:pPr>
        <w:widowControl/>
        <w:jc w:val="left"/>
      </w:pPr>
    </w:p>
    <w:p w14:paraId="403C1C7E">
      <w:pPr>
        <w:widowControl/>
        <w:jc w:val="left"/>
      </w:pPr>
    </w:p>
    <w:p w14:paraId="28E32D3C">
      <w:pPr>
        <w:widowControl/>
        <w:jc w:val="left"/>
      </w:pPr>
    </w:p>
    <w:p w14:paraId="400ACE93">
      <w:pPr>
        <w:widowControl/>
        <w:jc w:val="left"/>
      </w:pPr>
    </w:p>
    <w:sectPr>
      <w:headerReference r:id="rId4" w:type="first"/>
      <w:headerReference r:id="rId3" w:type="default"/>
      <w:footerReference r:id="rId5" w:type="default"/>
      <w:pgSz w:w="11906" w:h="16838"/>
      <w:pgMar w:top="1418" w:right="1134" w:bottom="1418" w:left="1134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79EA1">
    <w:pPr>
      <w:pStyle w:val="3"/>
      <w:jc w:val="center"/>
      <w:rPr>
        <w:rFonts w:asciiTheme="minorEastAsia" w:hAnsiTheme="minorEastAsia" w:cstheme="minorEastAsia"/>
        <w:sz w:val="21"/>
        <w:szCs w:val="21"/>
      </w:rPr>
    </w:pPr>
    <w:r>
      <w:rPr>
        <w:rFonts w:asciiTheme="minorEastAsia" w:hAnsiTheme="minorEastAsia" w:cstheme="minorEastAsia"/>
        <w:sz w:val="21"/>
        <w:szCs w:val="21"/>
      </w:rPr>
      <w:t>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56953">
    <w:pPr>
      <w:pStyle w:val="4"/>
      <w:tabs>
        <w:tab w:val="right" w:pos="8364"/>
        <w:tab w:val="clear" w:pos="8306"/>
      </w:tabs>
      <w:ind w:left="-850" w:leftChars="-405" w:right="-764" w:rightChars="-364"/>
      <w:rPr>
        <w:sz w:val="24"/>
        <w:szCs w:val="24"/>
      </w:rPr>
    </w:pPr>
    <w:r>
      <w:rPr>
        <w:sz w:val="18"/>
      </w:rPr>
      <w:pict>
        <v:shape id="PowerPlusWaterMarkObject20884" o:spid="_x0000_s4098" o:spt="136" type="#_x0000_t136" style="position:absolute;left:0pt;height:130.15pt;width:457.1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学术十星" style="font-family:宋体;font-size:36pt;v-same-letter-heights:f;v-text-align:center;"/>
        </v:shape>
      </w:pict>
    </w:r>
    <w:r>
      <w:rPr>
        <w:rFonts w:hint="eastAsia"/>
        <w:sz w:val="24"/>
        <w:szCs w:val="24"/>
      </w:rPr>
      <w:t>中 国 政 法 大 学“中 伦 杯”第 二 十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  <w:lang w:val="en-US" w:eastAsia="zh-CN"/>
      </w:rPr>
      <w:t>四</w:t>
    </w:r>
    <w:r>
      <w:rPr>
        <w:rFonts w:hint="eastAsia"/>
        <w:sz w:val="24"/>
        <w:szCs w:val="24"/>
      </w:rPr>
      <w:t xml:space="preserve"> 届“学 术 十 星”论 文 大 赛 参 赛 论 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9CEF9">
    <w:pPr>
      <w:pStyle w:val="4"/>
    </w:pPr>
    <w:r>
      <w:rPr>
        <w:sz w:val="18"/>
      </w:rPr>
      <w:pict>
        <v:shape id="_x0000_s4097" o:spid="_x0000_s4097" o:spt="136" type="#_x0000_t136" style="position:absolute;left:0pt;height:130.15pt;width:457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学术十星" style="font-family:宋体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0EF"/>
    <w:rsid w:val="003042F5"/>
    <w:rsid w:val="00356818"/>
    <w:rsid w:val="003E4111"/>
    <w:rsid w:val="00464BEC"/>
    <w:rsid w:val="00494788"/>
    <w:rsid w:val="005517CD"/>
    <w:rsid w:val="00561833"/>
    <w:rsid w:val="0061716D"/>
    <w:rsid w:val="00655C1F"/>
    <w:rsid w:val="007350EF"/>
    <w:rsid w:val="007765B9"/>
    <w:rsid w:val="007E270F"/>
    <w:rsid w:val="00882D4C"/>
    <w:rsid w:val="00AD30C6"/>
    <w:rsid w:val="00B95929"/>
    <w:rsid w:val="00C619AC"/>
    <w:rsid w:val="00CA3D80"/>
    <w:rsid w:val="00CA64D4"/>
    <w:rsid w:val="00E274DA"/>
    <w:rsid w:val="00F23BB2"/>
    <w:rsid w:val="06F55B76"/>
    <w:rsid w:val="0BC9479A"/>
    <w:rsid w:val="0C301B2A"/>
    <w:rsid w:val="1AC83E7A"/>
    <w:rsid w:val="3B4A77BC"/>
    <w:rsid w:val="52CF5E15"/>
    <w:rsid w:val="5F34590E"/>
    <w:rsid w:val="624339B9"/>
    <w:rsid w:val="76FFC60B"/>
    <w:rsid w:val="77ED107B"/>
    <w:rsid w:val="799F6D8D"/>
    <w:rsid w:val="DED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</Words>
  <Characters>38</Characters>
  <Lines>1</Lines>
  <Paragraphs>1</Paragraphs>
  <TotalTime>443</TotalTime>
  <ScaleCrop>false</ScaleCrop>
  <LinksUpToDate>false</LinksUpToDate>
  <CharactersWithSpaces>38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2018-12-16T12:10:00Z</dcterms:created>
  <dc:creator>air</dc:creator>
  <cp:lastModifiedBy>Waryash</cp:lastModifiedBy>
  <dcterms:modified xsi:type="dcterms:W3CDTF">2026-01-17T14:37:11Z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DF14234A730B5D608B2F6A69BA9779EF_43</vt:lpwstr>
  </property>
  <property fmtid="{D5CDD505-2E9C-101B-9397-08002B2CF9AE}" pid="4" name="KSOTemplateDocerSaveRecord">
    <vt:lpwstr>eyJoZGlkIjoiNWJkZTQ0MjljM2JiYmRlZTBmODg0OTdlN2NhNGNkNzYiLCJ1c2VySWQiOiIxNDE3Mzg3MjY0In0=</vt:lpwstr>
  </property>
</Properties>
</file>