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03584" w14:textId="06B399AD" w:rsidR="00460102" w:rsidRPr="00D73F09" w:rsidRDefault="00D73F09" w:rsidP="00460102">
      <w:pPr>
        <w:jc w:val="center"/>
        <w:rPr>
          <w:b/>
          <w:bCs/>
          <w:u w:val="single"/>
        </w:rPr>
      </w:pPr>
      <w:r w:rsidRPr="00D73F09">
        <w:rPr>
          <w:b/>
          <w:bCs/>
          <w:u w:val="single"/>
        </w:rPr>
        <w:t>Grille d’évaluation </w:t>
      </w:r>
      <w:r w:rsidR="00330732">
        <w:rPr>
          <w:b/>
          <w:bCs/>
          <w:u w:val="single"/>
        </w:rPr>
        <w:t>simplif</w:t>
      </w:r>
      <w:r w:rsidR="007E7073">
        <w:rPr>
          <w:b/>
          <w:bCs/>
          <w:u w:val="single"/>
        </w:rPr>
        <w:t>i</w:t>
      </w:r>
      <w:r w:rsidR="0016601A">
        <w:rPr>
          <w:b/>
          <w:bCs/>
          <w:u w:val="single"/>
        </w:rPr>
        <w:t>ée</w:t>
      </w:r>
      <w:r w:rsidR="00330732">
        <w:rPr>
          <w:b/>
          <w:bCs/>
          <w:u w:val="single"/>
        </w:rPr>
        <w:t xml:space="preserve"> </w:t>
      </w:r>
      <w:r w:rsidRPr="00D73F09">
        <w:rPr>
          <w:b/>
          <w:bCs/>
          <w:u w:val="single"/>
        </w:rPr>
        <w:t xml:space="preserve">: </w:t>
      </w:r>
      <w:r w:rsidR="00E7219E">
        <w:rPr>
          <w:b/>
          <w:bCs/>
          <w:u w:val="single"/>
        </w:rPr>
        <w:t>Une carrière musicale</w:t>
      </w:r>
    </w:p>
    <w:tbl>
      <w:tblPr>
        <w:tblStyle w:val="Grilledutableau"/>
        <w:tblpPr w:leftFromText="141" w:rightFromText="141" w:vertAnchor="text" w:horzAnchor="margin" w:tblpXSpec="center" w:tblpY="373"/>
        <w:tblOverlap w:val="never"/>
        <w:tblW w:w="10485" w:type="dxa"/>
        <w:tblLayout w:type="fixed"/>
        <w:tblLook w:val="04A0" w:firstRow="1" w:lastRow="0" w:firstColumn="1" w:lastColumn="0" w:noHBand="0" w:noVBand="1"/>
      </w:tblPr>
      <w:tblGrid>
        <w:gridCol w:w="1841"/>
        <w:gridCol w:w="5388"/>
        <w:gridCol w:w="1276"/>
        <w:gridCol w:w="490"/>
        <w:gridCol w:w="491"/>
        <w:gridCol w:w="491"/>
        <w:gridCol w:w="508"/>
      </w:tblGrid>
      <w:tr w:rsidR="00330732" w:rsidRPr="00DC1CD4" w14:paraId="1E7C3728" w14:textId="77777777" w:rsidTr="00D31150">
        <w:trPr>
          <w:trHeight w:val="589"/>
        </w:trPr>
        <w:tc>
          <w:tcPr>
            <w:tcW w:w="1841" w:type="dxa"/>
            <w:vMerge w:val="restart"/>
          </w:tcPr>
          <w:p w14:paraId="022DCC5E" w14:textId="77777777" w:rsidR="00330732" w:rsidRPr="00591CC8" w:rsidRDefault="00330732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504"/>
            </w:tblGrid>
            <w:tr w:rsidR="00330732" w:rsidRPr="00591CC8" w14:paraId="2918A7DA" w14:textId="77777777" w:rsidTr="00E67626">
              <w:trPr>
                <w:trHeight w:val="93"/>
              </w:trPr>
              <w:tc>
                <w:tcPr>
                  <w:tcW w:w="1504" w:type="dxa"/>
                </w:tcPr>
                <w:p w14:paraId="3205F1C4" w14:textId="77777777" w:rsidR="00330732" w:rsidRPr="00591CC8" w:rsidRDefault="00330732" w:rsidP="00E7219E">
                  <w:pPr>
                    <w:framePr w:hSpace="141" w:wrap="around" w:vAnchor="text" w:hAnchor="margin" w:xAlign="center" w:y="373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cstheme="minorHAnsi"/>
                      <w:b/>
                      <w:bCs/>
                      <w:color w:val="000000"/>
                    </w:rPr>
                  </w:pPr>
                  <w:r w:rsidRPr="00591CC8">
                    <w:rPr>
                      <w:rFonts w:cstheme="minorHAnsi"/>
                      <w:b/>
                      <w:bCs/>
                      <w:color w:val="000000"/>
                    </w:rPr>
                    <w:t>Compétences</w:t>
                  </w:r>
                </w:p>
              </w:tc>
            </w:tr>
            <w:tr w:rsidR="00330732" w:rsidRPr="00591CC8" w14:paraId="484CF0DF" w14:textId="77777777" w:rsidTr="00E67626">
              <w:trPr>
                <w:trHeight w:val="93"/>
              </w:trPr>
              <w:tc>
                <w:tcPr>
                  <w:tcW w:w="1504" w:type="dxa"/>
                </w:tcPr>
                <w:p w14:paraId="31EC10CA" w14:textId="77777777" w:rsidR="00330732" w:rsidRPr="00591CC8" w:rsidRDefault="00330732" w:rsidP="00E7219E">
                  <w:pPr>
                    <w:framePr w:hSpace="141" w:wrap="around" w:vAnchor="text" w:hAnchor="margin" w:xAlign="center" w:y="373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cstheme="minorHAnsi"/>
                      <w:b/>
                      <w:bCs/>
                      <w:color w:val="000000"/>
                    </w:rPr>
                  </w:pPr>
                  <w:r w:rsidRPr="00591CC8">
                    <w:rPr>
                      <w:rFonts w:cstheme="minorHAnsi"/>
                      <w:b/>
                      <w:bCs/>
                      <w:color w:val="000000"/>
                    </w:rPr>
                    <w:t>Travaillées</w:t>
                  </w:r>
                </w:p>
              </w:tc>
            </w:tr>
            <w:tr w:rsidR="00330732" w:rsidRPr="00591CC8" w14:paraId="796D8F38" w14:textId="77777777" w:rsidTr="00E67626">
              <w:trPr>
                <w:trHeight w:val="93"/>
              </w:trPr>
              <w:tc>
                <w:tcPr>
                  <w:tcW w:w="1504" w:type="dxa"/>
                </w:tcPr>
                <w:p w14:paraId="4AC16C89" w14:textId="77777777" w:rsidR="00330732" w:rsidRPr="00591CC8" w:rsidRDefault="00330732" w:rsidP="00E7219E">
                  <w:pPr>
                    <w:framePr w:hSpace="141" w:wrap="around" w:vAnchor="text" w:hAnchor="margin" w:xAlign="center" w:y="373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cstheme="minorHAnsi"/>
                      <w:b/>
                      <w:bCs/>
                      <w:color w:val="000000"/>
                    </w:rPr>
                  </w:pPr>
                </w:p>
              </w:tc>
            </w:tr>
          </w:tbl>
          <w:p w14:paraId="7B1C542C" w14:textId="77777777" w:rsidR="00330732" w:rsidRPr="00591CC8" w:rsidRDefault="00330732" w:rsidP="00330732">
            <w:pPr>
              <w:tabs>
                <w:tab w:val="left" w:pos="306"/>
              </w:tabs>
              <w:ind w:left="306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5388" w:type="dxa"/>
            <w:vMerge w:val="restart"/>
          </w:tcPr>
          <w:p w14:paraId="08D60D5B" w14:textId="77777777" w:rsidR="00330732" w:rsidRPr="00591CC8" w:rsidRDefault="00330732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  <w:p w14:paraId="16CB08CB" w14:textId="77777777" w:rsidR="00330732" w:rsidRPr="00591CC8" w:rsidRDefault="00330732" w:rsidP="00330732">
            <w:pPr>
              <w:pStyle w:val="Default"/>
              <w:ind w:left="1879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 xml:space="preserve">Attendus </w:t>
            </w:r>
          </w:p>
        </w:tc>
        <w:tc>
          <w:tcPr>
            <w:tcW w:w="1276" w:type="dxa"/>
            <w:vMerge w:val="restart"/>
          </w:tcPr>
          <w:p w14:paraId="061D1816" w14:textId="77777777" w:rsidR="00330732" w:rsidRPr="00DC1CD4" w:rsidRDefault="00330732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138"/>
            </w:tblGrid>
            <w:tr w:rsidR="00330732" w:rsidRPr="00DC1CD4" w14:paraId="7D5E5F06" w14:textId="77777777" w:rsidTr="00E67626">
              <w:trPr>
                <w:trHeight w:val="93"/>
              </w:trPr>
              <w:tc>
                <w:tcPr>
                  <w:tcW w:w="1138" w:type="dxa"/>
                </w:tcPr>
                <w:p w14:paraId="2531AA48" w14:textId="77777777" w:rsidR="00330732" w:rsidRPr="00DC1CD4" w:rsidRDefault="00330732" w:rsidP="00E7219E">
                  <w:pPr>
                    <w:framePr w:hSpace="141" w:wrap="around" w:vAnchor="text" w:hAnchor="margin" w:xAlign="center" w:y="373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cstheme="minorHAnsi"/>
                      <w:color w:val="000000"/>
                    </w:rPr>
                  </w:pPr>
                  <w:r w:rsidRPr="00DC1CD4">
                    <w:rPr>
                      <w:rFonts w:cstheme="minorHAnsi"/>
                      <w:b/>
                      <w:bCs/>
                      <w:color w:val="000000"/>
                    </w:rPr>
                    <w:t>Questions</w:t>
                  </w:r>
                </w:p>
              </w:tc>
            </w:tr>
          </w:tbl>
          <w:p w14:paraId="28706556" w14:textId="77777777" w:rsidR="00330732" w:rsidRPr="00DC1CD4" w:rsidRDefault="00330732" w:rsidP="00330732">
            <w:pPr>
              <w:pStyle w:val="Default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980" w:type="dxa"/>
            <w:gridSpan w:val="4"/>
          </w:tcPr>
          <w:p w14:paraId="7AEC6D54" w14:textId="77777777" w:rsidR="00330732" w:rsidRPr="00DC1CD4" w:rsidRDefault="00330732" w:rsidP="00330732">
            <w:pPr>
              <w:autoSpaceDE w:val="0"/>
              <w:autoSpaceDN w:val="0"/>
              <w:adjustRightInd w:val="0"/>
              <w:rPr>
                <w:rFonts w:cstheme="minorHAnsi"/>
                <w:color w:val="000000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742"/>
            </w:tblGrid>
            <w:tr w:rsidR="00330732" w:rsidRPr="00DC1CD4" w14:paraId="22A75975" w14:textId="77777777" w:rsidTr="00E67626">
              <w:trPr>
                <w:trHeight w:val="322"/>
              </w:trPr>
              <w:tc>
                <w:tcPr>
                  <w:tcW w:w="1742" w:type="dxa"/>
                </w:tcPr>
                <w:p w14:paraId="5B2B2E98" w14:textId="77777777" w:rsidR="00330732" w:rsidRPr="00DC1CD4" w:rsidRDefault="00330732" w:rsidP="00E7219E">
                  <w:pPr>
                    <w:framePr w:hSpace="141" w:wrap="around" w:vAnchor="text" w:hAnchor="margin" w:xAlign="center" w:y="373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cstheme="minorHAnsi"/>
                      <w:color w:val="000000"/>
                    </w:rPr>
                  </w:pPr>
                  <w:r>
                    <w:rPr>
                      <w:rFonts w:cstheme="minorHAnsi"/>
                      <w:b/>
                      <w:bCs/>
                      <w:color w:val="000000"/>
                    </w:rPr>
                    <w:t>Niveau d’acquisition (*)</w:t>
                  </w:r>
                </w:p>
              </w:tc>
            </w:tr>
          </w:tbl>
          <w:p w14:paraId="091FA7FC" w14:textId="77777777" w:rsidR="00330732" w:rsidRPr="00DC1CD4" w:rsidRDefault="00330732" w:rsidP="00330732">
            <w:pPr>
              <w:pStyle w:val="Default"/>
              <w:rPr>
                <w:rFonts w:asciiTheme="minorHAnsi" w:hAnsiTheme="minorHAnsi" w:cstheme="minorHAnsi"/>
              </w:rPr>
            </w:pPr>
          </w:p>
        </w:tc>
      </w:tr>
      <w:tr w:rsidR="00330732" w:rsidRPr="00591CC8" w14:paraId="3B3C5D30" w14:textId="77777777" w:rsidTr="00D31150">
        <w:trPr>
          <w:trHeight w:val="62"/>
        </w:trPr>
        <w:tc>
          <w:tcPr>
            <w:tcW w:w="1841" w:type="dxa"/>
            <w:vMerge/>
          </w:tcPr>
          <w:p w14:paraId="1E5CAD62" w14:textId="77777777" w:rsidR="00330732" w:rsidRPr="00591CC8" w:rsidRDefault="00330732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</w:tc>
        <w:tc>
          <w:tcPr>
            <w:tcW w:w="5388" w:type="dxa"/>
            <w:vMerge/>
          </w:tcPr>
          <w:p w14:paraId="647456C0" w14:textId="77777777" w:rsidR="00330732" w:rsidRPr="00591CC8" w:rsidRDefault="00330732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</w:tc>
        <w:tc>
          <w:tcPr>
            <w:tcW w:w="1276" w:type="dxa"/>
            <w:vMerge/>
          </w:tcPr>
          <w:p w14:paraId="5E30EEE5" w14:textId="77777777" w:rsidR="00330732" w:rsidRPr="00DC1CD4" w:rsidRDefault="00330732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490" w:type="dxa"/>
            <w:vAlign w:val="center"/>
          </w:tcPr>
          <w:p w14:paraId="1649BDA8" w14:textId="77777777" w:rsidR="00330732" w:rsidRPr="00591CC8" w:rsidRDefault="00330732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591CC8">
              <w:rPr>
                <w:rFonts w:cstheme="minorHAnsi"/>
                <w:color w:val="000000"/>
                <w:sz w:val="18"/>
                <w:szCs w:val="18"/>
              </w:rPr>
              <w:t>I</w:t>
            </w:r>
          </w:p>
        </w:tc>
        <w:tc>
          <w:tcPr>
            <w:tcW w:w="491" w:type="dxa"/>
            <w:vAlign w:val="center"/>
          </w:tcPr>
          <w:p w14:paraId="25FD902D" w14:textId="77777777" w:rsidR="00330732" w:rsidRPr="00591CC8" w:rsidRDefault="00330732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591CC8">
              <w:rPr>
                <w:rFonts w:cstheme="minorHAnsi"/>
                <w:color w:val="000000"/>
                <w:sz w:val="18"/>
                <w:szCs w:val="18"/>
              </w:rPr>
              <w:t>F</w:t>
            </w:r>
          </w:p>
        </w:tc>
        <w:tc>
          <w:tcPr>
            <w:tcW w:w="491" w:type="dxa"/>
            <w:vAlign w:val="center"/>
          </w:tcPr>
          <w:p w14:paraId="0B90E664" w14:textId="77777777" w:rsidR="00330732" w:rsidRPr="00591CC8" w:rsidRDefault="00330732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591CC8">
              <w:rPr>
                <w:rFonts w:cstheme="minorHAnsi"/>
                <w:color w:val="000000"/>
                <w:sz w:val="18"/>
                <w:szCs w:val="18"/>
              </w:rPr>
              <w:t>MS</w:t>
            </w:r>
          </w:p>
        </w:tc>
        <w:tc>
          <w:tcPr>
            <w:tcW w:w="508" w:type="dxa"/>
            <w:vAlign w:val="center"/>
          </w:tcPr>
          <w:p w14:paraId="50E34E36" w14:textId="77777777" w:rsidR="00330732" w:rsidRPr="00591CC8" w:rsidRDefault="00330732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591CC8">
              <w:rPr>
                <w:rFonts w:cstheme="minorHAnsi"/>
                <w:color w:val="000000"/>
                <w:sz w:val="18"/>
                <w:szCs w:val="18"/>
              </w:rPr>
              <w:t>TBM</w:t>
            </w:r>
          </w:p>
        </w:tc>
      </w:tr>
      <w:tr w:rsidR="00732544" w:rsidRPr="00DC1CD4" w14:paraId="44602445" w14:textId="77777777" w:rsidTr="00D31150">
        <w:trPr>
          <w:trHeight w:val="431"/>
        </w:trPr>
        <w:tc>
          <w:tcPr>
            <w:tcW w:w="1841" w:type="dxa"/>
            <w:vMerge w:val="restart"/>
          </w:tcPr>
          <w:p w14:paraId="15CFBFAD" w14:textId="77777777" w:rsidR="00732544" w:rsidRPr="00DC1CD4" w:rsidRDefault="00732544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</w:rPr>
            </w:pPr>
          </w:p>
          <w:tbl>
            <w:tblPr>
              <w:tblW w:w="0" w:type="auto"/>
              <w:jc w:val="center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418"/>
            </w:tblGrid>
            <w:tr w:rsidR="00732544" w:rsidRPr="00DC1CD4" w14:paraId="340FE3B0" w14:textId="77777777" w:rsidTr="00E67626">
              <w:trPr>
                <w:trHeight w:val="92"/>
                <w:jc w:val="center"/>
              </w:trPr>
              <w:tc>
                <w:tcPr>
                  <w:tcW w:w="1418" w:type="dxa"/>
                </w:tcPr>
                <w:p w14:paraId="5DF8FD07" w14:textId="77777777" w:rsidR="00732544" w:rsidRPr="00DC1CD4" w:rsidRDefault="00732544" w:rsidP="00E7219E">
                  <w:pPr>
                    <w:framePr w:hSpace="141" w:wrap="around" w:vAnchor="text" w:hAnchor="margin" w:xAlign="center" w:y="373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cstheme="minorHAnsi"/>
                      <w:color w:val="000000"/>
                    </w:rPr>
                  </w:pPr>
                  <w:r w:rsidRPr="00DC1CD4">
                    <w:rPr>
                      <w:rFonts w:cstheme="minorHAnsi"/>
                      <w:b/>
                      <w:bCs/>
                      <w:color w:val="000000"/>
                    </w:rPr>
                    <w:t>S’approprier</w:t>
                  </w:r>
                </w:p>
              </w:tc>
            </w:tr>
          </w:tbl>
          <w:p w14:paraId="609EB139" w14:textId="77777777" w:rsidR="00732544" w:rsidRPr="00DC1CD4" w:rsidRDefault="00732544" w:rsidP="00330732">
            <w:pPr>
              <w:jc w:val="center"/>
              <w:rPr>
                <w:rFonts w:cstheme="minorHAnsi"/>
              </w:rPr>
            </w:pPr>
          </w:p>
        </w:tc>
        <w:tc>
          <w:tcPr>
            <w:tcW w:w="5388" w:type="dxa"/>
          </w:tcPr>
          <w:p w14:paraId="4301D330" w14:textId="75811B39" w:rsidR="00732544" w:rsidRPr="009F2422" w:rsidRDefault="00732544" w:rsidP="00330732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9F2422">
              <w:rPr>
                <w:rFonts w:cstheme="minorHAnsi"/>
                <w:color w:val="000000" w:themeColor="text1"/>
                <w:sz w:val="20"/>
                <w:szCs w:val="20"/>
              </w:rPr>
              <w:t xml:space="preserve">L’élève </w:t>
            </w:r>
            <w:r w:rsidR="00724418" w:rsidRPr="009F2422">
              <w:rPr>
                <w:rFonts w:cstheme="minorHAnsi"/>
                <w:color w:val="000000" w:themeColor="text1"/>
                <w:sz w:val="20"/>
                <w:szCs w:val="20"/>
              </w:rPr>
              <w:t xml:space="preserve">répond pour </w:t>
            </w:r>
            <w:r w:rsidR="001A520A">
              <w:rPr>
                <w:rFonts w:cstheme="minorHAnsi"/>
                <w:color w:val="000000" w:themeColor="text1"/>
                <w:sz w:val="20"/>
                <w:szCs w:val="20"/>
              </w:rPr>
              <w:t>E</w:t>
            </w:r>
            <w:r w:rsidR="00724418" w:rsidRPr="009F2422">
              <w:rPr>
                <w:rFonts w:cstheme="minorHAnsi"/>
                <w:color w:val="000000" w:themeColor="text1"/>
                <w:sz w:val="20"/>
                <w:szCs w:val="20"/>
              </w:rPr>
              <w:t xml:space="preserve"> le</w:t>
            </w:r>
            <w:r w:rsidR="001A520A">
              <w:rPr>
                <w:rFonts w:cstheme="minorHAnsi"/>
                <w:color w:val="000000" w:themeColor="text1"/>
                <w:sz w:val="20"/>
                <w:szCs w:val="20"/>
              </w:rPr>
              <w:t xml:space="preserve"> nombre d’écoute par jour et pout t le nombre de semaines écoulées</w:t>
            </w:r>
            <w:r w:rsidR="00724418" w:rsidRPr="009F2422">
              <w:rPr>
                <w:rFonts w:cstheme="minorHAnsi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276" w:type="dxa"/>
            <w:vAlign w:val="center"/>
          </w:tcPr>
          <w:p w14:paraId="380FBF77" w14:textId="77777777" w:rsidR="00732544" w:rsidRPr="00D31150" w:rsidRDefault="00732544" w:rsidP="00330732">
            <w:pPr>
              <w:jc w:val="center"/>
              <w:rPr>
                <w:rFonts w:cstheme="minorHAnsi"/>
                <w:color w:val="000000" w:themeColor="text1"/>
              </w:rPr>
            </w:pPr>
            <w:r w:rsidRPr="00D31150">
              <w:rPr>
                <w:rFonts w:cstheme="minorHAnsi"/>
                <w:color w:val="000000" w:themeColor="text1"/>
              </w:rPr>
              <w:t>1</w:t>
            </w:r>
          </w:p>
        </w:tc>
        <w:tc>
          <w:tcPr>
            <w:tcW w:w="490" w:type="dxa"/>
            <w:vAlign w:val="center"/>
          </w:tcPr>
          <w:p w14:paraId="4F3108B4" w14:textId="77777777" w:rsidR="00732544" w:rsidRPr="00DC1CD4" w:rsidRDefault="00732544" w:rsidP="00330732">
            <w:pPr>
              <w:jc w:val="center"/>
            </w:pPr>
          </w:p>
        </w:tc>
        <w:tc>
          <w:tcPr>
            <w:tcW w:w="491" w:type="dxa"/>
            <w:shd w:val="clear" w:color="auto" w:fill="000000" w:themeFill="text1"/>
            <w:vAlign w:val="center"/>
          </w:tcPr>
          <w:p w14:paraId="2727BE61" w14:textId="77777777" w:rsidR="00732544" w:rsidRPr="00DC1CD4" w:rsidRDefault="00732544" w:rsidP="00330732">
            <w:pPr>
              <w:jc w:val="center"/>
            </w:pPr>
          </w:p>
        </w:tc>
        <w:tc>
          <w:tcPr>
            <w:tcW w:w="491" w:type="dxa"/>
            <w:shd w:val="clear" w:color="auto" w:fill="auto"/>
            <w:vAlign w:val="center"/>
          </w:tcPr>
          <w:p w14:paraId="3ABF52AD" w14:textId="77777777" w:rsidR="00732544" w:rsidRPr="00DC1CD4" w:rsidRDefault="00732544" w:rsidP="00330732">
            <w:pPr>
              <w:jc w:val="center"/>
            </w:pPr>
          </w:p>
        </w:tc>
        <w:tc>
          <w:tcPr>
            <w:tcW w:w="508" w:type="dxa"/>
            <w:vAlign w:val="center"/>
          </w:tcPr>
          <w:p w14:paraId="58D37C9B" w14:textId="77777777" w:rsidR="00732544" w:rsidRPr="00DC1CD4" w:rsidRDefault="00732544" w:rsidP="00330732">
            <w:pPr>
              <w:jc w:val="center"/>
            </w:pPr>
          </w:p>
        </w:tc>
      </w:tr>
      <w:tr w:rsidR="00732544" w:rsidRPr="00DC1CD4" w14:paraId="0CCA6B35" w14:textId="77777777" w:rsidTr="00D31150">
        <w:trPr>
          <w:trHeight w:val="172"/>
        </w:trPr>
        <w:tc>
          <w:tcPr>
            <w:tcW w:w="1841" w:type="dxa"/>
            <w:vMerge/>
            <w:vAlign w:val="center"/>
          </w:tcPr>
          <w:p w14:paraId="375C3C5D" w14:textId="77777777" w:rsidR="00732544" w:rsidRPr="00DC1CD4" w:rsidRDefault="00732544" w:rsidP="00330732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5388" w:type="dxa"/>
          </w:tcPr>
          <w:p w14:paraId="688498B2" w14:textId="64B55BF4" w:rsidR="00732544" w:rsidRPr="009F2422" w:rsidRDefault="00732544" w:rsidP="00330732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9F2422">
              <w:rPr>
                <w:rFonts w:cstheme="minorHAnsi"/>
                <w:color w:val="000000" w:themeColor="text1"/>
                <w:sz w:val="20"/>
                <w:szCs w:val="20"/>
              </w:rPr>
              <w:t xml:space="preserve">L’élève </w:t>
            </w:r>
            <w:r w:rsidR="001A520A">
              <w:rPr>
                <w:rFonts w:cstheme="minorHAnsi"/>
                <w:color w:val="000000" w:themeColor="text1"/>
                <w:sz w:val="20"/>
                <w:szCs w:val="20"/>
              </w:rPr>
              <w:t>dresse le tableau de signes et variations avec l’intervalle de définition, la solution de f’(x) = 0 ainsi que la dérivée qui s’annule quand f’(x) = 0</w:t>
            </w:r>
          </w:p>
        </w:tc>
        <w:tc>
          <w:tcPr>
            <w:tcW w:w="1276" w:type="dxa"/>
            <w:vAlign w:val="center"/>
          </w:tcPr>
          <w:p w14:paraId="41E2C77F" w14:textId="23F33BD1" w:rsidR="00732544" w:rsidRPr="00D31150" w:rsidRDefault="001A520A" w:rsidP="00330732">
            <w:pPr>
              <w:jc w:val="center"/>
              <w:rPr>
                <w:rFonts w:cstheme="minorHAnsi"/>
                <w:color w:val="000000" w:themeColor="text1"/>
              </w:rPr>
            </w:pPr>
            <w:r w:rsidRPr="00D31150">
              <w:rPr>
                <w:rFonts w:cstheme="minorHAnsi"/>
                <w:color w:val="000000" w:themeColor="text1"/>
              </w:rPr>
              <w:t>10</w:t>
            </w:r>
          </w:p>
        </w:tc>
        <w:tc>
          <w:tcPr>
            <w:tcW w:w="490" w:type="dxa"/>
            <w:vAlign w:val="center"/>
          </w:tcPr>
          <w:p w14:paraId="340C1D04" w14:textId="77777777" w:rsidR="00732544" w:rsidRPr="00DC1CD4" w:rsidRDefault="00732544" w:rsidP="00330732">
            <w:pPr>
              <w:jc w:val="center"/>
            </w:pPr>
          </w:p>
        </w:tc>
        <w:tc>
          <w:tcPr>
            <w:tcW w:w="491" w:type="dxa"/>
            <w:shd w:val="clear" w:color="auto" w:fill="auto"/>
            <w:vAlign w:val="center"/>
          </w:tcPr>
          <w:p w14:paraId="4FC2000A" w14:textId="77777777" w:rsidR="00732544" w:rsidRPr="00DC1CD4" w:rsidRDefault="00732544" w:rsidP="00330732">
            <w:pPr>
              <w:jc w:val="center"/>
            </w:pPr>
          </w:p>
        </w:tc>
        <w:tc>
          <w:tcPr>
            <w:tcW w:w="491" w:type="dxa"/>
            <w:shd w:val="clear" w:color="auto" w:fill="auto"/>
            <w:vAlign w:val="center"/>
          </w:tcPr>
          <w:p w14:paraId="60885473" w14:textId="77777777" w:rsidR="00732544" w:rsidRPr="00DC1CD4" w:rsidRDefault="00732544" w:rsidP="00330732">
            <w:pPr>
              <w:jc w:val="center"/>
            </w:pPr>
          </w:p>
        </w:tc>
        <w:tc>
          <w:tcPr>
            <w:tcW w:w="508" w:type="dxa"/>
            <w:vAlign w:val="center"/>
          </w:tcPr>
          <w:p w14:paraId="691CB14B" w14:textId="77777777" w:rsidR="00732544" w:rsidRPr="00DC1CD4" w:rsidRDefault="00732544" w:rsidP="00330732">
            <w:pPr>
              <w:jc w:val="center"/>
            </w:pPr>
          </w:p>
        </w:tc>
      </w:tr>
      <w:tr w:rsidR="00330732" w:rsidRPr="00DC1CD4" w14:paraId="6DB91115" w14:textId="77777777" w:rsidTr="00E851C4">
        <w:trPr>
          <w:trHeight w:val="1027"/>
        </w:trPr>
        <w:tc>
          <w:tcPr>
            <w:tcW w:w="1841" w:type="dxa"/>
            <w:vAlign w:val="center"/>
          </w:tcPr>
          <w:p w14:paraId="4C7F8561" w14:textId="77777777" w:rsidR="00330732" w:rsidRPr="00DC1CD4" w:rsidRDefault="00330732" w:rsidP="00D31150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</w:rPr>
            </w:pPr>
          </w:p>
          <w:tbl>
            <w:tblPr>
              <w:tblW w:w="0" w:type="auto"/>
              <w:jc w:val="center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134"/>
            </w:tblGrid>
            <w:tr w:rsidR="00330732" w:rsidRPr="00DC1CD4" w14:paraId="1344CAB7" w14:textId="77777777" w:rsidTr="00E67626">
              <w:trPr>
                <w:trHeight w:val="238"/>
                <w:jc w:val="center"/>
              </w:trPr>
              <w:tc>
                <w:tcPr>
                  <w:tcW w:w="1134" w:type="dxa"/>
                </w:tcPr>
                <w:p w14:paraId="532CABC2" w14:textId="77777777" w:rsidR="00330732" w:rsidRPr="00DC1CD4" w:rsidRDefault="00330732" w:rsidP="00E7219E">
                  <w:pPr>
                    <w:framePr w:hSpace="141" w:wrap="around" w:vAnchor="text" w:hAnchor="margin" w:xAlign="center" w:y="373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cstheme="minorHAnsi"/>
                      <w:color w:val="000000"/>
                    </w:rPr>
                  </w:pPr>
                  <w:r w:rsidRPr="00DC1CD4">
                    <w:rPr>
                      <w:rFonts w:cstheme="minorHAnsi"/>
                      <w:b/>
                      <w:bCs/>
                      <w:color w:val="000000"/>
                    </w:rPr>
                    <w:t>Analyser</w:t>
                  </w:r>
                </w:p>
                <w:p w14:paraId="73C6234A" w14:textId="77777777" w:rsidR="00330732" w:rsidRPr="00DC1CD4" w:rsidRDefault="00330732" w:rsidP="00E7219E">
                  <w:pPr>
                    <w:framePr w:hSpace="141" w:wrap="around" w:vAnchor="text" w:hAnchor="margin" w:xAlign="center" w:y="373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cstheme="minorHAnsi"/>
                      <w:color w:val="000000"/>
                    </w:rPr>
                  </w:pPr>
                  <w:r w:rsidRPr="00DC1CD4">
                    <w:rPr>
                      <w:rFonts w:cstheme="minorHAnsi"/>
                      <w:b/>
                      <w:bCs/>
                      <w:color w:val="000000"/>
                    </w:rPr>
                    <w:t>Raisonner</w:t>
                  </w:r>
                </w:p>
              </w:tc>
            </w:tr>
            <w:tr w:rsidR="00330732" w:rsidRPr="00DC1CD4" w14:paraId="1109FD12" w14:textId="77777777" w:rsidTr="00E67626">
              <w:trPr>
                <w:trHeight w:val="238"/>
                <w:jc w:val="center"/>
              </w:trPr>
              <w:tc>
                <w:tcPr>
                  <w:tcW w:w="1134" w:type="dxa"/>
                </w:tcPr>
                <w:p w14:paraId="5121997C" w14:textId="77777777" w:rsidR="00330732" w:rsidRPr="00DC1CD4" w:rsidRDefault="00330732" w:rsidP="00E7219E">
                  <w:pPr>
                    <w:framePr w:hSpace="141" w:wrap="around" w:vAnchor="text" w:hAnchor="margin" w:xAlign="center" w:y="373"/>
                    <w:autoSpaceDE w:val="0"/>
                    <w:autoSpaceDN w:val="0"/>
                    <w:adjustRightInd w:val="0"/>
                    <w:suppressOverlap/>
                    <w:rPr>
                      <w:rFonts w:cstheme="minorHAnsi"/>
                      <w:color w:val="000000"/>
                    </w:rPr>
                  </w:pPr>
                </w:p>
              </w:tc>
            </w:tr>
          </w:tbl>
          <w:p w14:paraId="473E58E8" w14:textId="77777777" w:rsidR="00330732" w:rsidRPr="00DC1CD4" w:rsidRDefault="00330732" w:rsidP="00D31150">
            <w:pPr>
              <w:jc w:val="center"/>
              <w:rPr>
                <w:rFonts w:cstheme="minorHAnsi"/>
              </w:rPr>
            </w:pPr>
          </w:p>
        </w:tc>
        <w:tc>
          <w:tcPr>
            <w:tcW w:w="5388" w:type="dxa"/>
            <w:vAlign w:val="center"/>
          </w:tcPr>
          <w:p w14:paraId="096C79AD" w14:textId="71D45238" w:rsidR="001828B5" w:rsidRPr="009F2422" w:rsidRDefault="00330732" w:rsidP="00E851C4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9F2422">
              <w:rPr>
                <w:rFonts w:cstheme="minorHAnsi"/>
                <w:color w:val="000000" w:themeColor="text1"/>
                <w:sz w:val="20"/>
                <w:szCs w:val="20"/>
              </w:rPr>
              <w:t xml:space="preserve">L’élève </w:t>
            </w:r>
            <w:r w:rsidR="00D31150">
              <w:rPr>
                <w:rFonts w:cstheme="minorHAnsi"/>
                <w:color w:val="000000" w:themeColor="text1"/>
                <w:sz w:val="20"/>
                <w:szCs w:val="20"/>
              </w:rPr>
              <w:t>développe, réduit et ordonne l’expression de E</w:t>
            </w:r>
          </w:p>
        </w:tc>
        <w:tc>
          <w:tcPr>
            <w:tcW w:w="1276" w:type="dxa"/>
            <w:vAlign w:val="center"/>
          </w:tcPr>
          <w:p w14:paraId="21848B6F" w14:textId="7D97DA44" w:rsidR="00330732" w:rsidRPr="009F2422" w:rsidRDefault="0088523F" w:rsidP="00D31150">
            <w:pPr>
              <w:jc w:val="center"/>
              <w:rPr>
                <w:rFonts w:cstheme="minorHAnsi"/>
                <w:color w:val="000000" w:themeColor="text1"/>
              </w:rPr>
            </w:pPr>
            <w:r w:rsidRPr="00D31150">
              <w:rPr>
                <w:rFonts w:cstheme="minorHAnsi"/>
                <w:color w:val="000000" w:themeColor="text1"/>
              </w:rPr>
              <w:t>3</w:t>
            </w:r>
          </w:p>
        </w:tc>
        <w:tc>
          <w:tcPr>
            <w:tcW w:w="490" w:type="dxa"/>
            <w:vAlign w:val="center"/>
          </w:tcPr>
          <w:p w14:paraId="74E5F3E4" w14:textId="77777777" w:rsidR="00330732" w:rsidRPr="00DC1CD4" w:rsidRDefault="00330732" w:rsidP="00D31150">
            <w:pPr>
              <w:jc w:val="center"/>
            </w:pPr>
          </w:p>
        </w:tc>
        <w:tc>
          <w:tcPr>
            <w:tcW w:w="491" w:type="dxa"/>
            <w:vAlign w:val="center"/>
          </w:tcPr>
          <w:p w14:paraId="34CA787A" w14:textId="77777777" w:rsidR="00330732" w:rsidRPr="00DC1CD4" w:rsidRDefault="00330732" w:rsidP="00D31150">
            <w:pPr>
              <w:jc w:val="center"/>
            </w:pPr>
          </w:p>
        </w:tc>
        <w:tc>
          <w:tcPr>
            <w:tcW w:w="491" w:type="dxa"/>
            <w:vAlign w:val="center"/>
          </w:tcPr>
          <w:p w14:paraId="567CA388" w14:textId="77777777" w:rsidR="00330732" w:rsidRPr="00DC1CD4" w:rsidRDefault="00330732" w:rsidP="00D31150">
            <w:pPr>
              <w:jc w:val="center"/>
            </w:pPr>
          </w:p>
        </w:tc>
        <w:tc>
          <w:tcPr>
            <w:tcW w:w="508" w:type="dxa"/>
            <w:vAlign w:val="center"/>
          </w:tcPr>
          <w:p w14:paraId="069A6FA0" w14:textId="77777777" w:rsidR="00330732" w:rsidRPr="00DC1CD4" w:rsidRDefault="00330732" w:rsidP="00D31150">
            <w:pPr>
              <w:jc w:val="center"/>
            </w:pPr>
          </w:p>
        </w:tc>
      </w:tr>
      <w:tr w:rsidR="005D2905" w:rsidRPr="00DC1CD4" w14:paraId="07779735" w14:textId="77777777" w:rsidTr="00D31150">
        <w:trPr>
          <w:trHeight w:val="714"/>
        </w:trPr>
        <w:tc>
          <w:tcPr>
            <w:tcW w:w="1841" w:type="dxa"/>
            <w:vMerge w:val="restart"/>
            <w:vAlign w:val="center"/>
          </w:tcPr>
          <w:p w14:paraId="34137F35" w14:textId="77777777" w:rsidR="005D2905" w:rsidRPr="00591CC8" w:rsidRDefault="005D2905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  <w:r w:rsidRPr="00591CC8">
              <w:rPr>
                <w:rFonts w:cstheme="minorHAnsi"/>
                <w:b/>
                <w:bCs/>
                <w:color w:val="000000"/>
              </w:rPr>
              <w:t>Réaliser</w:t>
            </w:r>
          </w:p>
        </w:tc>
        <w:tc>
          <w:tcPr>
            <w:tcW w:w="5388" w:type="dxa"/>
          </w:tcPr>
          <w:p w14:paraId="0AC5E58A" w14:textId="0DFCA88A" w:rsidR="005D2905" w:rsidRPr="009F2422" w:rsidRDefault="005D2905" w:rsidP="00330732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9F2422">
              <w:rPr>
                <w:rFonts w:cstheme="minorHAnsi"/>
                <w:color w:val="000000" w:themeColor="text1"/>
                <w:sz w:val="20"/>
                <w:szCs w:val="20"/>
              </w:rPr>
              <w:t xml:space="preserve">L’élève </w:t>
            </w:r>
            <w:r w:rsidR="00D31150">
              <w:rPr>
                <w:rFonts w:cstheme="minorHAnsi"/>
                <w:color w:val="000000" w:themeColor="text1"/>
                <w:sz w:val="20"/>
                <w:szCs w:val="20"/>
              </w:rPr>
              <w:t xml:space="preserve">calcule </w:t>
            </w:r>
            <w:proofErr w:type="gramStart"/>
            <w:r w:rsidR="00D31150">
              <w:rPr>
                <w:rFonts w:cstheme="minorHAnsi"/>
                <w:color w:val="000000" w:themeColor="text1"/>
                <w:sz w:val="20"/>
                <w:szCs w:val="20"/>
              </w:rPr>
              <w:t>E(</w:t>
            </w:r>
            <w:proofErr w:type="gramEnd"/>
            <w:r w:rsidR="00D31150">
              <w:rPr>
                <w:rFonts w:cstheme="minorHAnsi"/>
                <w:color w:val="000000" w:themeColor="text1"/>
                <w:sz w:val="20"/>
                <w:szCs w:val="20"/>
              </w:rPr>
              <w:t xml:space="preserve">3) </w:t>
            </w:r>
          </w:p>
        </w:tc>
        <w:tc>
          <w:tcPr>
            <w:tcW w:w="1276" w:type="dxa"/>
            <w:vAlign w:val="center"/>
          </w:tcPr>
          <w:p w14:paraId="6503845F" w14:textId="19184008" w:rsidR="005D2905" w:rsidRPr="009F2422" w:rsidRDefault="003616F1" w:rsidP="00330732">
            <w:pPr>
              <w:jc w:val="center"/>
              <w:rPr>
                <w:rFonts w:cstheme="minorHAnsi"/>
                <w:color w:val="000000" w:themeColor="text1"/>
              </w:rPr>
            </w:pPr>
            <w:r w:rsidRPr="00D31150">
              <w:rPr>
                <w:rFonts w:cstheme="minorHAnsi"/>
                <w:color w:val="000000" w:themeColor="text1"/>
              </w:rPr>
              <w:t>2</w:t>
            </w:r>
          </w:p>
        </w:tc>
        <w:tc>
          <w:tcPr>
            <w:tcW w:w="490" w:type="dxa"/>
            <w:shd w:val="clear" w:color="auto" w:fill="auto"/>
            <w:vAlign w:val="center"/>
          </w:tcPr>
          <w:p w14:paraId="52FA14EA" w14:textId="77777777" w:rsidR="005D2905" w:rsidRPr="00DC1CD4" w:rsidRDefault="005D2905" w:rsidP="00330732">
            <w:pPr>
              <w:jc w:val="center"/>
            </w:pPr>
          </w:p>
        </w:tc>
        <w:tc>
          <w:tcPr>
            <w:tcW w:w="491" w:type="dxa"/>
            <w:shd w:val="clear" w:color="auto" w:fill="auto"/>
            <w:vAlign w:val="center"/>
          </w:tcPr>
          <w:p w14:paraId="5F013E21" w14:textId="77777777" w:rsidR="005D2905" w:rsidRPr="00DC1CD4" w:rsidRDefault="005D2905" w:rsidP="00330732">
            <w:pPr>
              <w:jc w:val="center"/>
            </w:pPr>
          </w:p>
        </w:tc>
        <w:tc>
          <w:tcPr>
            <w:tcW w:w="491" w:type="dxa"/>
            <w:shd w:val="clear" w:color="auto" w:fill="auto"/>
            <w:vAlign w:val="center"/>
          </w:tcPr>
          <w:p w14:paraId="4DB9721F" w14:textId="77777777" w:rsidR="005D2905" w:rsidRPr="00DC1CD4" w:rsidRDefault="005D2905" w:rsidP="00330732">
            <w:pPr>
              <w:jc w:val="center"/>
            </w:pPr>
          </w:p>
        </w:tc>
        <w:tc>
          <w:tcPr>
            <w:tcW w:w="508" w:type="dxa"/>
            <w:shd w:val="clear" w:color="auto" w:fill="auto"/>
            <w:vAlign w:val="center"/>
          </w:tcPr>
          <w:p w14:paraId="5E5BEBF2" w14:textId="77777777" w:rsidR="005D2905" w:rsidRPr="00DC1CD4" w:rsidRDefault="005D2905" w:rsidP="00330732">
            <w:pPr>
              <w:jc w:val="center"/>
            </w:pPr>
          </w:p>
        </w:tc>
      </w:tr>
      <w:tr w:rsidR="001A520A" w:rsidRPr="00DC1CD4" w14:paraId="6C01505E" w14:textId="77777777" w:rsidTr="00D31150">
        <w:trPr>
          <w:trHeight w:val="714"/>
        </w:trPr>
        <w:tc>
          <w:tcPr>
            <w:tcW w:w="1841" w:type="dxa"/>
            <w:vMerge/>
            <w:vAlign w:val="center"/>
          </w:tcPr>
          <w:p w14:paraId="7D047B97" w14:textId="77777777" w:rsidR="001A520A" w:rsidRPr="00591CC8" w:rsidRDefault="001A520A" w:rsidP="001A520A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</w:tc>
        <w:tc>
          <w:tcPr>
            <w:tcW w:w="5388" w:type="dxa"/>
          </w:tcPr>
          <w:p w14:paraId="30063E43" w14:textId="020E1AB3" w:rsidR="001A520A" w:rsidRPr="009F2422" w:rsidRDefault="001A520A" w:rsidP="001A520A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9F2422">
              <w:rPr>
                <w:rFonts w:cstheme="minorHAnsi"/>
                <w:color w:val="000000" w:themeColor="text1"/>
                <w:sz w:val="20"/>
                <w:szCs w:val="20"/>
              </w:rPr>
              <w:t xml:space="preserve">Appel 1 : L’élève réalise le tracé de la courbe </w:t>
            </w:r>
            <w:r>
              <w:rPr>
                <w:rFonts w:cstheme="minorHAnsi"/>
                <w:color w:val="000000" w:themeColor="text1"/>
                <w:sz w:val="20"/>
                <w:szCs w:val="20"/>
              </w:rPr>
              <w:t xml:space="preserve">et de la droite </w:t>
            </w:r>
            <w:r w:rsidRPr="009F2422">
              <w:rPr>
                <w:rFonts w:cstheme="minorHAnsi"/>
                <w:color w:val="000000" w:themeColor="text1"/>
                <w:sz w:val="20"/>
                <w:szCs w:val="20"/>
              </w:rPr>
              <w:t xml:space="preserve">sur </w:t>
            </w:r>
            <w:proofErr w:type="spellStart"/>
            <w:r w:rsidRPr="009F2422">
              <w:rPr>
                <w:rFonts w:cstheme="minorHAnsi"/>
                <w:color w:val="000000" w:themeColor="text1"/>
                <w:sz w:val="20"/>
                <w:szCs w:val="20"/>
              </w:rPr>
              <w:t>Géogébra</w:t>
            </w:r>
            <w:proofErr w:type="spellEnd"/>
          </w:p>
        </w:tc>
        <w:tc>
          <w:tcPr>
            <w:tcW w:w="1276" w:type="dxa"/>
            <w:vAlign w:val="center"/>
          </w:tcPr>
          <w:p w14:paraId="7A8F6FDF" w14:textId="646381DE" w:rsidR="001A520A" w:rsidRPr="00680E02" w:rsidRDefault="001A520A" w:rsidP="001A520A">
            <w:pPr>
              <w:jc w:val="center"/>
              <w:rPr>
                <w:rFonts w:cstheme="minorHAnsi"/>
                <w:color w:val="FF0000"/>
              </w:rPr>
            </w:pPr>
            <w:r w:rsidRPr="00D31150">
              <w:rPr>
                <w:rFonts w:cstheme="minorHAnsi"/>
                <w:color w:val="000000" w:themeColor="text1"/>
              </w:rPr>
              <w:t>4</w:t>
            </w:r>
            <w:r w:rsidR="00D31150">
              <w:rPr>
                <w:rFonts w:cstheme="minorHAnsi"/>
                <w:color w:val="000000" w:themeColor="text1"/>
              </w:rPr>
              <w:t xml:space="preserve"> et </w:t>
            </w:r>
            <w:r w:rsidRPr="00D31150">
              <w:rPr>
                <w:rFonts w:cstheme="minorHAnsi"/>
                <w:color w:val="000000" w:themeColor="text1"/>
              </w:rPr>
              <w:t>5</w:t>
            </w:r>
          </w:p>
        </w:tc>
        <w:tc>
          <w:tcPr>
            <w:tcW w:w="490" w:type="dxa"/>
            <w:shd w:val="clear" w:color="auto" w:fill="auto"/>
            <w:vAlign w:val="center"/>
          </w:tcPr>
          <w:p w14:paraId="6BC3AE8D" w14:textId="77777777" w:rsidR="001A520A" w:rsidRPr="00DC1CD4" w:rsidRDefault="001A520A" w:rsidP="001A520A">
            <w:pPr>
              <w:jc w:val="center"/>
            </w:pPr>
          </w:p>
        </w:tc>
        <w:tc>
          <w:tcPr>
            <w:tcW w:w="491" w:type="dxa"/>
            <w:shd w:val="clear" w:color="auto" w:fill="auto"/>
            <w:vAlign w:val="center"/>
          </w:tcPr>
          <w:p w14:paraId="4D0C50AE" w14:textId="77777777" w:rsidR="001A520A" w:rsidRPr="00DC1CD4" w:rsidRDefault="001A520A" w:rsidP="001A520A">
            <w:pPr>
              <w:jc w:val="center"/>
            </w:pPr>
          </w:p>
        </w:tc>
        <w:tc>
          <w:tcPr>
            <w:tcW w:w="491" w:type="dxa"/>
            <w:shd w:val="clear" w:color="auto" w:fill="auto"/>
            <w:vAlign w:val="center"/>
          </w:tcPr>
          <w:p w14:paraId="6C800DFB" w14:textId="77777777" w:rsidR="001A520A" w:rsidRPr="00DC1CD4" w:rsidRDefault="001A520A" w:rsidP="001A520A">
            <w:pPr>
              <w:jc w:val="center"/>
            </w:pPr>
          </w:p>
        </w:tc>
        <w:tc>
          <w:tcPr>
            <w:tcW w:w="508" w:type="dxa"/>
            <w:shd w:val="clear" w:color="auto" w:fill="auto"/>
            <w:vAlign w:val="center"/>
          </w:tcPr>
          <w:p w14:paraId="07A5502C" w14:textId="77777777" w:rsidR="001A520A" w:rsidRPr="00DC1CD4" w:rsidRDefault="001A520A" w:rsidP="001A520A">
            <w:pPr>
              <w:jc w:val="center"/>
            </w:pPr>
          </w:p>
        </w:tc>
      </w:tr>
      <w:tr w:rsidR="001A520A" w:rsidRPr="00DC1CD4" w14:paraId="1866FEDD" w14:textId="77777777" w:rsidTr="00D31150">
        <w:trPr>
          <w:trHeight w:val="714"/>
        </w:trPr>
        <w:tc>
          <w:tcPr>
            <w:tcW w:w="1841" w:type="dxa"/>
            <w:vMerge/>
            <w:vAlign w:val="center"/>
          </w:tcPr>
          <w:p w14:paraId="44EC9F47" w14:textId="77777777" w:rsidR="001A520A" w:rsidRPr="00591CC8" w:rsidRDefault="001A520A" w:rsidP="001A520A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</w:tc>
        <w:tc>
          <w:tcPr>
            <w:tcW w:w="5388" w:type="dxa"/>
          </w:tcPr>
          <w:p w14:paraId="44A743EE" w14:textId="38635E48" w:rsidR="001A520A" w:rsidRPr="009F2422" w:rsidRDefault="00CF3180" w:rsidP="001A520A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 xml:space="preserve">L’élève détermine la fonction dérivée : f’(x) = </w:t>
            </w:r>
            <m:oMath>
              <m:r>
                <w:rPr>
                  <w:rFonts w:ascii="Cambria Math" w:hAnsi="Cambria Math" w:cstheme="minorHAnsi"/>
                  <w:color w:val="000000" w:themeColor="text1"/>
                  <w:sz w:val="20"/>
                  <w:szCs w:val="20"/>
                </w:rPr>
                <m:t>-20x+120</m:t>
              </m:r>
            </m:oMath>
          </w:p>
        </w:tc>
        <w:tc>
          <w:tcPr>
            <w:tcW w:w="1276" w:type="dxa"/>
            <w:vAlign w:val="center"/>
          </w:tcPr>
          <w:p w14:paraId="5FE5D2D5" w14:textId="000C996A" w:rsidR="001A520A" w:rsidRPr="00680E02" w:rsidRDefault="001A520A" w:rsidP="001A520A">
            <w:pPr>
              <w:jc w:val="center"/>
              <w:rPr>
                <w:rFonts w:cstheme="minorHAnsi"/>
                <w:color w:val="FF0000"/>
              </w:rPr>
            </w:pPr>
            <w:r w:rsidRPr="00CF3180">
              <w:rPr>
                <w:rFonts w:cstheme="minorHAnsi"/>
                <w:color w:val="000000" w:themeColor="text1"/>
              </w:rPr>
              <w:t>8</w:t>
            </w:r>
          </w:p>
        </w:tc>
        <w:tc>
          <w:tcPr>
            <w:tcW w:w="490" w:type="dxa"/>
            <w:shd w:val="clear" w:color="auto" w:fill="auto"/>
            <w:vAlign w:val="center"/>
          </w:tcPr>
          <w:p w14:paraId="0ED61943" w14:textId="77777777" w:rsidR="001A520A" w:rsidRPr="00DC1CD4" w:rsidRDefault="001A520A" w:rsidP="001A520A">
            <w:pPr>
              <w:jc w:val="center"/>
            </w:pPr>
          </w:p>
        </w:tc>
        <w:tc>
          <w:tcPr>
            <w:tcW w:w="491" w:type="dxa"/>
            <w:shd w:val="clear" w:color="auto" w:fill="auto"/>
            <w:vAlign w:val="center"/>
          </w:tcPr>
          <w:p w14:paraId="4693D7B0" w14:textId="77777777" w:rsidR="001A520A" w:rsidRPr="00DC1CD4" w:rsidRDefault="001A520A" w:rsidP="001A520A">
            <w:pPr>
              <w:jc w:val="center"/>
            </w:pPr>
          </w:p>
        </w:tc>
        <w:tc>
          <w:tcPr>
            <w:tcW w:w="491" w:type="dxa"/>
            <w:shd w:val="clear" w:color="auto" w:fill="auto"/>
            <w:vAlign w:val="center"/>
          </w:tcPr>
          <w:p w14:paraId="30C64531" w14:textId="77777777" w:rsidR="001A520A" w:rsidRPr="00DC1CD4" w:rsidRDefault="001A520A" w:rsidP="001A520A">
            <w:pPr>
              <w:jc w:val="center"/>
            </w:pPr>
          </w:p>
        </w:tc>
        <w:tc>
          <w:tcPr>
            <w:tcW w:w="508" w:type="dxa"/>
            <w:shd w:val="clear" w:color="auto" w:fill="auto"/>
            <w:vAlign w:val="center"/>
          </w:tcPr>
          <w:p w14:paraId="415942DD" w14:textId="77777777" w:rsidR="001A520A" w:rsidRPr="00DC1CD4" w:rsidRDefault="001A520A" w:rsidP="001A520A">
            <w:pPr>
              <w:jc w:val="center"/>
            </w:pPr>
          </w:p>
        </w:tc>
      </w:tr>
      <w:tr w:rsidR="001A520A" w:rsidRPr="00DC1CD4" w14:paraId="3BFDE30A" w14:textId="77777777" w:rsidTr="00D31150">
        <w:trPr>
          <w:trHeight w:val="714"/>
        </w:trPr>
        <w:tc>
          <w:tcPr>
            <w:tcW w:w="1841" w:type="dxa"/>
            <w:vMerge/>
            <w:vAlign w:val="center"/>
          </w:tcPr>
          <w:p w14:paraId="02E3E8E3" w14:textId="77777777" w:rsidR="001A520A" w:rsidRPr="00591CC8" w:rsidRDefault="001A520A" w:rsidP="001A520A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</w:tc>
        <w:tc>
          <w:tcPr>
            <w:tcW w:w="5388" w:type="dxa"/>
          </w:tcPr>
          <w:p w14:paraId="7C6A0E2C" w14:textId="663EB640" w:rsidR="001A520A" w:rsidRPr="009F2422" w:rsidRDefault="00CF3180" w:rsidP="001A520A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>L’élève résout l’équation f’(x) = 0 et trouve comme solution x = 6</w:t>
            </w:r>
          </w:p>
        </w:tc>
        <w:tc>
          <w:tcPr>
            <w:tcW w:w="1276" w:type="dxa"/>
            <w:vAlign w:val="center"/>
          </w:tcPr>
          <w:p w14:paraId="0BAEB9A8" w14:textId="15FBDBF0" w:rsidR="001A520A" w:rsidRDefault="001A520A" w:rsidP="001A520A">
            <w:pPr>
              <w:jc w:val="center"/>
              <w:rPr>
                <w:rFonts w:cstheme="minorHAnsi"/>
                <w:color w:val="FF0000"/>
              </w:rPr>
            </w:pPr>
            <w:r w:rsidRPr="00CF3180">
              <w:rPr>
                <w:rFonts w:cstheme="minorHAnsi"/>
                <w:color w:val="000000" w:themeColor="text1"/>
              </w:rPr>
              <w:t>9</w:t>
            </w:r>
          </w:p>
        </w:tc>
        <w:tc>
          <w:tcPr>
            <w:tcW w:w="490" w:type="dxa"/>
            <w:shd w:val="clear" w:color="auto" w:fill="auto"/>
            <w:vAlign w:val="center"/>
          </w:tcPr>
          <w:p w14:paraId="49151C40" w14:textId="77777777" w:rsidR="001A520A" w:rsidRPr="00DC1CD4" w:rsidRDefault="001A520A" w:rsidP="001A520A">
            <w:pPr>
              <w:jc w:val="center"/>
            </w:pPr>
          </w:p>
        </w:tc>
        <w:tc>
          <w:tcPr>
            <w:tcW w:w="491" w:type="dxa"/>
            <w:shd w:val="clear" w:color="auto" w:fill="auto"/>
            <w:vAlign w:val="center"/>
          </w:tcPr>
          <w:p w14:paraId="49E9A242" w14:textId="77777777" w:rsidR="001A520A" w:rsidRPr="00DC1CD4" w:rsidRDefault="001A520A" w:rsidP="001A520A">
            <w:pPr>
              <w:jc w:val="center"/>
            </w:pPr>
          </w:p>
        </w:tc>
        <w:tc>
          <w:tcPr>
            <w:tcW w:w="491" w:type="dxa"/>
            <w:shd w:val="clear" w:color="auto" w:fill="auto"/>
            <w:vAlign w:val="center"/>
          </w:tcPr>
          <w:p w14:paraId="2302A41B" w14:textId="77777777" w:rsidR="001A520A" w:rsidRPr="00DC1CD4" w:rsidRDefault="001A520A" w:rsidP="001A520A">
            <w:pPr>
              <w:jc w:val="center"/>
            </w:pPr>
          </w:p>
        </w:tc>
        <w:tc>
          <w:tcPr>
            <w:tcW w:w="508" w:type="dxa"/>
            <w:shd w:val="clear" w:color="auto" w:fill="auto"/>
            <w:vAlign w:val="center"/>
          </w:tcPr>
          <w:p w14:paraId="375E6964" w14:textId="77777777" w:rsidR="001A520A" w:rsidRPr="00DC1CD4" w:rsidRDefault="001A520A" w:rsidP="001A520A">
            <w:pPr>
              <w:jc w:val="center"/>
            </w:pPr>
          </w:p>
        </w:tc>
      </w:tr>
      <w:tr w:rsidR="001A520A" w:rsidRPr="00DC1CD4" w14:paraId="2234E8B6" w14:textId="77777777" w:rsidTr="00D31150">
        <w:trPr>
          <w:trHeight w:val="714"/>
        </w:trPr>
        <w:tc>
          <w:tcPr>
            <w:tcW w:w="1841" w:type="dxa"/>
            <w:vMerge/>
            <w:vAlign w:val="center"/>
          </w:tcPr>
          <w:p w14:paraId="582BB97B" w14:textId="77777777" w:rsidR="001A520A" w:rsidRPr="00591CC8" w:rsidRDefault="001A520A" w:rsidP="001A520A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</w:tc>
        <w:tc>
          <w:tcPr>
            <w:tcW w:w="5388" w:type="dxa"/>
          </w:tcPr>
          <w:p w14:paraId="20777CB3" w14:textId="2EA32CB9" w:rsidR="001A520A" w:rsidRPr="009F2422" w:rsidRDefault="00CF3180" w:rsidP="001A520A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 xml:space="preserve">L’élève détermine le signe de la dérivée, les variations de f et calcule les images </w:t>
            </w:r>
          </w:p>
        </w:tc>
        <w:tc>
          <w:tcPr>
            <w:tcW w:w="1276" w:type="dxa"/>
            <w:vAlign w:val="center"/>
          </w:tcPr>
          <w:p w14:paraId="22F7B0C7" w14:textId="6AF84FCF" w:rsidR="001A520A" w:rsidRDefault="001A520A" w:rsidP="001A520A">
            <w:pPr>
              <w:jc w:val="center"/>
              <w:rPr>
                <w:rFonts w:cstheme="minorHAnsi"/>
                <w:color w:val="FF0000"/>
              </w:rPr>
            </w:pPr>
            <w:r w:rsidRPr="00CF3180">
              <w:rPr>
                <w:rFonts w:cstheme="minorHAnsi"/>
                <w:color w:val="000000" w:themeColor="text1"/>
              </w:rPr>
              <w:t>10</w:t>
            </w:r>
          </w:p>
        </w:tc>
        <w:tc>
          <w:tcPr>
            <w:tcW w:w="490" w:type="dxa"/>
            <w:shd w:val="clear" w:color="auto" w:fill="auto"/>
            <w:vAlign w:val="center"/>
          </w:tcPr>
          <w:p w14:paraId="13457C4A" w14:textId="77777777" w:rsidR="001A520A" w:rsidRPr="00DC1CD4" w:rsidRDefault="001A520A" w:rsidP="001A520A">
            <w:pPr>
              <w:jc w:val="center"/>
            </w:pPr>
          </w:p>
        </w:tc>
        <w:tc>
          <w:tcPr>
            <w:tcW w:w="491" w:type="dxa"/>
            <w:shd w:val="clear" w:color="auto" w:fill="auto"/>
            <w:vAlign w:val="center"/>
          </w:tcPr>
          <w:p w14:paraId="6BBDECFC" w14:textId="77777777" w:rsidR="001A520A" w:rsidRPr="00DC1CD4" w:rsidRDefault="001A520A" w:rsidP="001A520A">
            <w:pPr>
              <w:jc w:val="center"/>
            </w:pPr>
          </w:p>
        </w:tc>
        <w:tc>
          <w:tcPr>
            <w:tcW w:w="491" w:type="dxa"/>
            <w:shd w:val="clear" w:color="auto" w:fill="auto"/>
            <w:vAlign w:val="center"/>
          </w:tcPr>
          <w:p w14:paraId="70397209" w14:textId="77777777" w:rsidR="001A520A" w:rsidRPr="00DC1CD4" w:rsidRDefault="001A520A" w:rsidP="001A520A">
            <w:pPr>
              <w:jc w:val="center"/>
            </w:pPr>
          </w:p>
        </w:tc>
        <w:tc>
          <w:tcPr>
            <w:tcW w:w="508" w:type="dxa"/>
            <w:shd w:val="clear" w:color="auto" w:fill="auto"/>
            <w:vAlign w:val="center"/>
          </w:tcPr>
          <w:p w14:paraId="66D8B216" w14:textId="77777777" w:rsidR="001A520A" w:rsidRPr="00DC1CD4" w:rsidRDefault="001A520A" w:rsidP="001A520A">
            <w:pPr>
              <w:jc w:val="center"/>
            </w:pPr>
          </w:p>
        </w:tc>
      </w:tr>
      <w:tr w:rsidR="001A520A" w:rsidRPr="00DC1CD4" w14:paraId="752866C5" w14:textId="77777777" w:rsidTr="00D31150">
        <w:trPr>
          <w:trHeight w:val="410"/>
        </w:trPr>
        <w:tc>
          <w:tcPr>
            <w:tcW w:w="1841" w:type="dxa"/>
            <w:vMerge w:val="restart"/>
            <w:vAlign w:val="center"/>
          </w:tcPr>
          <w:p w14:paraId="06801BEE" w14:textId="77777777" w:rsidR="001A520A" w:rsidRPr="00591CC8" w:rsidRDefault="001A520A" w:rsidP="001A520A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  <w:r w:rsidRPr="00591CC8">
              <w:rPr>
                <w:rFonts w:cstheme="minorHAnsi"/>
                <w:b/>
                <w:bCs/>
                <w:color w:val="000000"/>
              </w:rPr>
              <w:t xml:space="preserve">Valider </w:t>
            </w:r>
          </w:p>
        </w:tc>
        <w:tc>
          <w:tcPr>
            <w:tcW w:w="5388" w:type="dxa"/>
          </w:tcPr>
          <w:p w14:paraId="537D2FDD" w14:textId="59FC347A" w:rsidR="001A520A" w:rsidRPr="009F2422" w:rsidRDefault="001A520A" w:rsidP="001A520A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9F2422">
              <w:rPr>
                <w:rFonts w:cstheme="minorHAnsi"/>
                <w:color w:val="000000" w:themeColor="text1"/>
                <w:sz w:val="20"/>
                <w:szCs w:val="20"/>
              </w:rPr>
              <w:t xml:space="preserve">L’élève </w:t>
            </w:r>
            <w:r w:rsidR="004E71BE">
              <w:rPr>
                <w:rFonts w:cstheme="minorHAnsi"/>
                <w:color w:val="000000" w:themeColor="text1"/>
                <w:sz w:val="20"/>
                <w:szCs w:val="20"/>
              </w:rPr>
              <w:t xml:space="preserve">détermine graphiquement à l’aide d’un TICE que f(x) &gt; 150 pour </w:t>
            </w:r>
            <m:oMath>
              <m:r>
                <w:rPr>
                  <w:rFonts w:ascii="Cambria Math" w:hAnsi="Cambria Math" w:cstheme="minorHAnsi"/>
                  <w:color w:val="000000" w:themeColor="text1"/>
                  <w:sz w:val="20"/>
                  <w:szCs w:val="20"/>
                </w:rPr>
                <m:t>x ∈ ]5;7[</m:t>
              </m:r>
            </m:oMath>
          </w:p>
        </w:tc>
        <w:tc>
          <w:tcPr>
            <w:tcW w:w="1276" w:type="dxa"/>
            <w:vAlign w:val="center"/>
          </w:tcPr>
          <w:p w14:paraId="04A21E3C" w14:textId="7166C2CA" w:rsidR="001A520A" w:rsidRPr="0088523F" w:rsidRDefault="00966C00" w:rsidP="001A520A">
            <w:pPr>
              <w:jc w:val="center"/>
              <w:rPr>
                <w:rFonts w:cstheme="minorHAnsi"/>
                <w:color w:val="FF0000"/>
              </w:rPr>
            </w:pPr>
            <w:r w:rsidRPr="004E71BE">
              <w:rPr>
                <w:rFonts w:cstheme="minorHAnsi"/>
                <w:color w:val="000000" w:themeColor="text1"/>
              </w:rPr>
              <w:t>6</w:t>
            </w:r>
          </w:p>
        </w:tc>
        <w:tc>
          <w:tcPr>
            <w:tcW w:w="490" w:type="dxa"/>
            <w:vAlign w:val="center"/>
          </w:tcPr>
          <w:p w14:paraId="5A6E9B51" w14:textId="77777777" w:rsidR="001A520A" w:rsidRPr="00DC1CD4" w:rsidRDefault="001A520A" w:rsidP="001A520A">
            <w:pPr>
              <w:jc w:val="center"/>
            </w:pPr>
          </w:p>
        </w:tc>
        <w:tc>
          <w:tcPr>
            <w:tcW w:w="491" w:type="dxa"/>
            <w:vAlign w:val="center"/>
          </w:tcPr>
          <w:p w14:paraId="6049631E" w14:textId="77777777" w:rsidR="001A520A" w:rsidRPr="00DC1CD4" w:rsidRDefault="001A520A" w:rsidP="001A520A">
            <w:pPr>
              <w:jc w:val="center"/>
            </w:pPr>
          </w:p>
        </w:tc>
        <w:tc>
          <w:tcPr>
            <w:tcW w:w="491" w:type="dxa"/>
            <w:vAlign w:val="center"/>
          </w:tcPr>
          <w:p w14:paraId="7A6C56ED" w14:textId="77777777" w:rsidR="001A520A" w:rsidRPr="00DC1CD4" w:rsidRDefault="001A520A" w:rsidP="001A520A">
            <w:pPr>
              <w:jc w:val="center"/>
            </w:pPr>
          </w:p>
        </w:tc>
        <w:tc>
          <w:tcPr>
            <w:tcW w:w="508" w:type="dxa"/>
            <w:vAlign w:val="center"/>
          </w:tcPr>
          <w:p w14:paraId="294FCAEB" w14:textId="77777777" w:rsidR="001A520A" w:rsidRPr="00DC1CD4" w:rsidRDefault="001A520A" w:rsidP="001A520A">
            <w:pPr>
              <w:jc w:val="center"/>
            </w:pPr>
          </w:p>
        </w:tc>
      </w:tr>
      <w:tr w:rsidR="001A520A" w:rsidRPr="00DC1CD4" w14:paraId="4F8CE17D" w14:textId="77777777" w:rsidTr="00D31150">
        <w:trPr>
          <w:trHeight w:val="714"/>
        </w:trPr>
        <w:tc>
          <w:tcPr>
            <w:tcW w:w="1841" w:type="dxa"/>
            <w:vMerge/>
            <w:vAlign w:val="center"/>
          </w:tcPr>
          <w:p w14:paraId="29FB85C2" w14:textId="77777777" w:rsidR="001A520A" w:rsidRPr="00591CC8" w:rsidRDefault="001A520A" w:rsidP="001A520A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</w:tc>
        <w:tc>
          <w:tcPr>
            <w:tcW w:w="5388" w:type="dxa"/>
          </w:tcPr>
          <w:p w14:paraId="1ACEE388" w14:textId="6FDDD6CC" w:rsidR="001A520A" w:rsidRPr="009F2422" w:rsidRDefault="001A520A" w:rsidP="001A520A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9F2422">
              <w:rPr>
                <w:rFonts w:cstheme="minorHAnsi"/>
                <w:color w:val="000000" w:themeColor="text1"/>
                <w:sz w:val="20"/>
                <w:szCs w:val="20"/>
              </w:rPr>
              <w:t xml:space="preserve">L’élève </w:t>
            </w:r>
            <w:r w:rsidR="00CF3180">
              <w:rPr>
                <w:rFonts w:cstheme="minorHAnsi"/>
                <w:color w:val="000000" w:themeColor="text1"/>
                <w:sz w:val="20"/>
                <w:szCs w:val="20"/>
              </w:rPr>
              <w:t xml:space="preserve">en déduit d’après le tableau de variations que la fonction f admet un maximum égal à </w:t>
            </w:r>
            <w:r w:rsidR="00E47819">
              <w:rPr>
                <w:rFonts w:cstheme="minorHAnsi"/>
                <w:color w:val="000000" w:themeColor="text1"/>
                <w:sz w:val="20"/>
                <w:szCs w:val="20"/>
              </w:rPr>
              <w:t>160 pour x = 6</w:t>
            </w:r>
          </w:p>
        </w:tc>
        <w:tc>
          <w:tcPr>
            <w:tcW w:w="1276" w:type="dxa"/>
            <w:vAlign w:val="center"/>
          </w:tcPr>
          <w:p w14:paraId="0DFB8EE2" w14:textId="6B4BF333" w:rsidR="001A520A" w:rsidRPr="0088523F" w:rsidRDefault="001A520A" w:rsidP="001A520A">
            <w:pPr>
              <w:jc w:val="center"/>
              <w:rPr>
                <w:rFonts w:cstheme="minorHAnsi"/>
                <w:color w:val="FF0000"/>
              </w:rPr>
            </w:pPr>
            <w:r w:rsidRPr="00E47819">
              <w:rPr>
                <w:rFonts w:cstheme="minorHAnsi"/>
                <w:color w:val="000000" w:themeColor="text1"/>
              </w:rPr>
              <w:t>11</w:t>
            </w:r>
          </w:p>
        </w:tc>
        <w:tc>
          <w:tcPr>
            <w:tcW w:w="490" w:type="dxa"/>
            <w:vAlign w:val="center"/>
          </w:tcPr>
          <w:p w14:paraId="06A5299B" w14:textId="77777777" w:rsidR="001A520A" w:rsidRPr="00DC1CD4" w:rsidRDefault="001A520A" w:rsidP="001A520A">
            <w:pPr>
              <w:jc w:val="center"/>
            </w:pPr>
          </w:p>
        </w:tc>
        <w:tc>
          <w:tcPr>
            <w:tcW w:w="491" w:type="dxa"/>
            <w:vAlign w:val="center"/>
          </w:tcPr>
          <w:p w14:paraId="0939C6F3" w14:textId="77777777" w:rsidR="001A520A" w:rsidRPr="00DC1CD4" w:rsidRDefault="001A520A" w:rsidP="001A520A">
            <w:pPr>
              <w:jc w:val="center"/>
            </w:pPr>
          </w:p>
        </w:tc>
        <w:tc>
          <w:tcPr>
            <w:tcW w:w="491" w:type="dxa"/>
            <w:vAlign w:val="center"/>
          </w:tcPr>
          <w:p w14:paraId="08920F21" w14:textId="77777777" w:rsidR="001A520A" w:rsidRPr="00DC1CD4" w:rsidRDefault="001A520A" w:rsidP="001A520A">
            <w:pPr>
              <w:jc w:val="center"/>
            </w:pPr>
          </w:p>
        </w:tc>
        <w:tc>
          <w:tcPr>
            <w:tcW w:w="508" w:type="dxa"/>
            <w:vAlign w:val="center"/>
          </w:tcPr>
          <w:p w14:paraId="665B16F7" w14:textId="77777777" w:rsidR="001A520A" w:rsidRPr="00DC1CD4" w:rsidRDefault="001A520A" w:rsidP="001A520A">
            <w:pPr>
              <w:jc w:val="center"/>
            </w:pPr>
          </w:p>
        </w:tc>
      </w:tr>
      <w:tr w:rsidR="00D31150" w:rsidRPr="00DC1CD4" w14:paraId="59C55AA2" w14:textId="77777777" w:rsidTr="00D31150">
        <w:trPr>
          <w:trHeight w:val="714"/>
        </w:trPr>
        <w:tc>
          <w:tcPr>
            <w:tcW w:w="1841" w:type="dxa"/>
            <w:vMerge w:val="restart"/>
            <w:vAlign w:val="center"/>
          </w:tcPr>
          <w:p w14:paraId="4A946957" w14:textId="0C1C6D69" w:rsidR="00D31150" w:rsidRPr="00591CC8" w:rsidRDefault="00D31150" w:rsidP="003B166A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  <w:r w:rsidRPr="00591CC8">
              <w:rPr>
                <w:rFonts w:cstheme="minorHAnsi"/>
                <w:b/>
                <w:bCs/>
                <w:color w:val="000000"/>
              </w:rPr>
              <w:t>Communiquer</w:t>
            </w:r>
          </w:p>
        </w:tc>
        <w:tc>
          <w:tcPr>
            <w:tcW w:w="5388" w:type="dxa"/>
          </w:tcPr>
          <w:p w14:paraId="3A99F88F" w14:textId="35589C47" w:rsidR="00D31150" w:rsidRPr="009F2422" w:rsidRDefault="00D31150" w:rsidP="001A520A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>L’élève interprète le résultat en disant qu’au bout de 3 semaines il y a 70 écoutes par jour en moyenne</w:t>
            </w:r>
          </w:p>
        </w:tc>
        <w:tc>
          <w:tcPr>
            <w:tcW w:w="1276" w:type="dxa"/>
            <w:vAlign w:val="center"/>
          </w:tcPr>
          <w:p w14:paraId="3FE16A81" w14:textId="7D33D624" w:rsidR="00D31150" w:rsidRPr="0088523F" w:rsidRDefault="00D31150" w:rsidP="001A520A">
            <w:pPr>
              <w:jc w:val="center"/>
              <w:rPr>
                <w:rFonts w:cstheme="minorHAnsi"/>
                <w:color w:val="FF0000"/>
              </w:rPr>
            </w:pPr>
            <w:r w:rsidRPr="00D31150">
              <w:rPr>
                <w:rFonts w:cstheme="minorHAnsi"/>
                <w:color w:val="000000" w:themeColor="text1"/>
              </w:rPr>
              <w:t>2</w:t>
            </w:r>
          </w:p>
        </w:tc>
        <w:tc>
          <w:tcPr>
            <w:tcW w:w="490" w:type="dxa"/>
            <w:vAlign w:val="center"/>
          </w:tcPr>
          <w:p w14:paraId="45BFA790" w14:textId="77777777" w:rsidR="00D31150" w:rsidRPr="00DC1CD4" w:rsidRDefault="00D31150" w:rsidP="001A520A">
            <w:pPr>
              <w:jc w:val="center"/>
            </w:pPr>
          </w:p>
        </w:tc>
        <w:tc>
          <w:tcPr>
            <w:tcW w:w="491" w:type="dxa"/>
            <w:vAlign w:val="center"/>
          </w:tcPr>
          <w:p w14:paraId="648C0AD7" w14:textId="77777777" w:rsidR="00D31150" w:rsidRPr="00DC1CD4" w:rsidRDefault="00D31150" w:rsidP="001A520A">
            <w:pPr>
              <w:jc w:val="center"/>
            </w:pPr>
          </w:p>
        </w:tc>
        <w:tc>
          <w:tcPr>
            <w:tcW w:w="491" w:type="dxa"/>
            <w:vAlign w:val="center"/>
          </w:tcPr>
          <w:p w14:paraId="6B88B78A" w14:textId="77777777" w:rsidR="00D31150" w:rsidRPr="00DC1CD4" w:rsidRDefault="00D31150" w:rsidP="001A520A">
            <w:pPr>
              <w:jc w:val="center"/>
            </w:pPr>
          </w:p>
        </w:tc>
        <w:tc>
          <w:tcPr>
            <w:tcW w:w="508" w:type="dxa"/>
            <w:vAlign w:val="center"/>
          </w:tcPr>
          <w:p w14:paraId="76F61660" w14:textId="77777777" w:rsidR="00D31150" w:rsidRPr="00DC1CD4" w:rsidRDefault="00D31150" w:rsidP="001A520A">
            <w:pPr>
              <w:jc w:val="center"/>
            </w:pPr>
          </w:p>
        </w:tc>
      </w:tr>
      <w:tr w:rsidR="00D31150" w:rsidRPr="00DC1CD4" w14:paraId="705CCA70" w14:textId="77777777" w:rsidTr="00D31150">
        <w:trPr>
          <w:trHeight w:val="697"/>
        </w:trPr>
        <w:tc>
          <w:tcPr>
            <w:tcW w:w="1841" w:type="dxa"/>
            <w:vMerge/>
            <w:vAlign w:val="center"/>
          </w:tcPr>
          <w:p w14:paraId="6AB3577E" w14:textId="03270CA3" w:rsidR="00D31150" w:rsidRPr="00591CC8" w:rsidRDefault="00D31150" w:rsidP="001A520A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</w:tc>
        <w:tc>
          <w:tcPr>
            <w:tcW w:w="5388" w:type="dxa"/>
          </w:tcPr>
          <w:p w14:paraId="1ACFF8A7" w14:textId="5676C4F6" w:rsidR="00D31150" w:rsidRPr="009F2422" w:rsidRDefault="00D31150" w:rsidP="001A520A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9F2422">
              <w:rPr>
                <w:rFonts w:cstheme="minorHAnsi"/>
                <w:color w:val="000000" w:themeColor="text1"/>
                <w:sz w:val="20"/>
                <w:szCs w:val="20"/>
              </w:rPr>
              <w:t>L’élève</w:t>
            </w:r>
            <w:r w:rsidR="004E71BE">
              <w:rPr>
                <w:rFonts w:cstheme="minorHAnsi"/>
                <w:color w:val="000000" w:themeColor="text1"/>
                <w:sz w:val="20"/>
                <w:szCs w:val="20"/>
              </w:rPr>
              <w:t xml:space="preserve"> en conclut qu’entre 5 et 7 semaines, le nombre d’écoute est supérieur à 150 par jour en moyenne </w:t>
            </w:r>
          </w:p>
        </w:tc>
        <w:tc>
          <w:tcPr>
            <w:tcW w:w="1276" w:type="dxa"/>
            <w:vAlign w:val="center"/>
          </w:tcPr>
          <w:p w14:paraId="3782CF99" w14:textId="5D7A7FD4" w:rsidR="00D31150" w:rsidRPr="0088523F" w:rsidRDefault="00D31150" w:rsidP="001A520A">
            <w:pPr>
              <w:jc w:val="center"/>
              <w:rPr>
                <w:rFonts w:cstheme="minorHAnsi"/>
                <w:color w:val="FF0000"/>
              </w:rPr>
            </w:pPr>
            <w:r w:rsidRPr="004E71BE">
              <w:rPr>
                <w:rFonts w:cstheme="minorHAnsi"/>
                <w:color w:val="000000" w:themeColor="text1"/>
              </w:rPr>
              <w:t>7</w:t>
            </w:r>
          </w:p>
        </w:tc>
        <w:tc>
          <w:tcPr>
            <w:tcW w:w="490" w:type="dxa"/>
            <w:vAlign w:val="center"/>
          </w:tcPr>
          <w:p w14:paraId="3062EB83" w14:textId="77777777" w:rsidR="00D31150" w:rsidRPr="00DC1CD4" w:rsidRDefault="00D31150" w:rsidP="001A520A">
            <w:pPr>
              <w:jc w:val="center"/>
            </w:pPr>
          </w:p>
        </w:tc>
        <w:tc>
          <w:tcPr>
            <w:tcW w:w="491" w:type="dxa"/>
            <w:vAlign w:val="center"/>
          </w:tcPr>
          <w:p w14:paraId="5DF1CCA4" w14:textId="77777777" w:rsidR="00D31150" w:rsidRPr="00DC1CD4" w:rsidRDefault="00D31150" w:rsidP="001A520A">
            <w:pPr>
              <w:jc w:val="center"/>
            </w:pPr>
          </w:p>
        </w:tc>
        <w:tc>
          <w:tcPr>
            <w:tcW w:w="491" w:type="dxa"/>
            <w:vAlign w:val="center"/>
          </w:tcPr>
          <w:p w14:paraId="2044976E" w14:textId="77777777" w:rsidR="00D31150" w:rsidRPr="00DC1CD4" w:rsidRDefault="00D31150" w:rsidP="001A520A">
            <w:pPr>
              <w:jc w:val="center"/>
            </w:pPr>
          </w:p>
        </w:tc>
        <w:tc>
          <w:tcPr>
            <w:tcW w:w="508" w:type="dxa"/>
            <w:vAlign w:val="center"/>
          </w:tcPr>
          <w:p w14:paraId="0272275D" w14:textId="77777777" w:rsidR="00D31150" w:rsidRPr="00DC1CD4" w:rsidRDefault="00D31150" w:rsidP="001A520A">
            <w:pPr>
              <w:jc w:val="center"/>
            </w:pPr>
          </w:p>
        </w:tc>
      </w:tr>
      <w:tr w:rsidR="00E47819" w:rsidRPr="00DC1CD4" w14:paraId="0B6240AF" w14:textId="77777777" w:rsidTr="00D31150">
        <w:trPr>
          <w:trHeight w:val="697"/>
        </w:trPr>
        <w:tc>
          <w:tcPr>
            <w:tcW w:w="1841" w:type="dxa"/>
            <w:vMerge/>
            <w:vAlign w:val="center"/>
          </w:tcPr>
          <w:p w14:paraId="0FF68CBD" w14:textId="77777777" w:rsidR="00E47819" w:rsidRPr="00591CC8" w:rsidRDefault="00E47819" w:rsidP="001A520A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</w:tc>
        <w:tc>
          <w:tcPr>
            <w:tcW w:w="5388" w:type="dxa"/>
          </w:tcPr>
          <w:p w14:paraId="0081EA4F" w14:textId="735B9120" w:rsidR="00E47819" w:rsidRPr="009F2422" w:rsidRDefault="00E47819" w:rsidP="001A520A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>L’élève en conclut que le nombre d’écoute maximale est égal à 160 en moyenne par jour et au bout de 6 semaines</w:t>
            </w:r>
          </w:p>
        </w:tc>
        <w:tc>
          <w:tcPr>
            <w:tcW w:w="1276" w:type="dxa"/>
            <w:vAlign w:val="center"/>
          </w:tcPr>
          <w:p w14:paraId="13067C4B" w14:textId="77410EDA" w:rsidR="00E47819" w:rsidRPr="004E71BE" w:rsidRDefault="00E47819" w:rsidP="001A520A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11</w:t>
            </w:r>
          </w:p>
        </w:tc>
        <w:tc>
          <w:tcPr>
            <w:tcW w:w="490" w:type="dxa"/>
            <w:vAlign w:val="center"/>
          </w:tcPr>
          <w:p w14:paraId="7ADB076F" w14:textId="77777777" w:rsidR="00E47819" w:rsidRPr="00DC1CD4" w:rsidRDefault="00E47819" w:rsidP="001A520A">
            <w:pPr>
              <w:jc w:val="center"/>
            </w:pPr>
          </w:p>
        </w:tc>
        <w:tc>
          <w:tcPr>
            <w:tcW w:w="491" w:type="dxa"/>
            <w:vAlign w:val="center"/>
          </w:tcPr>
          <w:p w14:paraId="3FB92FE3" w14:textId="77777777" w:rsidR="00E47819" w:rsidRPr="00DC1CD4" w:rsidRDefault="00E47819" w:rsidP="001A520A">
            <w:pPr>
              <w:jc w:val="center"/>
            </w:pPr>
          </w:p>
        </w:tc>
        <w:tc>
          <w:tcPr>
            <w:tcW w:w="491" w:type="dxa"/>
            <w:vAlign w:val="center"/>
          </w:tcPr>
          <w:p w14:paraId="3E6EF19B" w14:textId="77777777" w:rsidR="00E47819" w:rsidRPr="00DC1CD4" w:rsidRDefault="00E47819" w:rsidP="001A520A">
            <w:pPr>
              <w:jc w:val="center"/>
            </w:pPr>
          </w:p>
        </w:tc>
        <w:tc>
          <w:tcPr>
            <w:tcW w:w="508" w:type="dxa"/>
            <w:vAlign w:val="center"/>
          </w:tcPr>
          <w:p w14:paraId="41378E7E" w14:textId="77777777" w:rsidR="00E47819" w:rsidRPr="00DC1CD4" w:rsidRDefault="00E47819" w:rsidP="001A520A">
            <w:pPr>
              <w:jc w:val="center"/>
            </w:pPr>
          </w:p>
        </w:tc>
      </w:tr>
      <w:tr w:rsidR="00D31150" w:rsidRPr="00DC1CD4" w14:paraId="4C87FDA2" w14:textId="77777777" w:rsidTr="00D31150">
        <w:trPr>
          <w:trHeight w:val="697"/>
        </w:trPr>
        <w:tc>
          <w:tcPr>
            <w:tcW w:w="1841" w:type="dxa"/>
            <w:vMerge/>
            <w:vAlign w:val="center"/>
          </w:tcPr>
          <w:p w14:paraId="28377F69" w14:textId="77777777" w:rsidR="00D31150" w:rsidRPr="00591CC8" w:rsidRDefault="00D31150" w:rsidP="001A520A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</w:tc>
        <w:tc>
          <w:tcPr>
            <w:tcW w:w="5388" w:type="dxa"/>
          </w:tcPr>
          <w:p w14:paraId="741FAEA4" w14:textId="6D29BC36" w:rsidR="00D31150" w:rsidRPr="009F2422" w:rsidRDefault="00D31150" w:rsidP="001A520A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9F2422">
              <w:rPr>
                <w:rFonts w:cstheme="minorHAnsi"/>
                <w:color w:val="000000" w:themeColor="text1"/>
                <w:sz w:val="20"/>
                <w:szCs w:val="20"/>
              </w:rPr>
              <w:t>L’élève répond à la problématique en utilisant un vocabulai</w:t>
            </w:r>
            <w:r w:rsidR="00E47819">
              <w:rPr>
                <w:rFonts w:cstheme="minorHAnsi"/>
                <w:color w:val="000000" w:themeColor="text1"/>
                <w:sz w:val="20"/>
                <w:szCs w:val="20"/>
              </w:rPr>
              <w:t>re adapté et en précisant que Naima a atteint son objectif d’être repérée par un label car le nombre d’écoute en moyenne par jour est dépassé au bout de 5 semaines.</w:t>
            </w:r>
            <w:r w:rsidRPr="009F2422">
              <w:rPr>
                <w:rFonts w:cstheme="minorHAnsi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276" w:type="dxa"/>
            <w:vAlign w:val="center"/>
          </w:tcPr>
          <w:p w14:paraId="7E7BBF10" w14:textId="20131ED8" w:rsidR="00D31150" w:rsidRPr="0088523F" w:rsidRDefault="00D31150" w:rsidP="001A520A">
            <w:pPr>
              <w:jc w:val="center"/>
              <w:rPr>
                <w:rFonts w:cstheme="minorHAnsi"/>
                <w:color w:val="FF0000"/>
              </w:rPr>
            </w:pPr>
            <w:r w:rsidRPr="00E47819">
              <w:rPr>
                <w:rFonts w:cstheme="minorHAnsi"/>
                <w:color w:val="000000" w:themeColor="text1"/>
              </w:rPr>
              <w:t>12</w:t>
            </w:r>
          </w:p>
        </w:tc>
        <w:tc>
          <w:tcPr>
            <w:tcW w:w="490" w:type="dxa"/>
            <w:vAlign w:val="center"/>
          </w:tcPr>
          <w:p w14:paraId="6C5DC1D2" w14:textId="77777777" w:rsidR="00D31150" w:rsidRPr="00DC1CD4" w:rsidRDefault="00D31150" w:rsidP="001A520A">
            <w:pPr>
              <w:jc w:val="center"/>
            </w:pPr>
          </w:p>
        </w:tc>
        <w:tc>
          <w:tcPr>
            <w:tcW w:w="491" w:type="dxa"/>
            <w:vAlign w:val="center"/>
          </w:tcPr>
          <w:p w14:paraId="63E17C9D" w14:textId="77777777" w:rsidR="00D31150" w:rsidRPr="00DC1CD4" w:rsidRDefault="00D31150" w:rsidP="001A520A">
            <w:pPr>
              <w:jc w:val="center"/>
            </w:pPr>
          </w:p>
        </w:tc>
        <w:tc>
          <w:tcPr>
            <w:tcW w:w="491" w:type="dxa"/>
            <w:vAlign w:val="center"/>
          </w:tcPr>
          <w:p w14:paraId="5C767F74" w14:textId="77777777" w:rsidR="00D31150" w:rsidRPr="00DC1CD4" w:rsidRDefault="00D31150" w:rsidP="001A520A">
            <w:pPr>
              <w:jc w:val="center"/>
            </w:pPr>
          </w:p>
        </w:tc>
        <w:tc>
          <w:tcPr>
            <w:tcW w:w="508" w:type="dxa"/>
            <w:vAlign w:val="center"/>
          </w:tcPr>
          <w:p w14:paraId="49047EF9" w14:textId="77777777" w:rsidR="00D31150" w:rsidRPr="00DC1CD4" w:rsidRDefault="00D31150" w:rsidP="001A520A">
            <w:pPr>
              <w:jc w:val="center"/>
            </w:pPr>
          </w:p>
        </w:tc>
      </w:tr>
    </w:tbl>
    <w:p w14:paraId="0F3CABC7" w14:textId="77777777" w:rsidR="00133E2F" w:rsidRDefault="00133E2F"/>
    <w:p w14:paraId="73DC0AF3" w14:textId="77777777" w:rsidR="00591CC8" w:rsidRPr="00D73F09" w:rsidRDefault="00591CC8">
      <w:pPr>
        <w:rPr>
          <w:b/>
          <w:bCs/>
          <w:sz w:val="16"/>
          <w:szCs w:val="16"/>
        </w:rPr>
      </w:pPr>
      <w:r w:rsidRPr="00D73F09">
        <w:rPr>
          <w:b/>
          <w:bCs/>
          <w:sz w:val="16"/>
          <w:szCs w:val="16"/>
        </w:rPr>
        <w:t xml:space="preserve">(*) niveaux d’acquisition : </w:t>
      </w:r>
    </w:p>
    <w:p w14:paraId="1E155C5D" w14:textId="77777777" w:rsidR="00591CC8" w:rsidRPr="00591CC8" w:rsidRDefault="00591CC8">
      <w:pPr>
        <w:rPr>
          <w:sz w:val="16"/>
          <w:szCs w:val="16"/>
        </w:rPr>
      </w:pPr>
      <w:r w:rsidRPr="00591CC8">
        <w:rPr>
          <w:sz w:val="16"/>
          <w:szCs w:val="16"/>
        </w:rPr>
        <w:t xml:space="preserve">- I = Insuffisant </w:t>
      </w:r>
    </w:p>
    <w:p w14:paraId="67C126F0" w14:textId="77777777" w:rsidR="00591CC8" w:rsidRPr="00591CC8" w:rsidRDefault="00591CC8">
      <w:pPr>
        <w:rPr>
          <w:sz w:val="16"/>
          <w:szCs w:val="16"/>
        </w:rPr>
      </w:pPr>
      <w:r w:rsidRPr="00591CC8">
        <w:rPr>
          <w:sz w:val="16"/>
          <w:szCs w:val="16"/>
        </w:rPr>
        <w:t>- F = Fragile</w:t>
      </w:r>
    </w:p>
    <w:p w14:paraId="5F8CF950" w14:textId="77777777" w:rsidR="00591CC8" w:rsidRPr="00591CC8" w:rsidRDefault="00591CC8">
      <w:pPr>
        <w:rPr>
          <w:sz w:val="16"/>
          <w:szCs w:val="16"/>
        </w:rPr>
      </w:pPr>
      <w:r w:rsidRPr="00591CC8">
        <w:rPr>
          <w:sz w:val="16"/>
          <w:szCs w:val="16"/>
        </w:rPr>
        <w:t>- MS : Maitrise satisfaisante</w:t>
      </w:r>
    </w:p>
    <w:p w14:paraId="19BB7E09" w14:textId="77777777" w:rsidR="00591CC8" w:rsidRPr="00591CC8" w:rsidRDefault="00591CC8">
      <w:pPr>
        <w:rPr>
          <w:sz w:val="16"/>
          <w:szCs w:val="16"/>
        </w:rPr>
      </w:pPr>
      <w:r w:rsidRPr="00591CC8">
        <w:rPr>
          <w:sz w:val="16"/>
          <w:szCs w:val="16"/>
        </w:rPr>
        <w:lastRenderedPageBreak/>
        <w:t>- TBM : Très bonne maîtrise</w:t>
      </w:r>
    </w:p>
    <w:sectPr w:rsidR="00591CC8" w:rsidRPr="00591CC8" w:rsidSect="00977AA9">
      <w:pgSz w:w="11906" w:h="16838"/>
      <w:pgMar w:top="339" w:right="1417" w:bottom="41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E2F"/>
    <w:rsid w:val="000C45D1"/>
    <w:rsid w:val="00133E2F"/>
    <w:rsid w:val="0016601A"/>
    <w:rsid w:val="00171F4B"/>
    <w:rsid w:val="001828B5"/>
    <w:rsid w:val="001A520A"/>
    <w:rsid w:val="00330732"/>
    <w:rsid w:val="003616F1"/>
    <w:rsid w:val="00460102"/>
    <w:rsid w:val="004E71BE"/>
    <w:rsid w:val="00500B1C"/>
    <w:rsid w:val="00591CC8"/>
    <w:rsid w:val="005C07EE"/>
    <w:rsid w:val="005D2905"/>
    <w:rsid w:val="00602DD9"/>
    <w:rsid w:val="00680E02"/>
    <w:rsid w:val="006B1D92"/>
    <w:rsid w:val="006C1AD7"/>
    <w:rsid w:val="00724418"/>
    <w:rsid w:val="00724B4C"/>
    <w:rsid w:val="00732544"/>
    <w:rsid w:val="007756AC"/>
    <w:rsid w:val="007E7073"/>
    <w:rsid w:val="0088523F"/>
    <w:rsid w:val="00966C00"/>
    <w:rsid w:val="00973F61"/>
    <w:rsid w:val="00977AA9"/>
    <w:rsid w:val="009F2422"/>
    <w:rsid w:val="00C17121"/>
    <w:rsid w:val="00CC19D6"/>
    <w:rsid w:val="00CF3180"/>
    <w:rsid w:val="00D31150"/>
    <w:rsid w:val="00D73F09"/>
    <w:rsid w:val="00DD2EB7"/>
    <w:rsid w:val="00E47819"/>
    <w:rsid w:val="00E7219E"/>
    <w:rsid w:val="00E851C4"/>
    <w:rsid w:val="00ED5758"/>
    <w:rsid w:val="00EE2CAF"/>
    <w:rsid w:val="00F26392"/>
    <w:rsid w:val="00FB379E"/>
    <w:rsid w:val="00FD7D4D"/>
    <w:rsid w:val="11A1A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C0801F"/>
  <w15:chartTrackingRefBased/>
  <w15:docId w15:val="{3B130A8C-04C7-A849-88FE-A9CCF3190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E2F"/>
    <w:pPr>
      <w:spacing w:after="160" w:line="259" w:lineRule="auto"/>
    </w:pPr>
    <w:rPr>
      <w:kern w:val="0"/>
      <w:sz w:val="22"/>
      <w:szCs w:val="22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133E2F"/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33E2F"/>
    <w:pPr>
      <w:autoSpaceDE w:val="0"/>
      <w:autoSpaceDN w:val="0"/>
      <w:adjustRightInd w:val="0"/>
    </w:pPr>
    <w:rPr>
      <w:rFonts w:ascii="Arial" w:hAnsi="Arial" w:cs="Arial"/>
      <w:color w:val="000000"/>
      <w:kern w:val="0"/>
      <w14:ligatures w14:val="none"/>
    </w:rPr>
  </w:style>
  <w:style w:type="character" w:customStyle="1" w:styleId="katex-mathml">
    <w:name w:val="katex-mathml"/>
    <w:basedOn w:val="Policepardfaut"/>
    <w:rsid w:val="005C07EE"/>
  </w:style>
  <w:style w:type="character" w:customStyle="1" w:styleId="mord">
    <w:name w:val="mord"/>
    <w:basedOn w:val="Policepardfaut"/>
    <w:rsid w:val="005C07EE"/>
  </w:style>
  <w:style w:type="character" w:customStyle="1" w:styleId="vlist-s">
    <w:name w:val="vlist-s"/>
    <w:basedOn w:val="Policepardfaut"/>
    <w:rsid w:val="005C07EE"/>
  </w:style>
  <w:style w:type="character" w:styleId="Textedelespacerserv">
    <w:name w:val="Placeholder Text"/>
    <w:basedOn w:val="Policepardfaut"/>
    <w:uiPriority w:val="99"/>
    <w:semiHidden/>
    <w:rsid w:val="004E71B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9844BA9-9255-4046-971D-E4A6110B0E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278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6</cp:revision>
  <dcterms:created xsi:type="dcterms:W3CDTF">2025-06-22T08:19:00Z</dcterms:created>
  <dcterms:modified xsi:type="dcterms:W3CDTF">2025-06-22T14:29:00Z</dcterms:modified>
</cp:coreProperties>
</file>