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2952" w:rsidRDefault="006C2952">
      <w:pPr>
        <w:rPr>
          <w:rFonts w:ascii="Times New Roman" w:hAnsi="Times New Roman" w:cs="Times New Roman"/>
          <w:sz w:val="28"/>
          <w:szCs w:val="28"/>
        </w:rPr>
      </w:pPr>
      <w:r>
        <w:t>Титульный лист</w:t>
      </w:r>
      <w:r>
        <w:br w:type="page"/>
      </w:r>
    </w:p>
    <w:p w:rsidR="006C2952" w:rsidRDefault="006C2952">
      <w:r>
        <w:lastRenderedPageBreak/>
        <w:t>Реферат</w:t>
      </w:r>
    </w:p>
    <w:p w:rsidR="006C2952" w:rsidRDefault="006C2952">
      <w:r>
        <w:br w:type="page"/>
      </w:r>
    </w:p>
    <w:p w:rsidR="006C2952" w:rsidRDefault="006C2952">
      <w:pPr>
        <w:rPr>
          <w:rFonts w:ascii="Times New Roman" w:hAnsi="Times New Roman" w:cs="Times New Roman"/>
          <w:sz w:val="28"/>
          <w:szCs w:val="28"/>
        </w:rPr>
      </w:pPr>
      <w:r>
        <w:lastRenderedPageBreak/>
        <w:t>Содержание</w:t>
      </w:r>
      <w:r>
        <w:br w:type="page"/>
      </w:r>
    </w:p>
    <w:p w:rsidR="006C2952" w:rsidRDefault="006C2952">
      <w:r>
        <w:lastRenderedPageBreak/>
        <w:t>Термины и определения</w:t>
      </w:r>
    </w:p>
    <w:p w:rsidR="006C2952" w:rsidRDefault="006C2952">
      <w:r>
        <w:br w:type="page"/>
      </w:r>
    </w:p>
    <w:p w:rsidR="006C2952" w:rsidRDefault="006C2952">
      <w:pPr>
        <w:rPr>
          <w:rFonts w:ascii="Times New Roman" w:hAnsi="Times New Roman" w:cs="Times New Roman"/>
          <w:sz w:val="28"/>
          <w:szCs w:val="28"/>
        </w:rPr>
      </w:pPr>
      <w:r>
        <w:lastRenderedPageBreak/>
        <w:t>Перечень сокращений и обозначений</w:t>
      </w:r>
      <w:r>
        <w:br w:type="page"/>
      </w:r>
    </w:p>
    <w:p w:rsidR="00E719A5" w:rsidRDefault="004A3797" w:rsidP="006C2952">
      <w:pPr>
        <w:pStyle w:val="11"/>
        <w:jc w:val="left"/>
      </w:pPr>
      <w:r w:rsidRPr="004A3797">
        <w:lastRenderedPageBreak/>
        <w:t>Введение</w:t>
      </w:r>
    </w:p>
    <w:p w:rsidR="006C2952" w:rsidRDefault="00267D28" w:rsidP="004A3797">
      <w:pPr>
        <w:pStyle w:val="1"/>
      </w:pPr>
      <w:r>
        <w:t xml:space="preserve">В компании «ЭР-Телеком» многие статистические данные отслеживаются с помощью </w:t>
      </w:r>
      <w:r>
        <w:rPr>
          <w:lang w:val="en-US"/>
        </w:rPr>
        <w:t>OLAP</w:t>
      </w:r>
      <w:r w:rsidRPr="0008152A">
        <w:t>-</w:t>
      </w:r>
      <w:r>
        <w:t>кубов, состоящих из метрик и измерений. На текущий момент в компании не существует ни одного измерения</w:t>
      </w:r>
      <w:r>
        <w:t xml:space="preserve">, построенного на структуре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parent-child</w:t>
      </w:r>
      <w:proofErr w:type="spellEnd"/>
      <w:r>
        <w:t>.</w:t>
      </w:r>
    </w:p>
    <w:p w:rsidR="00267D28" w:rsidRDefault="00267D28" w:rsidP="004A3797">
      <w:pPr>
        <w:pStyle w:val="1"/>
        <w:rPr>
          <w:rFonts w:ascii="Segoe UI" w:hAnsi="Segoe UI" w:cs="Segoe UI"/>
          <w:color w:val="24292E"/>
          <w:shd w:val="clear" w:color="auto" w:fill="FFFFFF"/>
        </w:rPr>
      </w:pPr>
      <w:r>
        <w:t>Целью данной работы является доказательство следующей гипотезы:</w:t>
      </w:r>
    </w:p>
    <w:p w:rsidR="004A3797" w:rsidRDefault="00871DBB" w:rsidP="004A3797">
      <w:pPr>
        <w:pStyle w:val="1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Можно создать иерархическую структуру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parent-child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в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Oracle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Business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Intelligence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(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Oracle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BI), которая будет адекватно отображать предметную область "Подразделение" с сохранением ранее с</w:t>
      </w:r>
      <w:r w:rsidR="006C2952">
        <w:rPr>
          <w:rFonts w:ascii="Segoe UI" w:hAnsi="Segoe UI" w:cs="Segoe UI"/>
          <w:color w:val="24292E"/>
          <w:shd w:val="clear" w:color="auto" w:fill="FFFFFF"/>
        </w:rPr>
        <w:t>озданных связей и данных, а так</w:t>
      </w:r>
      <w:r>
        <w:rPr>
          <w:rFonts w:ascii="Segoe UI" w:hAnsi="Segoe UI" w:cs="Segoe UI"/>
          <w:color w:val="24292E"/>
          <w:shd w:val="clear" w:color="auto" w:fill="FFFFFF"/>
        </w:rPr>
        <w:t xml:space="preserve">же сможет стать основой при разработке иерархических структур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parent-child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для других предметных областей компании АО "Эр-Телеком Холдинг"</w:t>
      </w:r>
      <w:r w:rsidR="00CB5C51">
        <w:rPr>
          <w:rFonts w:ascii="Segoe UI" w:hAnsi="Segoe UI" w:cs="Segoe UI"/>
          <w:color w:val="24292E"/>
          <w:shd w:val="clear" w:color="auto" w:fill="FFFFFF"/>
        </w:rPr>
        <w:t>.</w:t>
      </w:r>
    </w:p>
    <w:p w:rsidR="00CB5C51" w:rsidRDefault="00CB5C51" w:rsidP="004A3797">
      <w:pPr>
        <w:pStyle w:val="1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Далее в тексте «заказчик» равнозначно «компания АО "Эр-Телеком Холдинг"».</w:t>
      </w:r>
    </w:p>
    <w:p w:rsidR="00267D28" w:rsidRDefault="00267D28" w:rsidP="004A3797">
      <w:pPr>
        <w:pStyle w:val="1"/>
        <w:rPr>
          <w:rFonts w:eastAsia="Calibri"/>
          <w:color w:val="000000"/>
          <w:lang w:eastAsia="ru-RU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Существует достаточно много статей по создании различного типа иерархий в базах данных, но про возможность построения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parent</w:t>
      </w:r>
      <w:r w:rsidRPr="00267D28">
        <w:rPr>
          <w:rFonts w:ascii="Segoe UI" w:hAnsi="Segoe UI" w:cs="Segoe UI"/>
          <w:color w:val="24292E"/>
          <w:shd w:val="clear" w:color="auto" w:fill="FFFFFF"/>
        </w:rPr>
        <w:t>-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child</w:t>
      </w:r>
      <w:r w:rsidRPr="00267D28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 xml:space="preserve">иерархии упоминается в статье </w:t>
      </w:r>
      <w:r>
        <w:rPr>
          <w:rFonts w:eastAsia="Calibri"/>
          <w:color w:val="000000"/>
          <w:lang w:eastAsia="ru-RU"/>
        </w:rPr>
        <w:t>«</w:t>
      </w:r>
      <w:proofErr w:type="spellStart"/>
      <w:r>
        <w:rPr>
          <w:rFonts w:eastAsia="Calibri"/>
          <w:color w:val="000000"/>
          <w:lang w:eastAsia="ru-RU"/>
        </w:rPr>
        <w:t>Oracle</w:t>
      </w:r>
      <w:proofErr w:type="spellEnd"/>
      <w:r>
        <w:rPr>
          <w:rFonts w:eastAsia="Calibri"/>
          <w:color w:val="000000"/>
          <w:lang w:eastAsia="ru-RU"/>
        </w:rPr>
        <w:t xml:space="preserve"> BI</w:t>
      </w:r>
      <w:r w:rsidRPr="00934B8A">
        <w:rPr>
          <w:rFonts w:eastAsia="Calibri"/>
          <w:color w:val="000000"/>
          <w:lang w:eastAsia="ru-RU"/>
        </w:rPr>
        <w:t xml:space="preserve">EE 11g – </w:t>
      </w:r>
      <w:proofErr w:type="spellStart"/>
      <w:r w:rsidRPr="00934B8A">
        <w:rPr>
          <w:rFonts w:eastAsia="Calibri"/>
          <w:color w:val="000000"/>
          <w:lang w:eastAsia="ru-RU"/>
        </w:rPr>
        <w:t>Parent</w:t>
      </w:r>
      <w:proofErr w:type="spellEnd"/>
      <w:r w:rsidRPr="00934B8A">
        <w:rPr>
          <w:rFonts w:eastAsia="Calibri"/>
          <w:color w:val="000000"/>
          <w:lang w:eastAsia="ru-RU"/>
        </w:rPr>
        <w:t xml:space="preserve"> </w:t>
      </w:r>
      <w:proofErr w:type="spellStart"/>
      <w:r w:rsidRPr="00934B8A">
        <w:rPr>
          <w:rFonts w:eastAsia="Calibri"/>
          <w:color w:val="000000"/>
          <w:lang w:eastAsia="ru-RU"/>
        </w:rPr>
        <w:t>Child</w:t>
      </w:r>
      <w:proofErr w:type="spellEnd"/>
      <w:r w:rsidRPr="00934B8A">
        <w:rPr>
          <w:rFonts w:eastAsia="Calibri"/>
          <w:color w:val="000000"/>
          <w:lang w:eastAsia="ru-RU"/>
        </w:rPr>
        <w:t xml:space="preserve"> </w:t>
      </w:r>
      <w:proofErr w:type="spellStart"/>
      <w:r w:rsidRPr="00934B8A">
        <w:rPr>
          <w:rFonts w:eastAsia="Calibri"/>
          <w:color w:val="000000"/>
          <w:lang w:eastAsia="ru-RU"/>
        </w:rPr>
        <w:t>Hierarchies</w:t>
      </w:r>
      <w:proofErr w:type="spellEnd"/>
      <w:r w:rsidRPr="00934B8A">
        <w:rPr>
          <w:rFonts w:eastAsia="Calibri"/>
          <w:color w:val="000000"/>
          <w:lang w:eastAsia="ru-RU"/>
        </w:rPr>
        <w:t xml:space="preserve"> – </w:t>
      </w:r>
      <w:proofErr w:type="spellStart"/>
      <w:r w:rsidRPr="00934B8A">
        <w:rPr>
          <w:rFonts w:eastAsia="Calibri"/>
          <w:color w:val="000000"/>
          <w:lang w:eastAsia="ru-RU"/>
        </w:rPr>
        <w:t>Multiple</w:t>
      </w:r>
      <w:proofErr w:type="spellEnd"/>
      <w:r w:rsidRPr="00934B8A">
        <w:rPr>
          <w:rFonts w:eastAsia="Calibri"/>
          <w:color w:val="000000"/>
          <w:lang w:eastAsia="ru-RU"/>
        </w:rPr>
        <w:t xml:space="preserve"> </w:t>
      </w:r>
      <w:proofErr w:type="spellStart"/>
      <w:r w:rsidRPr="00934B8A">
        <w:rPr>
          <w:rFonts w:eastAsia="Calibri"/>
          <w:color w:val="000000"/>
          <w:lang w:eastAsia="ru-RU"/>
        </w:rPr>
        <w:t>Modeling</w:t>
      </w:r>
      <w:proofErr w:type="spellEnd"/>
      <w:r w:rsidRPr="00934B8A">
        <w:rPr>
          <w:rFonts w:eastAsia="Calibri"/>
          <w:color w:val="000000"/>
          <w:lang w:eastAsia="ru-RU"/>
        </w:rPr>
        <w:t xml:space="preserve"> </w:t>
      </w:r>
      <w:proofErr w:type="spellStart"/>
      <w:r w:rsidRPr="00934B8A">
        <w:rPr>
          <w:rFonts w:eastAsia="Calibri"/>
          <w:color w:val="000000"/>
          <w:lang w:eastAsia="ru-RU"/>
        </w:rPr>
        <w:t>Methods</w:t>
      </w:r>
      <w:proofErr w:type="spellEnd"/>
      <w:r>
        <w:rPr>
          <w:rFonts w:eastAsia="Calibri"/>
          <w:color w:val="000000"/>
          <w:lang w:eastAsia="ru-RU"/>
        </w:rPr>
        <w:t xml:space="preserve">» </w:t>
      </w:r>
      <w:r w:rsidRPr="003C07B6">
        <w:rPr>
          <w:rFonts w:eastAsia="Calibri"/>
          <w:color w:val="000000"/>
          <w:lang w:eastAsia="ru-RU"/>
        </w:rPr>
        <w:t>[</w:t>
      </w:r>
      <w:hyperlink r:id="rId6" w:history="1">
        <w:r w:rsidRPr="0096755E">
          <w:rPr>
            <w:rStyle w:val="a7"/>
            <w:rFonts w:eastAsia="Calibri"/>
            <w:lang w:eastAsia="ru-RU"/>
          </w:rPr>
          <w:t>https://www.rittmanmead.com/blog/2010/11/oracle-bi-ee-11g-parent-child-hierarchies-multiple-modeling-methods/</w:t>
        </w:r>
      </w:hyperlink>
      <w:r>
        <w:rPr>
          <w:rFonts w:eastAsia="Calibri"/>
          <w:color w:val="000000"/>
          <w:lang w:eastAsia="ru-RU"/>
        </w:rPr>
        <w:t xml:space="preserve"> - статья по созданию иерархии</w:t>
      </w:r>
      <w:r w:rsidRPr="003C07B6">
        <w:rPr>
          <w:rFonts w:eastAsia="Calibri"/>
          <w:color w:val="000000"/>
          <w:lang w:eastAsia="ru-RU"/>
        </w:rPr>
        <w:t>]</w:t>
      </w:r>
      <w:r>
        <w:rPr>
          <w:rFonts w:eastAsia="Calibri"/>
          <w:color w:val="000000"/>
          <w:lang w:eastAsia="ru-RU"/>
        </w:rPr>
        <w:t xml:space="preserve">, и в </w:t>
      </w:r>
      <w:r>
        <w:rPr>
          <w:rFonts w:eastAsia="Calibri"/>
          <w:color w:val="000000"/>
          <w:lang w:eastAsia="ru-RU"/>
        </w:rPr>
        <w:t xml:space="preserve">технической документации </w:t>
      </w:r>
      <w:r>
        <w:rPr>
          <w:rFonts w:eastAsia="Calibri"/>
          <w:color w:val="000000"/>
          <w:lang w:val="en-US" w:eastAsia="ru-RU"/>
        </w:rPr>
        <w:t>Oracle</w:t>
      </w:r>
      <w:r w:rsidRPr="00806BA1">
        <w:rPr>
          <w:rFonts w:eastAsia="Calibri"/>
          <w:color w:val="000000"/>
          <w:lang w:eastAsia="ru-RU"/>
        </w:rPr>
        <w:t xml:space="preserve"> </w:t>
      </w:r>
      <w:r>
        <w:rPr>
          <w:rFonts w:eastAsia="Calibri"/>
          <w:color w:val="000000"/>
          <w:lang w:eastAsia="ru-RU"/>
        </w:rPr>
        <w:t xml:space="preserve">было найдено описание построения ключевых объектов и связей для создания </w:t>
      </w:r>
      <w:r>
        <w:rPr>
          <w:rFonts w:eastAsia="Calibri"/>
          <w:color w:val="000000"/>
          <w:lang w:val="en-US" w:eastAsia="ru-RU"/>
        </w:rPr>
        <w:t>parent</w:t>
      </w:r>
      <w:r w:rsidRPr="00806BA1">
        <w:rPr>
          <w:rFonts w:eastAsia="Calibri"/>
          <w:color w:val="000000"/>
          <w:lang w:eastAsia="ru-RU"/>
        </w:rPr>
        <w:t>-</w:t>
      </w:r>
      <w:r>
        <w:rPr>
          <w:rFonts w:eastAsia="Calibri"/>
          <w:color w:val="000000"/>
          <w:lang w:val="en-US" w:eastAsia="ru-RU"/>
        </w:rPr>
        <w:t>child</w:t>
      </w:r>
      <w:r w:rsidRPr="00806BA1">
        <w:rPr>
          <w:rFonts w:eastAsia="Calibri"/>
          <w:color w:val="000000"/>
          <w:lang w:eastAsia="ru-RU"/>
        </w:rPr>
        <w:t xml:space="preserve"> </w:t>
      </w:r>
      <w:r>
        <w:rPr>
          <w:rFonts w:eastAsia="Calibri"/>
          <w:color w:val="000000"/>
          <w:lang w:eastAsia="ru-RU"/>
        </w:rPr>
        <w:t xml:space="preserve">иерархии. </w:t>
      </w:r>
      <w:r w:rsidRPr="00603D31">
        <w:rPr>
          <w:rFonts w:eastAsia="Calibri"/>
          <w:color w:val="000000"/>
          <w:lang w:eastAsia="ru-RU"/>
        </w:rPr>
        <w:t xml:space="preserve">[https://docs.oracle.com/middleware/12211/biee/BIEMG/GUID-0424E7A7-C7DB-447A-B0C4-0BD6790888EA.htm#hpp_l_value_dimension </w:t>
      </w:r>
      <w:r>
        <w:rPr>
          <w:rFonts w:eastAsia="Calibri"/>
          <w:color w:val="000000"/>
          <w:lang w:eastAsia="ru-RU"/>
        </w:rPr>
        <w:t>–</w:t>
      </w:r>
      <w:r w:rsidRPr="00603D31">
        <w:rPr>
          <w:rFonts w:eastAsia="Calibri"/>
          <w:color w:val="000000"/>
          <w:lang w:eastAsia="ru-RU"/>
        </w:rPr>
        <w:t xml:space="preserve"> </w:t>
      </w:r>
      <w:r>
        <w:rPr>
          <w:rFonts w:eastAsia="Calibri"/>
          <w:color w:val="000000"/>
          <w:lang w:eastAsia="ru-RU"/>
        </w:rPr>
        <w:t xml:space="preserve">документация по </w:t>
      </w:r>
      <w:r>
        <w:rPr>
          <w:rFonts w:eastAsia="Calibri"/>
          <w:color w:val="000000"/>
          <w:lang w:val="en-US" w:eastAsia="ru-RU"/>
        </w:rPr>
        <w:t>OBIEE</w:t>
      </w:r>
      <w:r w:rsidRPr="00603D31">
        <w:rPr>
          <w:rFonts w:eastAsia="Calibri"/>
          <w:color w:val="000000"/>
          <w:lang w:eastAsia="ru-RU"/>
        </w:rPr>
        <w:t>]</w:t>
      </w:r>
      <w:r>
        <w:rPr>
          <w:rFonts w:eastAsia="Calibri"/>
          <w:color w:val="000000"/>
          <w:lang w:eastAsia="ru-RU"/>
        </w:rPr>
        <w:t>.</w:t>
      </w:r>
      <w:r w:rsidR="007810EC">
        <w:rPr>
          <w:rFonts w:eastAsia="Calibri"/>
          <w:color w:val="000000"/>
          <w:lang w:eastAsia="ru-RU"/>
        </w:rPr>
        <w:t xml:space="preserve"> Подробнее об информации в этих источниках говорится в основной части работы.</w:t>
      </w:r>
    </w:p>
    <w:p w:rsidR="007810EC" w:rsidRDefault="007810EC" w:rsidP="004A3797">
      <w:pPr>
        <w:pStyle w:val="1"/>
        <w:rPr>
          <w:rFonts w:ascii="Segoe UI" w:hAnsi="Segoe UI" w:cs="Segoe UI"/>
          <w:color w:val="24292E"/>
          <w:shd w:val="clear" w:color="auto" w:fill="FFFFFF"/>
        </w:rPr>
      </w:pPr>
      <w:r>
        <w:rPr>
          <w:rFonts w:eastAsia="Calibri"/>
          <w:color w:val="000000"/>
          <w:lang w:eastAsia="ru-RU"/>
        </w:rPr>
        <w:t xml:space="preserve">В отличие от упомянутых источников, в данной работе требуется доказать возможность построения иерархической структуры для предметной области, которая уже существует в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Oracle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BI</w:t>
      </w:r>
      <w:r>
        <w:rPr>
          <w:rFonts w:ascii="Segoe UI" w:hAnsi="Segoe UI" w:cs="Segoe UI"/>
          <w:color w:val="24292E"/>
          <w:shd w:val="clear" w:color="auto" w:fill="FFFFFF"/>
        </w:rPr>
        <w:t xml:space="preserve">, и добавленная структура не должна нарушить имеющиеся связи и </w:t>
      </w:r>
      <w:r w:rsidR="00951407">
        <w:rPr>
          <w:rFonts w:ascii="Segoe UI" w:hAnsi="Segoe UI" w:cs="Segoe UI"/>
          <w:color w:val="24292E"/>
          <w:shd w:val="clear" w:color="auto" w:fill="FFFFFF"/>
        </w:rPr>
        <w:t xml:space="preserve">должна </w:t>
      </w:r>
      <w:r>
        <w:rPr>
          <w:rFonts w:ascii="Segoe UI" w:hAnsi="Segoe UI" w:cs="Segoe UI"/>
          <w:color w:val="24292E"/>
          <w:shd w:val="clear" w:color="auto" w:fill="FFFFFF"/>
        </w:rPr>
        <w:t>сохранить имеющиеся данные.</w:t>
      </w:r>
      <w:r w:rsidR="00951407">
        <w:rPr>
          <w:rFonts w:ascii="Segoe UI" w:hAnsi="Segoe UI" w:cs="Segoe UI"/>
          <w:color w:val="24292E"/>
          <w:shd w:val="clear" w:color="auto" w:fill="FFFFFF"/>
        </w:rPr>
        <w:t xml:space="preserve"> </w:t>
      </w:r>
    </w:p>
    <w:p w:rsidR="00951407" w:rsidRDefault="00951407" w:rsidP="004A3797">
      <w:pPr>
        <w:pStyle w:val="1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Доказательство гипотезы позволит разрабатывать иерархические</w:t>
      </w:r>
      <w:r>
        <w:rPr>
          <w:rFonts w:ascii="Segoe UI" w:hAnsi="Segoe UI" w:cs="Segoe UI"/>
          <w:color w:val="24292E"/>
          <w:shd w:val="clear" w:color="auto" w:fill="FFFFFF"/>
        </w:rPr>
        <w:t xml:space="preserve"> структур</w:t>
      </w:r>
      <w:r>
        <w:rPr>
          <w:rFonts w:ascii="Segoe UI" w:hAnsi="Segoe UI" w:cs="Segoe UI"/>
          <w:color w:val="24292E"/>
          <w:shd w:val="clear" w:color="auto" w:fill="FFFFFF"/>
        </w:rPr>
        <w:t xml:space="preserve">ы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parent-child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для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OLAP</w:t>
      </w:r>
      <w:r w:rsidRPr="00951407">
        <w:rPr>
          <w:rFonts w:ascii="Segoe UI" w:hAnsi="Segoe UI" w:cs="Segoe UI"/>
          <w:color w:val="24292E"/>
          <w:shd w:val="clear" w:color="auto" w:fill="FFFFFF"/>
        </w:rPr>
        <w:t>-</w:t>
      </w:r>
      <w:r>
        <w:rPr>
          <w:rFonts w:ascii="Segoe UI" w:hAnsi="Segoe UI" w:cs="Segoe UI"/>
          <w:color w:val="24292E"/>
          <w:shd w:val="clear" w:color="auto" w:fill="FFFFFF"/>
        </w:rPr>
        <w:t xml:space="preserve">кубов различных </w:t>
      </w:r>
      <w:r>
        <w:rPr>
          <w:rFonts w:ascii="Segoe UI" w:hAnsi="Segoe UI" w:cs="Segoe UI"/>
          <w:color w:val="24292E"/>
          <w:shd w:val="clear" w:color="auto" w:fill="FFFFFF"/>
        </w:rPr>
        <w:t>предметных областей компании АО "Эр-Телеком Холдинг".</w:t>
      </w:r>
      <w:r>
        <w:rPr>
          <w:rFonts w:ascii="Segoe UI" w:hAnsi="Segoe UI" w:cs="Segoe UI"/>
          <w:color w:val="24292E"/>
          <w:shd w:val="clear" w:color="auto" w:fill="FFFFFF"/>
        </w:rPr>
        <w:t xml:space="preserve"> Данные разработки позволят снизить трудозатраты аналитиков для построения отчетов и сбора статистики. На текущий момент из имеющихся данных иерархия </w:t>
      </w:r>
      <w:r>
        <w:rPr>
          <w:rFonts w:ascii="Segoe UI" w:hAnsi="Segoe UI" w:cs="Segoe UI"/>
          <w:color w:val="24292E"/>
          <w:shd w:val="clear" w:color="auto" w:fill="FFFFFF"/>
        </w:rPr>
        <w:lastRenderedPageBreak/>
        <w:t xml:space="preserve">собирается в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Excel</w:t>
      </w:r>
      <w:r>
        <w:rPr>
          <w:rFonts w:ascii="Segoe UI" w:hAnsi="Segoe UI" w:cs="Segoe UI"/>
          <w:color w:val="24292E"/>
          <w:shd w:val="clear" w:color="auto" w:fill="FFFFFF"/>
        </w:rPr>
        <w:t xml:space="preserve">, то есть затрачивается время на построение нового отчета из множества других, а затем его анализ. Возможность построение иерархического отчета в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Oracle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BI</w:t>
      </w:r>
      <w:r>
        <w:rPr>
          <w:rFonts w:ascii="Segoe UI" w:hAnsi="Segoe UI" w:cs="Segoe UI"/>
          <w:color w:val="24292E"/>
          <w:shd w:val="clear" w:color="auto" w:fill="FFFFFF"/>
        </w:rPr>
        <w:t xml:space="preserve"> позволит избежать ручного построения данных отчетов.</w:t>
      </w:r>
    </w:p>
    <w:p w:rsidR="00951407" w:rsidRPr="006472D3" w:rsidRDefault="00951407" w:rsidP="004A3797">
      <w:pPr>
        <w:pStyle w:val="1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Объект исследования: </w:t>
      </w:r>
      <w:r w:rsidR="006472D3" w:rsidRPr="006472D3">
        <w:rPr>
          <w:rFonts w:ascii="Segoe UI" w:hAnsi="Segoe UI" w:cs="Segoe UI"/>
          <w:color w:val="24292E"/>
          <w:shd w:val="clear" w:color="auto" w:fill="FFFFFF"/>
        </w:rPr>
        <w:t xml:space="preserve">Измерение </w:t>
      </w:r>
      <w:r w:rsidR="006472D3">
        <w:rPr>
          <w:rFonts w:ascii="Segoe UI" w:hAnsi="Segoe UI" w:cs="Segoe UI"/>
          <w:color w:val="24292E"/>
          <w:shd w:val="clear" w:color="auto" w:fill="FFFFFF"/>
        </w:rPr>
        <w:t xml:space="preserve">«Подразделение», являющееся частью предметной области </w:t>
      </w:r>
      <w:r w:rsidR="006472D3">
        <w:rPr>
          <w:rFonts w:ascii="Segoe UI" w:hAnsi="Segoe UI" w:cs="Segoe UI"/>
          <w:color w:val="24292E"/>
          <w:shd w:val="clear" w:color="auto" w:fill="FFFFFF"/>
          <w:lang w:val="en-US"/>
        </w:rPr>
        <w:t>OLAP</w:t>
      </w:r>
      <w:r w:rsidR="006472D3">
        <w:rPr>
          <w:rFonts w:ascii="Segoe UI" w:hAnsi="Segoe UI" w:cs="Segoe UI"/>
          <w:color w:val="24292E"/>
          <w:shd w:val="clear" w:color="auto" w:fill="FFFFFF"/>
        </w:rPr>
        <w:t xml:space="preserve">-кубов </w:t>
      </w:r>
      <w:r w:rsidR="006472D3">
        <w:rPr>
          <w:rFonts w:ascii="Segoe UI" w:hAnsi="Segoe UI" w:cs="Segoe UI"/>
          <w:color w:val="24292E"/>
          <w:shd w:val="clear" w:color="auto" w:fill="FFFFFF"/>
          <w:lang w:val="en-US"/>
        </w:rPr>
        <w:t>HR</w:t>
      </w:r>
      <w:r w:rsidR="006472D3">
        <w:rPr>
          <w:rFonts w:ascii="Segoe UI" w:hAnsi="Segoe UI" w:cs="Segoe UI"/>
          <w:color w:val="24292E"/>
          <w:shd w:val="clear" w:color="auto" w:fill="FFFFFF"/>
        </w:rPr>
        <w:t>.</w:t>
      </w:r>
    </w:p>
    <w:p w:rsidR="00951407" w:rsidRDefault="00951407" w:rsidP="004A3797">
      <w:pPr>
        <w:pStyle w:val="1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Предмет исследования: иерархическая</w:t>
      </w:r>
      <w:r>
        <w:rPr>
          <w:rFonts w:ascii="Segoe UI" w:hAnsi="Segoe UI" w:cs="Segoe UI"/>
          <w:color w:val="24292E"/>
          <w:shd w:val="clear" w:color="auto" w:fill="FFFFFF"/>
        </w:rPr>
        <w:t xml:space="preserve"> структур</w:t>
      </w:r>
      <w:r>
        <w:rPr>
          <w:rFonts w:ascii="Segoe UI" w:hAnsi="Segoe UI" w:cs="Segoe UI"/>
          <w:color w:val="24292E"/>
          <w:shd w:val="clear" w:color="auto" w:fill="FFFFFF"/>
        </w:rPr>
        <w:t>а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parent-child</w:t>
      </w:r>
      <w:proofErr w:type="spellEnd"/>
      <w:r w:rsidR="006472D3">
        <w:rPr>
          <w:rFonts w:ascii="Segoe UI" w:hAnsi="Segoe UI" w:cs="Segoe UI"/>
          <w:color w:val="24292E"/>
          <w:shd w:val="clear" w:color="auto" w:fill="FFFFFF"/>
        </w:rPr>
        <w:t>.</w:t>
      </w:r>
    </w:p>
    <w:p w:rsidR="006472D3" w:rsidRPr="00951407" w:rsidRDefault="006472D3" w:rsidP="004A3797">
      <w:pPr>
        <w:pStyle w:val="1"/>
      </w:pPr>
      <w:r>
        <w:rPr>
          <w:rFonts w:ascii="Segoe UI" w:hAnsi="Segoe UI" w:cs="Segoe UI"/>
          <w:color w:val="24292E"/>
          <w:shd w:val="clear" w:color="auto" w:fill="FFFFFF"/>
        </w:rPr>
        <w:t>Для выполнения поставленной целы были выделенные следующие задачи:</w:t>
      </w:r>
    </w:p>
    <w:p w:rsidR="006C2952" w:rsidRPr="006472D3" w:rsidRDefault="006472D3" w:rsidP="006472D3">
      <w:pPr>
        <w:pStyle w:val="1"/>
        <w:numPr>
          <w:ilvl w:val="0"/>
          <w:numId w:val="8"/>
        </w:numPr>
      </w:pPr>
      <w:r>
        <w:t>Проанализировать ПО и инструменты, предоставленные заказчиком для разработки</w:t>
      </w:r>
      <w:r w:rsidRPr="006472D3">
        <w:t>;</w:t>
      </w:r>
    </w:p>
    <w:p w:rsidR="006472D3" w:rsidRDefault="006472D3" w:rsidP="006472D3">
      <w:pPr>
        <w:pStyle w:val="1"/>
        <w:numPr>
          <w:ilvl w:val="0"/>
          <w:numId w:val="8"/>
        </w:numPr>
      </w:pPr>
      <w:r>
        <w:t>Проанализировать существующие разработки в этой сфере;</w:t>
      </w:r>
    </w:p>
    <w:p w:rsidR="006472D3" w:rsidRDefault="00BA0FFF" w:rsidP="006472D3">
      <w:pPr>
        <w:pStyle w:val="1"/>
        <w:numPr>
          <w:ilvl w:val="0"/>
          <w:numId w:val="8"/>
        </w:numPr>
      </w:pPr>
      <w:r>
        <w:t>Подтвердить или опровергнуть поставленную гипотезу на основе собственных разработок;</w:t>
      </w:r>
    </w:p>
    <w:p w:rsidR="00BA0FFF" w:rsidRPr="006472D3" w:rsidRDefault="00BA0FFF" w:rsidP="006472D3">
      <w:pPr>
        <w:pStyle w:val="1"/>
        <w:numPr>
          <w:ilvl w:val="0"/>
          <w:numId w:val="8"/>
        </w:numPr>
      </w:pPr>
      <w:r>
        <w:t>Описать полученные результаты.</w:t>
      </w:r>
    </w:p>
    <w:p w:rsidR="006C2952" w:rsidRDefault="006C2952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6C2952" w:rsidRDefault="006C2952">
      <w:r>
        <w:lastRenderedPageBreak/>
        <w:t>Основная часть</w:t>
      </w:r>
    </w:p>
    <w:p w:rsidR="006C2952" w:rsidRPr="00BA0FFF" w:rsidRDefault="00BA0FFF" w:rsidP="00BA0FFF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A0FFF">
        <w:rPr>
          <w:rFonts w:ascii="Times New Roman" w:hAnsi="Times New Roman" w:cs="Times New Roman"/>
          <w:sz w:val="28"/>
          <w:szCs w:val="28"/>
        </w:rPr>
        <w:t>Изучение ПО и инструментов</w:t>
      </w:r>
    </w:p>
    <w:p w:rsidR="004A3797" w:rsidRPr="005E008C" w:rsidRDefault="005C2CC0" w:rsidP="004A3797">
      <w:pPr>
        <w:keepNext/>
        <w:keepLines/>
        <w:numPr>
          <w:ilvl w:val="1"/>
          <w:numId w:val="1"/>
        </w:numPr>
        <w:spacing w:before="120" w:after="120" w:line="240" w:lineRule="auto"/>
        <w:outlineLvl w:val="0"/>
        <w:rPr>
          <w:rFonts w:ascii="Cambria" w:eastAsia="Times New Roman" w:hAnsi="Cambria" w:cs="Times New Roman"/>
          <w:b/>
          <w:bCs/>
          <w:sz w:val="32"/>
          <w:szCs w:val="32"/>
          <w:lang w:eastAsia="ru-RU"/>
        </w:rPr>
      </w:pPr>
      <w:r>
        <w:rPr>
          <w:rFonts w:ascii="Cambria" w:eastAsia="Times New Roman" w:hAnsi="Cambria" w:cs="Times New Roman"/>
          <w:b/>
          <w:bCs/>
          <w:sz w:val="32"/>
          <w:szCs w:val="32"/>
          <w:lang w:eastAsia="ru-RU"/>
        </w:rPr>
        <w:t>СУБД</w:t>
      </w:r>
    </w:p>
    <w:p w:rsidR="004A3797" w:rsidRPr="005E008C" w:rsidRDefault="004A3797" w:rsidP="004A379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Данные в компании хранятся в реляционных базах данных, которые обеспечиваются СУБД </w:t>
      </w:r>
      <w:proofErr w:type="spellStart"/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Oracle</w:t>
      </w:r>
      <w:proofErr w:type="spellEnd"/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</w:p>
    <w:p w:rsidR="004A3797" w:rsidRPr="005E008C" w:rsidRDefault="004A3797" w:rsidP="004A379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Реляционная база данных – это связанная информация, представленная в виде двумерных таблиц. Двумерные таблицы состоят из строк и столбцов. У каждой строки есть уникальный идентификатор – это может быть одно поле или несколько – который называется первичным ключом. По нему легко выполнить поиск в таблице одной конкретной строки. Вся информация в базе хранится в виде строк – множества полей, привязанных к конкретному идентификатору, причем число этих полей совпадает с числом столбцов.[1]</w:t>
      </w:r>
    </w:p>
    <w:p w:rsidR="004A3797" w:rsidRPr="005E008C" w:rsidRDefault="004A3797" w:rsidP="004A379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Для доступа к реляционным базам данных используется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декларативный язык программирования </w:t>
      </w:r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SQL.</w:t>
      </w:r>
    </w:p>
    <w:p w:rsidR="004A3797" w:rsidRPr="005E008C" w:rsidRDefault="004A3797" w:rsidP="004A379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SQL (</w:t>
      </w:r>
      <w:proofErr w:type="spellStart"/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Structured</w:t>
      </w:r>
      <w:proofErr w:type="spellEnd"/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Query</w:t>
      </w:r>
      <w:proofErr w:type="spellEnd"/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Language</w:t>
      </w:r>
      <w:proofErr w:type="spellEnd"/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) — это структурированный язык запросов. На этом языке можно формулировать выражения (запросы), которые извлекают требуемые данные, модифицируют их, создают таблицы и изменяют их структуры, определяют права доступа к данным и многое другое. [2]</w:t>
      </w:r>
    </w:p>
    <w:p w:rsidR="004A3797" w:rsidRPr="005E008C" w:rsidRDefault="004A3797" w:rsidP="004A379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СУБД – это программное обеспечение, которое используется для создания и работы с базами данных. Главная функция СУБД – это управление данными (которые могут быть как во внешней, так и в оперативной памяти). СУБД обязательно поддерживает языки баз данных, а также отвечает за копирование и восстановление данных после каких-либо сбоев. [3]</w:t>
      </w:r>
    </w:p>
    <w:p w:rsidR="004A3797" w:rsidRPr="00946D8E" w:rsidRDefault="004A3797" w:rsidP="004A379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 ко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мпании АО «ЭР-Телеком Холдинг»</w:t>
      </w:r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используется СУБД </w:t>
      </w:r>
      <w:proofErr w:type="spellStart"/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Oracle</w:t>
      </w:r>
      <w:proofErr w:type="spellEnd"/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. В основе большей части </w:t>
      </w:r>
      <w:proofErr w:type="spellStart"/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Oracle</w:t>
      </w:r>
      <w:proofErr w:type="spellEnd"/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лежит PL/SQL — язык программирования, который предоставляет процедурные расширения используемой в </w:t>
      </w:r>
      <w:proofErr w:type="spellStart"/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Oracle</w:t>
      </w:r>
      <w:proofErr w:type="spellEnd"/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версии SQL, а также служит языком программирования инструментария </w:t>
      </w:r>
      <w:proofErr w:type="spellStart"/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Oracle</w:t>
      </w:r>
      <w:proofErr w:type="spellEnd"/>
      <w:r w:rsidRPr="005E008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946D8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[4]</w:t>
      </w:r>
    </w:p>
    <w:p w:rsidR="004A3797" w:rsidRDefault="004A3797" w:rsidP="004A379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4A379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СУБД </w:t>
      </w:r>
      <w:proofErr w:type="spellStart"/>
      <w:r w:rsidRPr="004A379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Oracle</w:t>
      </w:r>
      <w:proofErr w:type="spellEnd"/>
      <w:r w:rsidRPr="004A379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расположена на двух основных серверах: </w:t>
      </w:r>
      <w:r w:rsidRPr="004A379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SA</w:t>
      </w:r>
      <w:r w:rsidRPr="004A379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и </w:t>
      </w:r>
      <w:r w:rsidRPr="004A379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DWH</w:t>
      </w:r>
      <w:r w:rsidRPr="004A379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. </w:t>
      </w:r>
    </w:p>
    <w:p w:rsidR="004A3797" w:rsidRDefault="004A3797" w:rsidP="004A379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A3797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 xml:space="preserve">Сервер </w:t>
      </w:r>
      <w:r w:rsidRPr="004A379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SA</w:t>
      </w:r>
      <w:r w:rsidRPr="004A379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(</w:t>
      </w:r>
      <w:r w:rsidRPr="004A379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System</w:t>
      </w:r>
      <w:r w:rsidRPr="004A379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4A379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Administration</w:t>
      </w:r>
      <w:r w:rsidRPr="004A379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) </w:t>
      </w:r>
      <w:r w:rsidRPr="004A379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взаимодействует с другими источниками данных, обрабатывает данные, хранит данные короткие промежутки времени. Отсутствует историчность. Лишние данные и таблицы регулярно вычищаются.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На этом сервере можно производить основную обработку данных и приведение </w:t>
      </w:r>
      <w:r w:rsidR="000256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 необходимому виду.</w:t>
      </w:r>
    </w:p>
    <w:p w:rsidR="005C2CC0" w:rsidRDefault="0002565F" w:rsidP="004A379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Сервер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DWH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2CC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позволяет хранить большой объем данных, на нем содержаться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исторические данные</w:t>
      </w:r>
      <w:r w:rsidR="005C2CC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по многим направлениям деятельности, включая блок продаж, </w:t>
      </w:r>
      <w:r w:rsidR="005C2CC0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HR</w:t>
      </w:r>
      <w:r w:rsidR="005C2CC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-блок, блок выручки/затрат и т.д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5C2CC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Информация на </w:t>
      </w:r>
      <w:r w:rsidR="005C2CC0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DWH</w:t>
      </w:r>
      <w:r w:rsidR="005C2CC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пополняется ежедневно, напрямую записывается в таблицы, без дополнительной обработки. Обработка данных на </w:t>
      </w:r>
      <w:r w:rsidR="005C2CC0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DWH</w:t>
      </w:r>
      <w:r w:rsidR="005C2CC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производится в исключительных случаях. </w:t>
      </w:r>
    </w:p>
    <w:p w:rsidR="005C2CC0" w:rsidRDefault="005C2CC0" w:rsidP="004A379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В одном из источников предложено следующее определение для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DWH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:</w:t>
      </w:r>
    </w:p>
    <w:p w:rsidR="0002565F" w:rsidRPr="0002565F" w:rsidRDefault="005C2CC0" w:rsidP="004A379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C2CC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DWH — это система данных, отдельная от оперативной системы обработки данных. В корпоративных хранилищах в удобном для анализа виде хранятся архивные данные из разных, иногда очень разнородных источников. Эти данные предварительно обрабатываются и загружаются в хранилище в ходе процессов извлечения, преобразования и загрузки, называемых ETL. Решения ETL и DWH — это одна система для работы с корпоративной информацией и ее хранения. </w:t>
      </w:r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[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5</w:t>
      </w:r>
      <w:r w:rsidR="00C83475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.д</w:t>
      </w:r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https</w:t>
      </w:r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://</w:t>
      </w:r>
      <w:proofErr w:type="spellStart"/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mcs</w:t>
      </w:r>
      <w:proofErr w:type="spellEnd"/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mail</w:t>
      </w:r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ru</w:t>
      </w:r>
      <w:proofErr w:type="spellEnd"/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/</w:t>
      </w:r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blog</w:t>
      </w:r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chto</w:t>
      </w:r>
      <w:proofErr w:type="spellEnd"/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proofErr w:type="spellStart"/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takoe</w:t>
      </w:r>
      <w:proofErr w:type="spellEnd"/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proofErr w:type="spellStart"/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dwh</w:t>
      </w:r>
      <w:proofErr w:type="spellEnd"/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proofErr w:type="spellStart"/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proofErr w:type="spellStart"/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pochemu</w:t>
      </w:r>
      <w:proofErr w:type="spellEnd"/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bez</w:t>
      </w:r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proofErr w:type="spellStart"/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nih</w:t>
      </w:r>
      <w:proofErr w:type="spellEnd"/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proofErr w:type="spellStart"/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dannye</w:t>
      </w:r>
      <w:proofErr w:type="spellEnd"/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proofErr w:type="spellStart"/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kompanii</w:t>
      </w:r>
      <w:proofErr w:type="spellEnd"/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proofErr w:type="spellStart"/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bespolezny</w:t>
      </w:r>
      <w:proofErr w:type="spellEnd"/>
      <w:r w:rsidR="0002565F" w:rsidRPr="000256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]</w:t>
      </w:r>
    </w:p>
    <w:p w:rsidR="005C2CC0" w:rsidRPr="005C2CC0" w:rsidRDefault="005C2CC0" w:rsidP="005C2CC0">
      <w:pPr>
        <w:pStyle w:val="a4"/>
        <w:keepNext/>
        <w:keepLines/>
        <w:numPr>
          <w:ilvl w:val="1"/>
          <w:numId w:val="1"/>
        </w:numPr>
        <w:spacing w:before="120" w:after="120" w:line="240" w:lineRule="auto"/>
        <w:outlineLvl w:val="0"/>
        <w:rPr>
          <w:rFonts w:ascii="Cambria" w:eastAsia="Times New Roman" w:hAnsi="Cambria" w:cs="Times New Roman"/>
          <w:b/>
          <w:bCs/>
          <w:sz w:val="32"/>
          <w:szCs w:val="32"/>
          <w:lang w:eastAsia="ru-RU"/>
        </w:rPr>
      </w:pPr>
      <w:bookmarkStart w:id="0" w:name="_Toc50013729"/>
      <w:bookmarkStart w:id="1" w:name="_Toc58274537"/>
      <w:r>
        <w:rPr>
          <w:rFonts w:ascii="Cambria" w:eastAsia="Times New Roman" w:hAnsi="Cambria" w:cs="Times New Roman"/>
          <w:b/>
          <w:bCs/>
          <w:sz w:val="32"/>
          <w:szCs w:val="32"/>
          <w:lang w:eastAsia="ru-RU"/>
        </w:rPr>
        <w:t>OLAP кубы, метрики, и</w:t>
      </w:r>
      <w:r w:rsidRPr="005C2CC0">
        <w:rPr>
          <w:rFonts w:ascii="Cambria" w:eastAsia="Times New Roman" w:hAnsi="Cambria" w:cs="Times New Roman"/>
          <w:b/>
          <w:bCs/>
          <w:sz w:val="32"/>
          <w:szCs w:val="32"/>
          <w:lang w:eastAsia="ru-RU"/>
        </w:rPr>
        <w:t>змерения</w:t>
      </w:r>
      <w:bookmarkEnd w:id="0"/>
      <w:bookmarkEnd w:id="1"/>
      <w:r>
        <w:rPr>
          <w:rFonts w:ascii="Cambria" w:eastAsia="Times New Roman" w:hAnsi="Cambria" w:cs="Times New Roman"/>
          <w:b/>
          <w:bCs/>
          <w:sz w:val="32"/>
          <w:szCs w:val="32"/>
          <w:lang w:eastAsia="ru-RU"/>
        </w:rPr>
        <w:t xml:space="preserve">; </w:t>
      </w:r>
      <w:r>
        <w:rPr>
          <w:rFonts w:ascii="Cambria" w:eastAsia="Times New Roman" w:hAnsi="Cambria" w:cs="Times New Roman"/>
          <w:b/>
          <w:bCs/>
          <w:sz w:val="32"/>
          <w:szCs w:val="32"/>
          <w:lang w:val="en-US" w:eastAsia="ru-RU"/>
        </w:rPr>
        <w:t>ETL</w:t>
      </w:r>
    </w:p>
    <w:p w:rsidR="00C83475" w:rsidRPr="00C83475" w:rsidRDefault="00C83475" w:rsidP="005C2CC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[6.д </w:t>
      </w:r>
      <w:r w:rsidRPr="00C83475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https://cyberleninka.ru/article/n/olap-tehnologii]</w:t>
      </w:r>
    </w:p>
    <w:p w:rsidR="005C2CC0" w:rsidRPr="005C2CC0" w:rsidRDefault="005C2CC0" w:rsidP="005C2CC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C2CC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Куб OLAP представляет собой структуру данных, которая обеспечивает возможность быстрого анализа данных за рамками ограничений реляционных баз данных. Кубы способны отображать и суммировать большие объемы данных, также предоставляя пользователям доступ к любым точкам данных с возможностью поиска. Таким образом, данные могут быть сведены, фрагментированы и обработаны по мере необходимости для решения самых широкого спектра вопросов, относящихся к интересующей вас области пользователя.</w:t>
      </w:r>
    </w:p>
    <w:p w:rsidR="005C2CC0" w:rsidRPr="005C2CC0" w:rsidRDefault="005C2CC0" w:rsidP="005C2CC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C2CC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Измерение примерно эквивалентно классу пакета управления. Каждый класс пакета управления имеет набор свойств, а каждое измерение — набор атрибутов, при этом каждый атрибут сопоставляется с одним свойством класса. Измерения позволяют выполнять фильтрацию, группирование и маркировку данных. К примеру, можно отфильтровать компьютеры по установленной операционной системе или сгруппировать людей по категориям, используя пол или возраст. Затем данные могут быть представлены в формате, где данные классифицируются по категориям и категориям, что позволяет более - глубоко анализировать анализ. Измерения также могут иметь естественные иерархии, позволяющие пользователям "детализировать" до более детального уровня детализации. К примеру, измерение даты обладает иерархией, позволяющей выполнять детализацию до уровня лет, затем — до уровней кварталов, месяцев, недель и отдельных дней.</w:t>
      </w:r>
    </w:p>
    <w:p w:rsidR="005C2CC0" w:rsidRPr="005C2CC0" w:rsidRDefault="00946D8E" w:rsidP="00946D8E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E008C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0040D5C" wp14:editId="46816B06">
            <wp:extent cx="2238375" cy="1285875"/>
            <wp:effectExtent l="0" t="0" r="9525" b="9525"/>
            <wp:docPr id="20" name="Рисунок 20" descr="Схема измерений куб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измерений куб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CC0" w:rsidRPr="005C2CC0" w:rsidRDefault="005C2CC0" w:rsidP="00946D8E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C2CC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Рис</w:t>
      </w:r>
      <w:r w:rsidR="00946D8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  <w:r w:rsidRPr="005C2CC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1 – OLAP куб</w:t>
      </w:r>
    </w:p>
    <w:p w:rsidR="005C2CC0" w:rsidRPr="005C2CC0" w:rsidRDefault="005C2CC0" w:rsidP="005C2CC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C2CC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 этом рисунке 1 показан куб OLAP, содержащий измерения даты, региона и продукта.</w:t>
      </w:r>
    </w:p>
    <w:p w:rsidR="005C2CC0" w:rsidRPr="005C2CC0" w:rsidRDefault="005C2CC0" w:rsidP="005C2CC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C2CC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Меры, метрики — это числовые значения, позволяющие пользователям создавать плоскостные и объемные срезы, выполнять агрегирование и анализ. Они являются одной из основных причин построения кубов OLAP на основании инфраструктуры хранилищ данных. При помощи служб SSAS можно создавать кубы OLAP, использующие бизнес-правила и вычисления для форматирования и отображения мер в настраиваемом формате. Большой объем времени разработки куба OLAP тратится на определение того, какие меры будут отображены, и каким образом они будут вычисляться.</w:t>
      </w:r>
    </w:p>
    <w:p w:rsidR="004A3797" w:rsidRDefault="005C2CC0" w:rsidP="005C2CC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C2CC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Когда пользователь детализирует данные куба OLAP, он анализирует данные на другом уровне уплотнения. Уровень детальности данных повышается с каждой операцией детализации, что позволяет пользователю изучать данные на разных уровнях иерархии. По мере детализации пользователь переходит от общей информации к данным, имеющим более узкий фокус. [5]</w:t>
      </w:r>
    </w:p>
    <w:p w:rsidR="00946D8E" w:rsidRPr="00603D31" w:rsidRDefault="00946D8E" w:rsidP="005C2CC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На текущий момент в компании АО «ЭР-Телеком Холдинг» </w:t>
      </w:r>
      <w:r w:rsidR="001242A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реализована уровневая иерархия. Она принципиально отличается от того, что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хотели</w:t>
      </w:r>
      <w:r w:rsidR="001242A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бы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видеть конечные пользователи</w:t>
      </w:r>
      <w:r w:rsidR="000F623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gramStart"/>
      <w:r w:rsidR="000F623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а следовательно</w:t>
      </w:r>
      <w:proofErr w:type="gramEnd"/>
      <w:r w:rsidR="000F623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, от того, что требуется построить в ходе исследования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0F623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 качестве примера н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иже на рис.2 представлена текущая </w:t>
      </w:r>
      <w:r w:rsidR="001242A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уровневая иерархия по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измерени</w:t>
      </w:r>
      <w:r w:rsidR="00BA0FF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ю «Кал</w:t>
      </w:r>
      <w:r w:rsidR="001242A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ендарь»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OLAP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-куба.</w:t>
      </w:r>
    </w:p>
    <w:p w:rsidR="00946D8E" w:rsidRDefault="00946D8E" w:rsidP="00946D8E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833355" wp14:editId="23D5B801">
            <wp:extent cx="1958331" cy="543877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2083" cy="54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8E" w:rsidRPr="00946D8E" w:rsidRDefault="00946D8E" w:rsidP="00946D8E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 xml:space="preserve">Рис.2 – Данные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OLAP</w:t>
      </w:r>
      <w:r w:rsidRPr="00946D8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куба </w:t>
      </w:r>
      <w:r w:rsidR="001242A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 разрезе уровневой иерархии «Календарь»</w:t>
      </w:r>
    </w:p>
    <w:p w:rsidR="00000C37" w:rsidRDefault="00946D8E" w:rsidP="005C2CC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На рис.2 представлены данные, которые можно посмотреть в разрезе года, месяца, дня. Их можно посмотреть одновременно во всех разрезах, но каждый из них будет выглядеть, как отдельный столбец</w:t>
      </w:r>
      <w:r w:rsidR="00000C3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 Конечные пользователи же хотят видеть иерархию на подобии файловой структуры (рис.3), которую можно свернуть/развернуть и в которой можно посмотреть метрики на каждом уровне иерархии.</w:t>
      </w:r>
    </w:p>
    <w:p w:rsidR="00946D8E" w:rsidRDefault="00776832" w:rsidP="00000C3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466850" cy="2533650"/>
            <wp:effectExtent l="0" t="0" r="0" b="0"/>
            <wp:docPr id="4" name="Рисунок 4" descr="https://www.rittmanmead.com/blog/content/images/2016/05/05948Picture_3-thum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ittmanmead.com/blog/content/images/2016/05/05948Picture_3-thumb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C37" w:rsidRDefault="00000C37" w:rsidP="00000C3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Рис.3 – Пример иерархической структуры</w:t>
      </w:r>
    </w:p>
    <w:p w:rsidR="00000C37" w:rsidRDefault="00000C37" w:rsidP="005C2CC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На рис.3 представлена иерархическая структура, которая является прототипом того, что конечные пользователи хотят видеть в анализах вместо того, что представлено на рис.2.</w:t>
      </w:r>
      <w:r w:rsidR="0077683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Видно, что элементы структуры могут содержать элементы нижнего уровня, разворачивать их, и, наоборот, прятать. При это</w:t>
      </w:r>
      <w:r w:rsidR="000F623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м</w:t>
      </w:r>
      <w:r w:rsidR="0077683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расчетные метрики должны выводить для каждого уровня корректные значения, включающие как значения самого уровня, так и все внутренних.</w:t>
      </w:r>
    </w:p>
    <w:p w:rsidR="00686F2F" w:rsidRPr="00686F2F" w:rsidRDefault="00686F2F" w:rsidP="00686F2F">
      <w:pPr>
        <w:pStyle w:val="a4"/>
        <w:keepNext/>
        <w:keepLines/>
        <w:numPr>
          <w:ilvl w:val="1"/>
          <w:numId w:val="1"/>
        </w:numPr>
        <w:spacing w:before="120" w:after="120" w:line="240" w:lineRule="auto"/>
        <w:outlineLvl w:val="0"/>
        <w:rPr>
          <w:rFonts w:ascii="Cambria" w:eastAsia="Times New Roman" w:hAnsi="Cambria" w:cs="Times New Roman"/>
          <w:b/>
          <w:bCs/>
          <w:sz w:val="32"/>
          <w:szCs w:val="32"/>
          <w:lang w:eastAsia="ru-RU"/>
        </w:rPr>
      </w:pPr>
      <w:bookmarkStart w:id="2" w:name="_Toc58274538"/>
      <w:bookmarkStart w:id="3" w:name="_Toc50013730"/>
      <w:r w:rsidRPr="00686F2F">
        <w:rPr>
          <w:rFonts w:ascii="Cambria" w:eastAsia="Times New Roman" w:hAnsi="Cambria" w:cs="Times New Roman"/>
          <w:b/>
          <w:bCs/>
          <w:sz w:val="32"/>
          <w:szCs w:val="32"/>
          <w:lang w:eastAsia="ru-RU"/>
        </w:rPr>
        <w:t>BI</w:t>
      </w:r>
      <w:bookmarkEnd w:id="2"/>
      <w:bookmarkEnd w:id="3"/>
    </w:p>
    <w:p w:rsidR="00686F2F" w:rsidRDefault="00686F2F" w:rsidP="00686F2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Business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Intelligence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 (BI, Бизнес-аналитика) — это набор IT-технологий для сбора, хранения и анализа данных, позволяющих предоставлять пользователям достоверную аналитику в удобном формате, на основе которой можно принимать эффективные решения для управления бизнес-процессами компании. </w:t>
      </w:r>
      <w:r w:rsidRPr="00686F2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[6]</w:t>
      </w:r>
    </w:p>
    <w:p w:rsidR="00686F2F" w:rsidRDefault="00686F2F" w:rsidP="00686F2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Все уровни пользователей, от сотрудников до учредителей, получают гибкий доступ к необходимой им управленческой отчетности, не прибегая к помощи IT-специалистов.</w:t>
      </w:r>
    </w:p>
    <w:p w:rsidR="00686F2F" w:rsidRPr="00686F2F" w:rsidRDefault="000C4B3F" w:rsidP="00686F2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Oracle</w:t>
      </w:r>
      <w:r w:rsidRPr="000C4B3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BI</w:t>
      </w:r>
      <w:r w:rsidRPr="000C4B3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э</w:t>
      </w:r>
      <w:r w:rsidR="00686F2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то основной инструмент для аналитической работы с данными, который используют конечные пользователи, предоставленный компанией АО «ЭР-Телеком Холдинг». Именно с помощью этого инструмента строятся анализы, которые должны будут содержать иерархическую структуру. </w:t>
      </w:r>
      <w:r w:rsidR="00CB5C5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Заказчиком</w:t>
      </w:r>
      <w:r w:rsidR="00686F2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предоставлено обеспечение взаимодействия </w:t>
      </w:r>
      <w:r w:rsidR="00686F2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BI</w:t>
      </w:r>
      <w:r w:rsidR="00686F2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и серверов баз данных. Для сохранения корректного взаимодействия при описании новой структуры данных необходимо придерживаться регламентов компании.</w:t>
      </w:r>
    </w:p>
    <w:p w:rsidR="00686F2F" w:rsidRDefault="00686F2F" w:rsidP="00686F2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BAE884D" wp14:editId="51AFE74F">
            <wp:extent cx="5019675" cy="3314700"/>
            <wp:effectExtent l="0" t="0" r="0" b="0"/>
            <wp:docPr id="3" name="Рисунок 3" descr="BIWEB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BIWEB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" t="11899" r="-1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F2F" w:rsidRDefault="00686F2F" w:rsidP="00686F2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Рисунок 2 – Концепция платформы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BI</w:t>
      </w:r>
    </w:p>
    <w:p w:rsidR="00686F2F" w:rsidRDefault="00686F2F" w:rsidP="00686F2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Концепция платформы BI, представленная на рисунке 2, состоит из следующих компонентов:</w:t>
      </w:r>
    </w:p>
    <w:p w:rsidR="00686F2F" w:rsidRDefault="00686F2F" w:rsidP="00686F2F">
      <w:pPr>
        <w:numPr>
          <w:ilvl w:val="0"/>
          <w:numId w:val="5"/>
        </w:numPr>
        <w:spacing w:after="0" w:line="360" w:lineRule="auto"/>
        <w:ind w:left="1134" w:hanging="425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ETL-инструменты: программы, позволяющие выполнять загрузку данных в DWH из различных учетных систем. </w:t>
      </w:r>
      <w:r w:rsidR="00CB5C5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Заказчиком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в качестве ETL-инструмента предоставлена программа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Oracle</w:t>
      </w:r>
      <w:r w:rsidRPr="00686F2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Date</w:t>
      </w:r>
      <w:r w:rsidRPr="00686F2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Integrator</w:t>
      </w:r>
      <w:r w:rsidRPr="00686F2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11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g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</w:p>
    <w:p w:rsidR="00686F2F" w:rsidRDefault="00686F2F" w:rsidP="00686F2F">
      <w:pPr>
        <w:numPr>
          <w:ilvl w:val="0"/>
          <w:numId w:val="5"/>
        </w:numPr>
        <w:spacing w:after="0" w:line="360" w:lineRule="auto"/>
        <w:ind w:left="1134" w:hanging="425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DWH-хранилище: полноценная база данных SQL для подготовки и хранения данных для аналитики.</w:t>
      </w:r>
    </w:p>
    <w:p w:rsidR="00686F2F" w:rsidRDefault="00686F2F" w:rsidP="00686F2F">
      <w:pPr>
        <w:numPr>
          <w:ilvl w:val="0"/>
          <w:numId w:val="5"/>
        </w:numPr>
        <w:spacing w:after="0" w:line="360" w:lineRule="auto"/>
        <w:ind w:left="1134" w:hanging="425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OLAP-кубы: технология, позволяющая делать в реальном времени (1-5 секунд) любые отчеты и проводить полноценный анализ данных.</w:t>
      </w:r>
    </w:p>
    <w:p w:rsidR="00686F2F" w:rsidRDefault="00686F2F" w:rsidP="00686F2F">
      <w:pPr>
        <w:numPr>
          <w:ilvl w:val="0"/>
          <w:numId w:val="5"/>
        </w:numPr>
        <w:spacing w:after="0" w:line="360" w:lineRule="auto"/>
        <w:ind w:left="1134" w:hanging="425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Клиентские приложения: как правило, для детального анализа данных и построения динамических о</w:t>
      </w:r>
      <w:r w:rsidR="000C4B3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тчетов пользователи используют с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водные таблицы, подключенные к OLAP-кубам. </w:t>
      </w:r>
      <w:r w:rsidR="000C4B3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В компании АО «ЭР-Телеком Холдинг» в качестве клиентского приложения выступает </w:t>
      </w:r>
      <w:r w:rsidR="000C4B3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Oracle</w:t>
      </w:r>
      <w:r w:rsidR="000C4B3F" w:rsidRPr="000C4B3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C4B3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BI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</w:p>
    <w:p w:rsidR="00686F2F" w:rsidRDefault="00686F2F" w:rsidP="00686F2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Основные преимущества BI:</w:t>
      </w:r>
    </w:p>
    <w:p w:rsidR="00686F2F" w:rsidRDefault="00686F2F" w:rsidP="00686F2F">
      <w:pPr>
        <w:numPr>
          <w:ilvl w:val="0"/>
          <w:numId w:val="6"/>
        </w:numPr>
        <w:spacing w:after="0" w:line="360" w:lineRule="auto"/>
        <w:ind w:left="1134" w:hanging="425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Скорость построения отчетов.</w:t>
      </w:r>
    </w:p>
    <w:p w:rsidR="00686F2F" w:rsidRDefault="00686F2F" w:rsidP="00686F2F">
      <w:pPr>
        <w:numPr>
          <w:ilvl w:val="0"/>
          <w:numId w:val="6"/>
        </w:numPr>
        <w:spacing w:after="0" w:line="360" w:lineRule="auto"/>
        <w:ind w:left="1134" w:hanging="425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Динамический анализ данных в любой детализации</w:t>
      </w:r>
    </w:p>
    <w:p w:rsidR="00686F2F" w:rsidRDefault="00686F2F" w:rsidP="00686F2F">
      <w:pPr>
        <w:numPr>
          <w:ilvl w:val="0"/>
          <w:numId w:val="6"/>
        </w:numPr>
        <w:spacing w:after="0" w:line="360" w:lineRule="auto"/>
        <w:ind w:left="1134" w:hanging="425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Быстрый анализ любого объема данных (технология OLAP).</w:t>
      </w:r>
    </w:p>
    <w:p w:rsidR="00686F2F" w:rsidRDefault="00686F2F" w:rsidP="00686F2F">
      <w:pPr>
        <w:numPr>
          <w:ilvl w:val="0"/>
          <w:numId w:val="6"/>
        </w:numPr>
        <w:spacing w:after="0" w:line="360" w:lineRule="auto"/>
        <w:ind w:left="1134" w:hanging="425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Автоматизация подготовки данных для отчетов и построения корпоративной отчетности.</w:t>
      </w:r>
    </w:p>
    <w:p w:rsidR="00686F2F" w:rsidRDefault="00686F2F" w:rsidP="00686F2F">
      <w:pPr>
        <w:numPr>
          <w:ilvl w:val="0"/>
          <w:numId w:val="6"/>
        </w:numPr>
        <w:spacing w:after="0" w:line="360" w:lineRule="auto"/>
        <w:ind w:left="1134" w:hanging="425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Консолидация данных (данные для отчетов могут быть в разных учетных системах).</w:t>
      </w:r>
    </w:p>
    <w:p w:rsidR="00686F2F" w:rsidRDefault="00686F2F" w:rsidP="00686F2F">
      <w:pPr>
        <w:numPr>
          <w:ilvl w:val="0"/>
          <w:numId w:val="6"/>
        </w:numPr>
        <w:spacing w:after="0" w:line="360" w:lineRule="auto"/>
        <w:ind w:left="1134" w:hanging="425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Анализ показателей План/Факта, Анализ выполнения различных KPI.</w:t>
      </w:r>
    </w:p>
    <w:p w:rsidR="00686F2F" w:rsidRDefault="00686F2F" w:rsidP="00686F2F">
      <w:pPr>
        <w:numPr>
          <w:ilvl w:val="0"/>
          <w:numId w:val="6"/>
        </w:numPr>
        <w:spacing w:after="0" w:line="360" w:lineRule="auto"/>
        <w:ind w:left="1134" w:hanging="425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Удобная визуализация данных </w:t>
      </w:r>
      <w:r w:rsidR="000C4B3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на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Web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(при этом обновленные данные в отчет поступают автоматически).</w:t>
      </w:r>
    </w:p>
    <w:p w:rsidR="00686F2F" w:rsidRDefault="00686F2F" w:rsidP="00686F2F">
      <w:pPr>
        <w:numPr>
          <w:ilvl w:val="0"/>
          <w:numId w:val="6"/>
        </w:numPr>
        <w:spacing w:after="0" w:line="360" w:lineRule="auto"/>
        <w:ind w:left="1134" w:hanging="425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Единый и удобный доступ к аналитической отчетности для всех сотрудников через корпоративный BI портал.</w:t>
      </w:r>
    </w:p>
    <w:p w:rsidR="00686F2F" w:rsidRDefault="00686F2F" w:rsidP="00686F2F">
      <w:pPr>
        <w:numPr>
          <w:ilvl w:val="0"/>
          <w:numId w:val="6"/>
        </w:numPr>
        <w:spacing w:after="0" w:line="360" w:lineRule="auto"/>
        <w:ind w:left="1134" w:hanging="425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Уменьшение нагрузки на Учетные системы.</w:t>
      </w:r>
    </w:p>
    <w:p w:rsidR="00686F2F" w:rsidRPr="00934B8A" w:rsidRDefault="00686F2F" w:rsidP="009B119B">
      <w:pPr>
        <w:jc w:val="both"/>
        <w:rPr>
          <w:rFonts w:ascii="inherit" w:eastAsia="Times New Roman" w:hAnsi="inherit" w:cs="Arial"/>
          <w:color w:val="000000"/>
          <w:sz w:val="18"/>
          <w:szCs w:val="18"/>
          <w:lang w:val="en-US"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 целом — повышение общей управляемости и эффективности бизнеса.</w:t>
      </w:r>
      <w:r w:rsidR="009B119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B119B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="00934B8A" w:rsidRPr="00934B8A">
        <w:rPr>
          <w:rFonts w:ascii="Arial" w:hAnsi="Arial" w:cs="Arial"/>
          <w:color w:val="212529"/>
          <w:shd w:val="clear" w:color="auto" w:fill="FFFFFF"/>
          <w:lang w:val="en-US"/>
        </w:rPr>
        <w:t>Navid</w:t>
      </w:r>
      <w:proofErr w:type="spellEnd"/>
      <w:r w:rsidR="00934B8A" w:rsidRPr="00934B8A">
        <w:rPr>
          <w:rFonts w:ascii="Arial" w:hAnsi="Arial" w:cs="Arial"/>
          <w:color w:val="212529"/>
          <w:shd w:val="clear" w:color="auto" w:fill="FFFFFF"/>
          <w:lang w:val="en-US"/>
        </w:rPr>
        <w:t xml:space="preserve"> </w:t>
      </w:r>
      <w:proofErr w:type="spellStart"/>
      <w:r w:rsidR="00934B8A" w:rsidRPr="00934B8A">
        <w:rPr>
          <w:rFonts w:ascii="Arial" w:hAnsi="Arial" w:cs="Arial"/>
          <w:color w:val="212529"/>
          <w:shd w:val="clear" w:color="auto" w:fill="FFFFFF"/>
          <w:lang w:val="en-US"/>
        </w:rPr>
        <w:t>Mahlouji</w:t>
      </w:r>
      <w:proofErr w:type="spellEnd"/>
      <w:r w:rsidR="00934B8A" w:rsidRPr="00934B8A">
        <w:rPr>
          <w:rFonts w:ascii="Roboto" w:hAnsi="Roboto"/>
          <w:color w:val="484848"/>
          <w:sz w:val="21"/>
          <w:szCs w:val="21"/>
          <w:shd w:val="clear" w:color="auto" w:fill="FFFFFF"/>
          <w:lang w:val="en-US"/>
        </w:rPr>
        <w:t xml:space="preserve">. </w:t>
      </w:r>
      <w:r w:rsidR="00934B8A" w:rsidRPr="00934B8A">
        <w:rPr>
          <w:rFonts w:ascii="Arial" w:hAnsi="Arial" w:cs="Arial"/>
          <w:color w:val="212529"/>
          <w:shd w:val="clear" w:color="auto" w:fill="FFFFFF"/>
          <w:lang w:val="en-US"/>
        </w:rPr>
        <w:t>Information Technologies for Business Intelligence</w:t>
      </w:r>
      <w:r w:rsidR="00934B8A" w:rsidRPr="00934B8A">
        <w:rPr>
          <w:rFonts w:ascii="Roboto" w:hAnsi="Roboto"/>
          <w:color w:val="484848"/>
          <w:sz w:val="21"/>
          <w:szCs w:val="21"/>
          <w:shd w:val="clear" w:color="auto" w:fill="FFFFFF"/>
          <w:lang w:val="en-US"/>
        </w:rPr>
        <w:t xml:space="preserve">// </w:t>
      </w:r>
      <w:proofErr w:type="spellStart"/>
      <w:r w:rsidR="00934B8A">
        <w:rPr>
          <w:rFonts w:ascii="Roboto" w:hAnsi="Roboto"/>
          <w:color w:val="484848"/>
          <w:sz w:val="21"/>
          <w:szCs w:val="21"/>
          <w:shd w:val="clear" w:color="auto" w:fill="FFFFFF"/>
          <w:lang w:val="en-US"/>
        </w:rPr>
        <w:t>CiteseerX</w:t>
      </w:r>
      <w:proofErr w:type="spellEnd"/>
      <w:r w:rsidR="00934B8A" w:rsidRPr="00934B8A">
        <w:rPr>
          <w:rFonts w:ascii="Roboto" w:hAnsi="Roboto"/>
          <w:color w:val="484848"/>
          <w:sz w:val="21"/>
          <w:szCs w:val="21"/>
          <w:shd w:val="clear" w:color="auto" w:fill="FFFFFF"/>
          <w:lang w:val="en-US"/>
        </w:rPr>
        <w:t>. – 20</w:t>
      </w:r>
      <w:r w:rsidR="00934B8A">
        <w:rPr>
          <w:rFonts w:ascii="Roboto" w:hAnsi="Roboto"/>
          <w:color w:val="484848"/>
          <w:sz w:val="21"/>
          <w:szCs w:val="21"/>
          <w:shd w:val="clear" w:color="auto" w:fill="FFFFFF"/>
          <w:lang w:val="en-US"/>
        </w:rPr>
        <w:t>14</w:t>
      </w:r>
      <w:r w:rsidR="00934B8A" w:rsidRPr="00934B8A">
        <w:rPr>
          <w:rFonts w:ascii="Roboto" w:hAnsi="Roboto"/>
          <w:color w:val="484848"/>
          <w:sz w:val="21"/>
          <w:szCs w:val="21"/>
          <w:shd w:val="clear" w:color="auto" w:fill="FFFFFF"/>
          <w:lang w:val="en-US"/>
        </w:rPr>
        <w:t xml:space="preserve">. – </w:t>
      </w:r>
      <w:r w:rsidR="00934B8A">
        <w:rPr>
          <w:rFonts w:ascii="Roboto" w:hAnsi="Roboto"/>
          <w:color w:val="484848"/>
          <w:sz w:val="21"/>
          <w:szCs w:val="21"/>
          <w:shd w:val="clear" w:color="auto" w:fill="FFFFFF"/>
        </w:rPr>
        <w:t>С</w:t>
      </w:r>
      <w:r w:rsidR="00934B8A" w:rsidRPr="00934B8A">
        <w:rPr>
          <w:rFonts w:ascii="Roboto" w:hAnsi="Roboto"/>
          <w:color w:val="484848"/>
          <w:sz w:val="21"/>
          <w:szCs w:val="21"/>
          <w:shd w:val="clear" w:color="auto" w:fill="FFFFFF"/>
          <w:lang w:val="en-US"/>
        </w:rPr>
        <w:t xml:space="preserve">. </w:t>
      </w:r>
      <w:r w:rsidR="00934B8A">
        <w:rPr>
          <w:rFonts w:ascii="Roboto" w:hAnsi="Roboto"/>
          <w:color w:val="484848"/>
          <w:sz w:val="21"/>
          <w:szCs w:val="21"/>
          <w:shd w:val="clear" w:color="auto" w:fill="FFFFFF"/>
          <w:lang w:val="en-US"/>
        </w:rPr>
        <w:t>102</w:t>
      </w:r>
      <w:r w:rsidR="00934B8A" w:rsidRPr="00934B8A">
        <w:rPr>
          <w:rFonts w:ascii="Roboto" w:hAnsi="Roboto"/>
          <w:color w:val="484848"/>
          <w:sz w:val="21"/>
          <w:szCs w:val="21"/>
          <w:shd w:val="clear" w:color="auto" w:fill="FFFFFF"/>
          <w:lang w:val="en-US"/>
        </w:rPr>
        <w:t xml:space="preserve"> / [</w:t>
      </w:r>
      <w:r w:rsidR="00934B8A">
        <w:rPr>
          <w:rFonts w:ascii="Roboto" w:hAnsi="Roboto"/>
          <w:color w:val="484848"/>
          <w:sz w:val="21"/>
          <w:szCs w:val="21"/>
          <w:shd w:val="clear" w:color="auto" w:fill="FFFFFF"/>
        </w:rPr>
        <w:t>Электронный</w:t>
      </w:r>
      <w:r w:rsidR="00934B8A" w:rsidRPr="00934B8A">
        <w:rPr>
          <w:rFonts w:ascii="Roboto" w:hAnsi="Roboto"/>
          <w:color w:val="484848"/>
          <w:sz w:val="21"/>
          <w:szCs w:val="21"/>
          <w:shd w:val="clear" w:color="auto" w:fill="FFFFFF"/>
          <w:lang w:val="en-US"/>
        </w:rPr>
        <w:t xml:space="preserve"> </w:t>
      </w:r>
      <w:r w:rsidR="00934B8A">
        <w:rPr>
          <w:rFonts w:ascii="Roboto" w:hAnsi="Roboto"/>
          <w:color w:val="484848"/>
          <w:sz w:val="21"/>
          <w:szCs w:val="21"/>
          <w:shd w:val="clear" w:color="auto" w:fill="FFFFFF"/>
        </w:rPr>
        <w:t>ресурс</w:t>
      </w:r>
      <w:r w:rsidR="00934B8A" w:rsidRPr="00934B8A">
        <w:rPr>
          <w:rFonts w:ascii="Roboto" w:hAnsi="Roboto"/>
          <w:color w:val="484848"/>
          <w:sz w:val="21"/>
          <w:szCs w:val="21"/>
          <w:shd w:val="clear" w:color="auto" w:fill="FFFFFF"/>
          <w:lang w:val="en-US"/>
        </w:rPr>
        <w:t xml:space="preserve">]. – </w:t>
      </w:r>
      <w:r w:rsidR="00934B8A">
        <w:rPr>
          <w:rFonts w:ascii="Roboto" w:hAnsi="Roboto"/>
          <w:color w:val="484848"/>
          <w:sz w:val="21"/>
          <w:szCs w:val="21"/>
          <w:shd w:val="clear" w:color="auto" w:fill="FFFFFF"/>
        </w:rPr>
        <w:t>Режим</w:t>
      </w:r>
      <w:r w:rsidR="00934B8A" w:rsidRPr="00934B8A">
        <w:rPr>
          <w:rFonts w:ascii="Roboto" w:hAnsi="Roboto"/>
          <w:color w:val="484848"/>
          <w:sz w:val="21"/>
          <w:szCs w:val="21"/>
          <w:shd w:val="clear" w:color="auto" w:fill="FFFFFF"/>
          <w:lang w:val="en-US"/>
        </w:rPr>
        <w:t xml:space="preserve"> </w:t>
      </w:r>
      <w:r w:rsidR="00934B8A">
        <w:rPr>
          <w:rFonts w:ascii="Roboto" w:hAnsi="Roboto"/>
          <w:color w:val="484848"/>
          <w:sz w:val="21"/>
          <w:szCs w:val="21"/>
          <w:shd w:val="clear" w:color="auto" w:fill="FFFFFF"/>
        </w:rPr>
        <w:t>доступа</w:t>
      </w:r>
      <w:r w:rsidR="00934B8A" w:rsidRPr="00934B8A">
        <w:rPr>
          <w:rFonts w:ascii="Roboto" w:hAnsi="Roboto"/>
          <w:color w:val="484848"/>
          <w:sz w:val="21"/>
          <w:szCs w:val="21"/>
          <w:shd w:val="clear" w:color="auto" w:fill="FFFFFF"/>
          <w:lang w:val="en-US"/>
        </w:rPr>
        <w:t>: URL: https://citeseerx.ist.psu.edu/viewdoc/summary?doi=10.1.1.978.7425</w:t>
      </w:r>
      <w:r w:rsidR="009B119B" w:rsidRPr="00934B8A">
        <w:rPr>
          <w:rFonts w:ascii="inherit" w:eastAsia="Times New Roman" w:hAnsi="inherit" w:cs="Arial"/>
          <w:color w:val="000000"/>
          <w:sz w:val="18"/>
          <w:szCs w:val="18"/>
          <w:lang w:val="en-US" w:eastAsia="ru-RU"/>
        </w:rPr>
        <w:t>]</w:t>
      </w:r>
    </w:p>
    <w:p w:rsidR="00CB5C51" w:rsidRDefault="00CB5C51" w:rsidP="00CB5C51">
      <w:pPr>
        <w:pStyle w:val="a4"/>
        <w:keepNext/>
        <w:keepLines/>
        <w:numPr>
          <w:ilvl w:val="1"/>
          <w:numId w:val="1"/>
        </w:numPr>
        <w:spacing w:before="120" w:after="120" w:line="240" w:lineRule="auto"/>
        <w:outlineLvl w:val="0"/>
        <w:rPr>
          <w:rFonts w:ascii="Cambria" w:eastAsia="Times New Roman" w:hAnsi="Cambria" w:cs="Times New Roman"/>
          <w:b/>
          <w:bCs/>
          <w:sz w:val="32"/>
          <w:szCs w:val="32"/>
          <w:lang w:eastAsia="ru-RU"/>
        </w:rPr>
      </w:pPr>
      <w:bookmarkStart w:id="4" w:name="_Toc58274539"/>
      <w:r>
        <w:rPr>
          <w:rFonts w:ascii="Cambria" w:eastAsia="Times New Roman" w:hAnsi="Cambria" w:cs="Times New Roman"/>
          <w:b/>
          <w:bCs/>
          <w:sz w:val="32"/>
          <w:szCs w:val="32"/>
          <w:lang w:eastAsia="ru-RU"/>
        </w:rPr>
        <w:lastRenderedPageBreak/>
        <w:t>Инструменты</w:t>
      </w:r>
      <w:bookmarkEnd w:id="4"/>
    </w:p>
    <w:p w:rsidR="00CB5C51" w:rsidRPr="00CB5C51" w:rsidRDefault="00CB5C51" w:rsidP="00CB5C5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Для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разработки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измерения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заказчиком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были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предоставлены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следующие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программы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: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Oracle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Data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Integrator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11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g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ODI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),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Tool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for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Oracle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Application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Developers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(</w:t>
      </w:r>
      <w:r w:rsidR="00E256B7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TOAD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), </w:t>
      </w:r>
      <w:proofErr w:type="spellStart"/>
      <w:r w:rsidR="00E256B7"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Oracle</w:t>
      </w:r>
      <w:proofErr w:type="spellEnd"/>
      <w:r w:rsidR="00E256B7"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E256B7"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Business</w:t>
      </w:r>
      <w:proofErr w:type="spellEnd"/>
      <w:r w:rsidR="00E256B7"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E256B7"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Intelligence</w:t>
      </w:r>
      <w:proofErr w:type="spellEnd"/>
      <w:r w:rsidR="00E256B7"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E256B7"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Enterprise</w:t>
      </w:r>
      <w:proofErr w:type="spellEnd"/>
      <w:r w:rsidR="00E256B7"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E256B7"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Edition</w:t>
      </w:r>
      <w:proofErr w:type="spellEnd"/>
      <w:r w:rsidR="00E256B7"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(OBIEE).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Заказчи</w:t>
      </w:r>
      <w:r w:rsid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 строго ограничил использование каких-либо других инструментов, помимо указанных.</w:t>
      </w:r>
    </w:p>
    <w:p w:rsidR="00CB5C51" w:rsidRDefault="00CB5C51" w:rsidP="00CB5C5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Далее приведено краткое описание каждой из используемых программ и их назначение.</w:t>
      </w:r>
    </w:p>
    <w:p w:rsidR="00CB5C51" w:rsidRDefault="00CB5C51" w:rsidP="00CB5C5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eastAsia="ru-RU"/>
        </w:rPr>
        <w:t>Oracle</w:t>
      </w:r>
      <w:proofErr w:type="spellEnd"/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eastAsia="ru-RU"/>
        </w:rPr>
        <w:t>Data</w:t>
      </w:r>
      <w:proofErr w:type="spellEnd"/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eastAsia="ru-RU"/>
        </w:rPr>
        <w:t>Integrator</w:t>
      </w:r>
      <w:proofErr w:type="spellEnd"/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eastAsia="ru-RU"/>
        </w:rPr>
        <w:t xml:space="preserve"> (ODI)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 — это интеграционная платформа корпоративного уровня, которая обеспечивает извлечение, преобразование и загрузку данных из разнообразных источников: баз данных, файлов и других источников (например, LDAP каталогов или WEB-сервисов). Позволяет создавать автоматические пакеты сбора и обработки данных. [7]</w:t>
      </w:r>
    </w:p>
    <w:p w:rsidR="00E256B7" w:rsidRDefault="00E256B7" w:rsidP="00E256B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Tool</w:t>
      </w:r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for</w:t>
      </w:r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Oracle</w:t>
      </w:r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Application</w:t>
      </w:r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Developers </w:t>
      </w:r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(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TOAD</w:t>
      </w:r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 xml:space="preserve">) -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инструмент</w:t>
      </w:r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для</w:t>
      </w:r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разработчиков</w:t>
      </w:r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приложений</w:t>
      </w:r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Oracle</w:t>
      </w:r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 xml:space="preserve">.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Позволяет просматривать базы данных, выполнять PL/SQL код, использовать средства отладки. [8]</w:t>
      </w:r>
    </w:p>
    <w:p w:rsidR="00E256B7" w:rsidRDefault="00E256B7" w:rsidP="00E256B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Oracle Business Intelligence Enterprise Edition (OBIEE)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инструмент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для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описания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структуры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BI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 xml:space="preserve">.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Позволяет описать структуру таблиц, их связи, пути поиска данных при построении анализов. Описанная в АТ структура является основной связи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Oracle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BI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DWH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</w:p>
    <w:p w:rsidR="00E256B7" w:rsidRDefault="00E256B7" w:rsidP="00E256B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Структура данных в АТ состоит из трех частей: </w:t>
      </w:r>
    </w:p>
    <w:p w:rsidR="00E256B7" w:rsidRDefault="00E256B7" w:rsidP="00E256B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Физический уровень – здесь хранится полное описание таблиц сервера: название, поля, типы полей, первичные ключи, внешние ключи и так далее.</w:t>
      </w:r>
    </w:p>
    <w:p w:rsidR="00E256B7" w:rsidRDefault="00E256B7" w:rsidP="00E256B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Бизнес-уровень – здесь хранится описание структур запросов, а именно: к каким таблицам необходимо делать запрос в каком случае, если есть несколько таблиц агрегатов; на какую таблицу связей опираться при создании иерархического запроса; как считать метрики в разрезе измерений; и так далее.</w:t>
      </w:r>
    </w:p>
    <w:p w:rsidR="00603D31" w:rsidRPr="00603D31" w:rsidRDefault="00E256B7" w:rsidP="00E256B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Презентационный уровень – здесь хранится структура в таком виде, в каком видят её пользователи. Сюда выносятся необходимые метрики и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 xml:space="preserve">измерения, группируются по предметным областям. </w:t>
      </w:r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[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http</w:t>
      </w:r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://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www</w:t>
      </w:r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olap</w:t>
      </w:r>
      <w:proofErr w:type="spellEnd"/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ru</w:t>
      </w:r>
      <w:proofErr w:type="spellEnd"/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/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home</w:t>
      </w:r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asp</w:t>
      </w:r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?</w:t>
      </w:r>
      <w:proofErr w:type="spellStart"/>
      <w:r w:rsidRPr="00E256B7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artId</w:t>
      </w:r>
      <w:proofErr w:type="spellEnd"/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=2344]</w:t>
      </w:r>
    </w:p>
    <w:p w:rsidR="00603D31" w:rsidRPr="00603D31" w:rsidRDefault="00603D31">
      <w:pP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br w:type="page"/>
      </w:r>
    </w:p>
    <w:p w:rsidR="00603D31" w:rsidRPr="008D7001" w:rsidRDefault="000F623F" w:rsidP="008D7001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8D700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Анализ существующих разработок</w:t>
      </w:r>
    </w:p>
    <w:p w:rsidR="00A93019" w:rsidRPr="00934B8A" w:rsidRDefault="00556331" w:rsidP="00E256B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На текущий момент в компании АО «ЭР-Телеком Холдинг» нет ни одного примера успешной реализации иерархической структуры в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BI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 Данная разработка является принципиально новой</w:t>
      </w:r>
      <w:r w:rsidR="00934B8A" w:rsidRPr="00934B8A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  <w:r w:rsidR="00934B8A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На текущий момент в компании АО «ЭР-Телеком Холдинг» реализована </w:t>
      </w:r>
      <w:r w:rsidR="001242A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уровневая иерархия</w:t>
      </w:r>
      <w:r w:rsidR="00934B8A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, представлен</w:t>
      </w:r>
      <w:r w:rsidR="00806BA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</w:t>
      </w:r>
      <w:r w:rsidR="00934B8A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а</w:t>
      </w:r>
      <w:r w:rsidR="00806BA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я</w:t>
      </w:r>
      <w:r w:rsidR="00934B8A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06BA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на</w:t>
      </w:r>
      <w:r w:rsidR="00934B8A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06BA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рис</w:t>
      </w:r>
      <w:r w:rsidR="00934B8A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.2. </w:t>
      </w:r>
    </w:p>
    <w:p w:rsidR="00934B8A" w:rsidRDefault="00934B8A" w:rsidP="00934B8A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Для решения поставленной задачи было исследовано множество литературы. </w:t>
      </w:r>
      <w:r w:rsidR="00806BA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В статье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«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Oracle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BI</w:t>
      </w:r>
      <w:r w:rsidRPr="00934B8A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EE 11g – </w:t>
      </w:r>
      <w:proofErr w:type="spellStart"/>
      <w:r w:rsidRPr="00934B8A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Parent</w:t>
      </w:r>
      <w:proofErr w:type="spellEnd"/>
      <w:r w:rsidRPr="00934B8A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34B8A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Child</w:t>
      </w:r>
      <w:proofErr w:type="spellEnd"/>
      <w:r w:rsidRPr="00934B8A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34B8A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Hierarchies</w:t>
      </w:r>
      <w:proofErr w:type="spellEnd"/>
      <w:r w:rsidRPr="00934B8A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Pr="00934B8A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Multiple</w:t>
      </w:r>
      <w:proofErr w:type="spellEnd"/>
      <w:r w:rsidRPr="00934B8A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34B8A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Modeling</w:t>
      </w:r>
      <w:proofErr w:type="spellEnd"/>
      <w:r w:rsidRPr="00934B8A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34B8A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Methods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» </w:t>
      </w:r>
      <w:r w:rsidRPr="003C07B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[</w:t>
      </w:r>
      <w:hyperlink r:id="rId12" w:history="1">
        <w:r w:rsidRPr="0096755E">
          <w:rPr>
            <w:rStyle w:val="a7"/>
            <w:rFonts w:ascii="Times New Roman" w:eastAsia="Calibri" w:hAnsi="Times New Roman" w:cs="Times New Roman"/>
            <w:sz w:val="28"/>
            <w:szCs w:val="28"/>
            <w:lang w:eastAsia="ru-RU"/>
          </w:rPr>
          <w:t>https://www.rittmanmead.com/blog/2010/11/oracle-bi-ee-11g-parent-child-hierarchies-multiple-modeling-methods/</w:t>
        </w:r>
      </w:hyperlink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- статья по созданию иерархии</w:t>
      </w:r>
      <w:r w:rsidRPr="003C07B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]</w:t>
      </w:r>
      <w:r w:rsidR="00806BA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продемонстрировано возможное решение поставленной задачи через иерархическую структуру в </w:t>
      </w:r>
      <w:r w:rsidR="00806BA1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OBIEE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  <w:r w:rsidR="00806BA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06BA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Описанная в статье структура не удовлетворяет условиям, поставленным регламентами компании, но доказывает, что существует возможность решения поставленной задачи.</w:t>
      </w:r>
    </w:p>
    <w:p w:rsidR="00806BA1" w:rsidRDefault="00806BA1" w:rsidP="00806BA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Однако в статье не указано на чем строится данная иерархическая структура. В технической документации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Oracle</w:t>
      </w:r>
      <w:r w:rsidRPr="00806BA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было найдено описание построения ключевых объектов и связей для создания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parent</w:t>
      </w:r>
      <w:r w:rsidRPr="00806BA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child</w:t>
      </w:r>
      <w:r w:rsidRPr="00806BA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иерархии. </w:t>
      </w:r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[https://docs.oracle.com/middleware/12211/biee/BIEMG/GUID-0424E7A7-C7DB-447A-B0C4-0BD6790888EA.htm#hpp_l_value_dimension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</w:t>
      </w:r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документация по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OBIEE</w:t>
      </w:r>
      <w:r w:rsidRPr="00603D3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</w:p>
    <w:p w:rsidR="00806BA1" w:rsidRDefault="000F623F" w:rsidP="00806BA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Таким образом, уже доказано, что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parent</w:t>
      </w:r>
      <w:r w:rsidRPr="000F623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child</w:t>
      </w:r>
      <w:r w:rsidRPr="000F623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иерархию возможно построить. Это подразумевает с</w:t>
      </w:r>
      <w:r w:rsidR="00806BA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оздание многоуровневой иерархии, где каждый элемент, кр</w:t>
      </w:r>
      <w:r w:rsidR="001242A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оме корневых, имеет вышестоящий элемент. </w:t>
      </w:r>
      <w:r w:rsidR="001242AF" w:rsidRPr="001242A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В отличие от </w:t>
      </w:r>
      <w:r w:rsidR="001242A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уровневой </w:t>
      </w:r>
      <w:r w:rsidR="001242AF" w:rsidRPr="001242A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иерархий, все элементы измерения иерархии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parent</w:t>
      </w:r>
      <w:r w:rsidRPr="000F623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child</w:t>
      </w:r>
      <w:r w:rsidRPr="000F623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242AF" w:rsidRPr="001242A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находятся в одном логическом столбце.</w:t>
      </w:r>
    </w:p>
    <w:p w:rsidR="006C2952" w:rsidRDefault="003A4572" w:rsidP="00806BA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A457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В иерархии </w:t>
      </w:r>
      <w:r w:rsidR="000F623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parent</w:t>
      </w:r>
      <w:r w:rsidR="000F623F" w:rsidRPr="000F623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r w:rsidR="000F623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child</w:t>
      </w:r>
      <w:r w:rsidR="000F623F" w:rsidRPr="000F623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A457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родительский элемент элемента находится в другой строке того же логического столбца, на который указывает родительский ключ. Это отличается от иерархии на основе уровней, где родительский элемент элемента находится в другом логическом столбце в той же строке. Другими словами, навигация в иерархии </w:t>
      </w:r>
      <w:r w:rsidR="000F623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parent</w:t>
      </w:r>
      <w:r w:rsidR="000F623F" w:rsidRPr="000F623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r w:rsidR="000F623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child</w:t>
      </w:r>
      <w:r w:rsidR="000F623F" w:rsidRPr="000F623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A457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следует за </w:t>
      </w:r>
      <w:r w:rsidRPr="003A457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значениями данных, а навигация в иерархии на основе уровней следует за структурой метаданных.</w:t>
      </w:r>
    </w:p>
    <w:p w:rsidR="000F623F" w:rsidRPr="000F623F" w:rsidRDefault="000F623F" w:rsidP="00806BA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В рамках этой работы необходимо доказать, что иерархию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parent</w:t>
      </w:r>
      <w:r w:rsidRPr="000F623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child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можно построить </w:t>
      </w:r>
      <w:r w:rsidR="008D7001">
        <w:rPr>
          <w:rFonts w:eastAsia="Calibri"/>
          <w:color w:val="000000"/>
          <w:lang w:eastAsia="ru-RU"/>
        </w:rPr>
        <w:t>для предметной области</w:t>
      </w:r>
      <w:r w:rsidR="008D7001">
        <w:rPr>
          <w:rFonts w:eastAsia="Calibri"/>
          <w:color w:val="000000"/>
          <w:lang w:eastAsia="ru-RU"/>
        </w:rPr>
        <w:t xml:space="preserve"> «Подразделение»</w:t>
      </w:r>
      <w:r w:rsidR="008D7001">
        <w:rPr>
          <w:rFonts w:eastAsia="Calibri"/>
          <w:color w:val="000000"/>
          <w:lang w:eastAsia="ru-RU"/>
        </w:rPr>
        <w:t xml:space="preserve">, которая уже существует в </w:t>
      </w:r>
      <w:proofErr w:type="spellStart"/>
      <w:r w:rsidR="008D7001">
        <w:rPr>
          <w:rFonts w:ascii="Segoe UI" w:hAnsi="Segoe UI" w:cs="Segoe UI"/>
          <w:color w:val="24292E"/>
          <w:shd w:val="clear" w:color="auto" w:fill="FFFFFF"/>
        </w:rPr>
        <w:t>Oracle</w:t>
      </w:r>
      <w:proofErr w:type="spellEnd"/>
      <w:r w:rsidR="008D7001">
        <w:rPr>
          <w:rFonts w:ascii="Segoe UI" w:hAnsi="Segoe UI" w:cs="Segoe UI"/>
          <w:color w:val="24292E"/>
          <w:shd w:val="clear" w:color="auto" w:fill="FFFFFF"/>
        </w:rPr>
        <w:t xml:space="preserve"> BI</w:t>
      </w:r>
      <w:r w:rsidR="008D7001">
        <w:rPr>
          <w:rFonts w:ascii="Segoe UI" w:hAnsi="Segoe UI" w:cs="Segoe UI"/>
          <w:color w:val="24292E"/>
          <w:shd w:val="clear" w:color="auto" w:fill="FFFFFF"/>
        </w:rPr>
        <w:t xml:space="preserve"> и имеет ряд таблиц в базе данных</w:t>
      </w:r>
      <w:r w:rsidR="008D7001">
        <w:rPr>
          <w:rFonts w:ascii="Segoe UI" w:hAnsi="Segoe UI" w:cs="Segoe UI"/>
          <w:color w:val="24292E"/>
          <w:shd w:val="clear" w:color="auto" w:fill="FFFFFF"/>
        </w:rPr>
        <w:t>, и добавленная структура не должна нарушить имеющиеся связи и должна сохранить имеющиеся данные.</w:t>
      </w:r>
    </w:p>
    <w:p w:rsidR="006C2952" w:rsidRDefault="006C2952">
      <w:pP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br w:type="page"/>
      </w:r>
    </w:p>
    <w:p w:rsidR="003A4572" w:rsidRDefault="006C2952" w:rsidP="008D7001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8D700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Разработка</w:t>
      </w:r>
      <w:r w:rsidR="008D700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иерархической структуры для доказательства поставленной гипотезы</w:t>
      </w:r>
    </w:p>
    <w:p w:rsidR="008D7001" w:rsidRPr="008D7001" w:rsidRDefault="008D7001" w:rsidP="008D7001">
      <w:pPr>
        <w:pStyle w:val="a4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</w:p>
    <w:p w:rsidR="008D7001" w:rsidRPr="00EC7971" w:rsidRDefault="008D7001" w:rsidP="008D7001">
      <w:pPr>
        <w:pStyle w:val="a4"/>
        <w:keepNext/>
        <w:keepLines/>
        <w:numPr>
          <w:ilvl w:val="1"/>
          <w:numId w:val="17"/>
        </w:numPr>
        <w:spacing w:before="120" w:after="120" w:line="240" w:lineRule="auto"/>
        <w:outlineLvl w:val="0"/>
        <w:rPr>
          <w:rFonts w:ascii="Cambria" w:eastAsia="Times New Roman" w:hAnsi="Cambria" w:cs="Times New Roman"/>
          <w:b/>
          <w:bCs/>
          <w:sz w:val="32"/>
          <w:szCs w:val="32"/>
          <w:lang w:eastAsia="ru-RU"/>
        </w:rPr>
      </w:pPr>
      <w:bookmarkStart w:id="5" w:name="_Toc58274541"/>
      <w:r w:rsidRPr="00EC7971">
        <w:rPr>
          <w:rFonts w:ascii="Cambria" w:eastAsia="Times New Roman" w:hAnsi="Cambria" w:cs="Times New Roman"/>
          <w:b/>
          <w:bCs/>
          <w:sz w:val="32"/>
          <w:szCs w:val="32"/>
          <w:lang w:eastAsia="ru-RU"/>
        </w:rPr>
        <w:t>Входные данные</w:t>
      </w:r>
      <w:bookmarkEnd w:id="5"/>
    </w:p>
    <w:p w:rsidR="008D7001" w:rsidRPr="0037553E" w:rsidRDefault="008D7001" w:rsidP="008D700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Рассмотрим имеющиеся данные. </w:t>
      </w:r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Основой разработки является существующее измерение «Типовое подразделение»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На текущий момент данные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для сбора этого измерения </w:t>
      </w:r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приходят в .</w:t>
      </w:r>
      <w:proofErr w:type="spellStart"/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csv</w:t>
      </w:r>
      <w:proofErr w:type="spellEnd"/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-файле из сторонней системы (1С). Поля: </w:t>
      </w:r>
    </w:p>
    <w:p w:rsidR="008D7001" w:rsidRPr="0037553E" w:rsidRDefault="008D7001" w:rsidP="008D7001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D</w:t>
      </w:r>
      <w:proofErr w:type="spellStart"/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ate</w:t>
      </w:r>
      <w:proofErr w:type="spellEnd"/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дата выгрузки данных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Pr="0037553E" w:rsidRDefault="008D7001" w:rsidP="008D7001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TypicaSubdivision</w:t>
      </w:r>
      <w:proofErr w:type="spellEnd"/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название типового подразделения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Pr="0037553E" w:rsidRDefault="008D7001" w:rsidP="008D7001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TypicaSubdivision_guid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 уникальный идентификатор типового подразделения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Pr="0037553E" w:rsidRDefault="008D7001" w:rsidP="008D7001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Organization</w:t>
      </w:r>
      <w:proofErr w:type="spellEnd"/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название организации, к которой относится типовое подразделение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Pr="0037553E" w:rsidRDefault="008D7001" w:rsidP="008D7001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Subdivision</w:t>
      </w:r>
      <w:proofErr w:type="spellEnd"/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название подразделения, которое относится к этому типовому подразделению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Pr="0037553E" w:rsidRDefault="008D7001" w:rsidP="008D7001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Subdivision_guid</w:t>
      </w:r>
      <w:proofErr w:type="spellEnd"/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- уникальный идентификатор подразделения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Pr="0037553E" w:rsidRDefault="008D7001" w:rsidP="008D7001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Basic</w:t>
      </w:r>
      <w:proofErr w:type="spellEnd"/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является л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и типовое подразделение базовым;</w:t>
      </w:r>
    </w:p>
    <w:p w:rsidR="008D7001" w:rsidRPr="0037553E" w:rsidRDefault="008D7001" w:rsidP="008D7001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Positions</w:t>
      </w:r>
      <w:proofErr w:type="spellEnd"/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должность, которая относится к этому типовому подразделению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Default="008D7001" w:rsidP="008D7001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Positions_guid</w:t>
      </w:r>
      <w:proofErr w:type="spellEnd"/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- уникальный идентификатор должности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</w:p>
    <w:p w:rsidR="008D7001" w:rsidRPr="0037553E" w:rsidRDefault="008D7001" w:rsidP="008D700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Ниже представлен пример того, как выглядят данные в исходном файле.</w:t>
      </w:r>
    </w:p>
    <w:p w:rsidR="008D7001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E09F7C" wp14:editId="63532153">
            <wp:extent cx="6151769" cy="1009403"/>
            <wp:effectExtent l="0" t="0" r="190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1031" cy="10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01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Рисунок 2.1 – Исходные данные</w:t>
      </w:r>
    </w:p>
    <w:p w:rsidR="008D7001" w:rsidRPr="0008152A" w:rsidRDefault="008D7001" w:rsidP="008D7001">
      <w:pPr>
        <w:spacing w:after="0" w:line="360" w:lineRule="auto"/>
        <w:ind w:firstLine="851"/>
        <w:jc w:val="both"/>
        <w:rPr>
          <w:rFonts w:ascii="Cambria" w:eastAsia="Times New Roman" w:hAnsi="Cambria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Как видно из рисунка 2.1, о каждом типовом подразделении приходит информация, куда оно входит: организация, - и что в него входит: отдел и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должность. Эти данные необходимы для привязки измерения к кубам, у которых нет информации о подразделении, но есть информация об отделах, организациях и должностях. Сочетание этих трех показателей имеет однозначную привязку к подразделению.</w:t>
      </w:r>
    </w:p>
    <w:p w:rsidR="008D7001" w:rsidRDefault="008D7001" w:rsidP="008D700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Для реализации задачи необходимо добавить в выгруз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ку следующие поля:</w:t>
      </w:r>
    </w:p>
    <w:p w:rsidR="008D7001" w:rsidRDefault="008D7001" w:rsidP="008D7001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TypicaSubdivisionParent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название родительского типового подразделения;</w:t>
      </w:r>
    </w:p>
    <w:p w:rsidR="008D7001" w:rsidRDefault="008D7001" w:rsidP="008D7001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TypicaSubdivisionParent_guid</w:t>
      </w:r>
      <w:proofErr w:type="spellEnd"/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уникальный идентификатор.</w:t>
      </w:r>
    </w:p>
    <w:p w:rsidR="008D7001" w:rsidRPr="004431EF" w:rsidRDefault="008D7001" w:rsidP="008D700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Однако в рамках реализации задачи был рассмотрен следующий вопрос: если в изначальной выгрузке каждое типовое подразделение дублируется множество раз, то, возможно, будет удобнее создать новую выгрузку, содержащую только информацию об иерархии, чем добавлять поля в старую выгрузку?  Приблизительный подсчет показал следующее: строк в изначальной выгрузке порядка 300 тысяч, в то время как Типовых подразделений около 1 тысячи. Соответственно создание новой выгрузки, состоящей только из иерархии (даже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с учетом дополнительных данных, например, </w:t>
      </w: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даты), будет занимать примерно в 120 раз меньше ресурсов, чем доп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олнение существующей выгрузки. Также </w:t>
      </w: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был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рассмотрен </w:t>
      </w: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вариант дополнять только одну строку в изначальной выгрузке по каждому подразделению, но в этом случае тратятся ресурсы на стороне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BI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для обработки и поиска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каждой такой строки</w:t>
      </w: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</w:p>
    <w:p w:rsidR="008D7001" w:rsidRDefault="008D7001" w:rsidP="008D700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 конечном итоге сделан следующий вывод: необходимо сформировать новую выгрузку</w:t>
      </w: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со следующими полями:</w:t>
      </w:r>
    </w:p>
    <w:p w:rsidR="008D7001" w:rsidRPr="00557450" w:rsidRDefault="008D7001" w:rsidP="008D700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57450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Date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 дата выгрузки данных</w:t>
      </w:r>
      <w:r w:rsidRPr="0055745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Pr="00557450" w:rsidRDefault="008D7001" w:rsidP="008D700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TypicaSubdivision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 название типового подразделения</w:t>
      </w:r>
      <w:r w:rsidRPr="0055745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Pr="00557450" w:rsidRDefault="008D7001" w:rsidP="008D700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TypicaSubdivision</w:t>
      </w:r>
      <w:proofErr w:type="spellEnd"/>
      <w:r w:rsidRPr="0055745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guid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7553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 уникальный идентификатор типового подразделения</w:t>
      </w:r>
      <w:r w:rsidRPr="0055745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Pr="00557450" w:rsidRDefault="008D7001" w:rsidP="008D700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TypicaSubdivisionParent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название родительского типового подразделения</w:t>
      </w:r>
      <w:r w:rsidRPr="0055745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Pr="00557450" w:rsidRDefault="008D7001" w:rsidP="008D700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lastRenderedPageBreak/>
        <w:t>TypicaSubdivisionParent</w:t>
      </w:r>
      <w:proofErr w:type="spellEnd"/>
      <w:r w:rsidRPr="0055745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guid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 уникальный идентификатор</w:t>
      </w:r>
      <w:r w:rsidRPr="0055745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Pr="00EC7971" w:rsidRDefault="008D7001" w:rsidP="008D7001">
      <w:pPr>
        <w:pStyle w:val="a4"/>
        <w:keepNext/>
        <w:keepLines/>
        <w:numPr>
          <w:ilvl w:val="1"/>
          <w:numId w:val="17"/>
        </w:numPr>
        <w:spacing w:before="120" w:after="120" w:line="240" w:lineRule="auto"/>
        <w:outlineLvl w:val="0"/>
        <w:rPr>
          <w:rFonts w:ascii="Cambria" w:eastAsia="Times New Roman" w:hAnsi="Cambria" w:cs="Times New Roman"/>
          <w:b/>
          <w:bCs/>
          <w:sz w:val="32"/>
          <w:szCs w:val="32"/>
          <w:lang w:eastAsia="ru-RU"/>
        </w:rPr>
      </w:pPr>
      <w:bookmarkStart w:id="6" w:name="_Toc58274542"/>
      <w:r w:rsidRPr="00EC7971">
        <w:rPr>
          <w:rFonts w:ascii="Cambria" w:eastAsia="Times New Roman" w:hAnsi="Cambria" w:cs="Times New Roman"/>
          <w:b/>
          <w:bCs/>
          <w:sz w:val="32"/>
          <w:szCs w:val="32"/>
          <w:lang w:eastAsia="ru-RU"/>
        </w:rPr>
        <w:t>Структура данных</w:t>
      </w:r>
      <w:bookmarkEnd w:id="6"/>
    </w:p>
    <w:p w:rsidR="008D7001" w:rsidRPr="00557450" w:rsidRDefault="008D7001" w:rsidP="008D700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Рассмотрим, какие необходимо предпринять шаги для создания подходящих таблиц в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BI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</w:p>
    <w:p w:rsidR="008D7001" w:rsidRDefault="008D7001" w:rsidP="008D700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Для общего понимания ниже приведено описание структуры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BI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, предоставленной заказчиком. </w:t>
      </w: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BI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условно делится на </w:t>
      </w: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три части: </w:t>
      </w:r>
    </w:p>
    <w:p w:rsidR="008D7001" w:rsidRPr="00557450" w:rsidRDefault="008D7001" w:rsidP="008D7001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5745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SA – сервер, на котором расположена база данных. Взаимодействует с другими источниками данных, обрабатывает данные, хранит данные кубов только в момент сбора или до следующего сбора. Данные измерений хранятся на серве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ре полностью для корректного сбора кубов.</w:t>
      </w:r>
    </w:p>
    <w:p w:rsidR="008D7001" w:rsidRDefault="008D7001" w:rsidP="008D7001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5745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DWH – сервер, на котором расположена база данных. Предназначен для хранения данных, сюда обращаются пользователи через веб-оболочку. Умеет быстро анализировать данные,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так как на каждой таблице есть индексы и регулярно происходит сбор статистики.</w:t>
      </w:r>
    </w:p>
    <w:p w:rsidR="008D7001" w:rsidRPr="00557450" w:rsidRDefault="008D7001" w:rsidP="008D7001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5745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WEB – клиентская часть, через которую а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налитики могут строить анализы. Она</w:t>
      </w:r>
      <w:r w:rsidRPr="0055745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обращается к DWH за данными.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Имеет информацию обо </w:t>
      </w:r>
      <w:r w:rsidRPr="0055745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вс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ей</w:t>
      </w:r>
      <w:r w:rsidRPr="0055745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структур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е</w:t>
      </w:r>
      <w:r w:rsidRPr="0055745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данных, куда и зачем обращать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ся.</w:t>
      </w:r>
    </w:p>
    <w:p w:rsidR="008D7001" w:rsidRPr="004431EF" w:rsidRDefault="008D7001" w:rsidP="008D700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Сбор измерения состоит из п</w:t>
      </w: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олучени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я</w:t>
      </w: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данных, добавлени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я</w:t>
      </w: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данных в таблицы внутри базы данных, перенос на DWH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</w:p>
    <w:p w:rsidR="008D7001" w:rsidRPr="004431EF" w:rsidRDefault="008D7001" w:rsidP="008D700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Сбор куба состоит из</w:t>
      </w: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</w:t>
      </w: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олучени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я</w:t>
      </w: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дан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ных, привязки данных</w:t>
      </w: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к измерениям, добавлени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я</w:t>
      </w: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данных в таблицы вну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три базы данных, перенос на DWH.</w:t>
      </w:r>
    </w:p>
    <w:p w:rsidR="008D7001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 ходе исследования иерархической структуры было выяснено, что д</w:t>
      </w: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ля создания новой структуры необходимо: </w:t>
      </w:r>
    </w:p>
    <w:p w:rsidR="008D7001" w:rsidRDefault="008D7001" w:rsidP="008D7001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И</w:t>
      </w:r>
      <w:r w:rsidRPr="00203425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зменить таблицы, куда поступа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ют и где обрабатываются данные таким образом, чтобы получать новые данные об иерархии;</w:t>
      </w:r>
    </w:p>
    <w:p w:rsidR="008D7001" w:rsidRDefault="008D7001" w:rsidP="008D7001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Изменить </w:t>
      </w:r>
      <w:r w:rsidRPr="00203425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таблицы хранения данных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таким образом, чтобы в измерении было дополнительное поле, обозначающее родителя;</w:t>
      </w:r>
    </w:p>
    <w:p w:rsidR="008D7001" w:rsidRPr="00F34954" w:rsidRDefault="008D7001" w:rsidP="008D7001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Изменить</w:t>
      </w:r>
      <w:r w:rsidRPr="00203425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структуру в BI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таким образом, чтобы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WEB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-часть имела возможность создавать иерархические запросы</w:t>
      </w:r>
      <w:r w:rsidRPr="00F34954">
        <w:rPr>
          <w:rFonts w:ascii="Times New Roman" w:eastAsia="Calibri" w:hAnsi="Times New Roman" w:cs="Times New Roman"/>
          <w:sz w:val="28"/>
          <w:szCs w:val="28"/>
          <w:lang w:eastAsia="ru-RU"/>
        </w:rPr>
        <w:t>. [</w:t>
      </w:r>
      <w:r w:rsidRPr="00F34954">
        <w:rPr>
          <w:rStyle w:val="a7"/>
          <w:rFonts w:ascii="Times New Roman" w:eastAsia="Calibri" w:hAnsi="Times New Roman" w:cs="Times New Roman"/>
          <w:sz w:val="28"/>
          <w:szCs w:val="28"/>
          <w:lang w:eastAsia="ru-RU"/>
        </w:rPr>
        <w:t>9</w:t>
      </w:r>
      <w:r w:rsidRPr="00F3495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] </w:t>
      </w:r>
    </w:p>
    <w:p w:rsidR="008D7001" w:rsidRPr="00203425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203425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Для того, чтобы WEB смог простраивать иерархический запрос, необходима еще одна таблица: таблица связей между элементами, в которой для каждого элемента указывается родитель-дистанция-</w:t>
      </w:r>
      <w:proofErr w:type="spellStart"/>
      <w:r w:rsidRPr="00203425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признак_листа</w:t>
      </w:r>
      <w:proofErr w:type="spellEnd"/>
      <w:r w:rsidRPr="00203425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для каждого вышестоящего элемента в дереве. Поля MEMBER_KEY, ANCESTOR_KEY, DISTANCE, IS_LEAF. На основе этой таблицы WEB сможет от каждого элемента прийти к любому вышестоящему родителю.</w:t>
      </w:r>
    </w:p>
    <w:p w:rsidR="008D7001" w:rsidRDefault="008D7001" w:rsidP="008D700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Сбор таблицы связей является самым сложным шагом, так как требует больших ресурсов. Для сбора необходимо будет написать и оптимизировать отдельную процедуру, способную для каждого элемента выявить вышестоящих родителей. </w:t>
      </w:r>
    </w:p>
    <w:p w:rsidR="008D7001" w:rsidRPr="00203425" w:rsidRDefault="008D7001" w:rsidP="008D700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Сбор измерения должен происходить в автоматическом режиме. Это реализуется с помощью инструмента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ODI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 Процедура заполнения таблицы связей должны быть включена в ежедневный сбор.</w:t>
      </w:r>
    </w:p>
    <w:p w:rsidR="008D7001" w:rsidRPr="00203425" w:rsidRDefault="008D7001" w:rsidP="008D700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Описание структуры данных для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WEB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-части реализуется с помощью инструмента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AdminTools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 Необходимо указать, что измерение является иерархическим, по каким полям происходит привязка к иерархии, и вынести измерение на презентационный уровень.</w:t>
      </w:r>
    </w:p>
    <w:p w:rsidR="008D7001" w:rsidRPr="00757290" w:rsidRDefault="008D7001" w:rsidP="008D700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57290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Вывод:</w:t>
      </w:r>
      <w:r w:rsidRPr="00757290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Ключевой момент, который был выяснен в течение изучения предметной области: иерархию </w:t>
      </w:r>
      <w:proofErr w:type="spellStart"/>
      <w:r w:rsidRPr="00757290">
        <w:rPr>
          <w:rFonts w:ascii="Times New Roman" w:eastAsia="Calibri" w:hAnsi="Times New Roman" w:cs="Times New Roman"/>
          <w:sz w:val="28"/>
          <w:szCs w:val="28"/>
          <w:lang w:eastAsia="ru-RU"/>
        </w:rPr>
        <w:t>parent-child</w:t>
      </w:r>
      <w:proofErr w:type="spellEnd"/>
      <w:r w:rsidRPr="00757290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BI поддерживает и её можно настроить на бизнес уровне </w:t>
      </w:r>
      <w:proofErr w:type="spellStart"/>
      <w:r w:rsidRPr="00757290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AdminTools</w:t>
      </w:r>
      <w:proofErr w:type="spellEnd"/>
      <w:r w:rsidRPr="00757290">
        <w:rPr>
          <w:rFonts w:ascii="Times New Roman" w:eastAsia="Calibri" w:hAnsi="Times New Roman" w:cs="Times New Roman"/>
          <w:sz w:val="28"/>
          <w:szCs w:val="28"/>
          <w:lang w:eastAsia="ru-RU"/>
        </w:rPr>
        <w:t>, но для этого нужна особая таблица связей, и перестройка основной таблицы.</w:t>
      </w:r>
    </w:p>
    <w:p w:rsidR="008D7001" w:rsidRPr="004431EF" w:rsidRDefault="008D7001" w:rsidP="008D700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757290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 рамках этого необходимо создать новую выгрузку данных, где будет приходить связь </w:t>
      </w:r>
      <w:r w:rsidRPr="00757290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parent</w:t>
      </w:r>
      <w:r w:rsidRPr="00757290">
        <w:rPr>
          <w:rFonts w:ascii="Times New Roman" w:eastAsia="Calibri" w:hAnsi="Times New Roman" w:cs="Times New Roman"/>
          <w:sz w:val="28"/>
          <w:szCs w:val="28"/>
          <w:lang w:eastAsia="ru-RU"/>
        </w:rPr>
        <w:t>-</w:t>
      </w:r>
      <w:r w:rsidRPr="00757290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child</w:t>
      </w:r>
      <w:r w:rsidRPr="00757290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. Необходимо переработать существующие таблицы сбора измерения и создать новую таблицу связей. Необходимо вынести иерархия на презентационный уровень </w:t>
      </w:r>
      <w:r w:rsidRPr="00757290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BI</w:t>
      </w:r>
      <w:r w:rsidRPr="00757290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  <w:r w:rsidRPr="004431E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br w:type="page"/>
      </w:r>
    </w:p>
    <w:p w:rsidR="008D7001" w:rsidRDefault="008D7001" w:rsidP="008D7001">
      <w:pPr>
        <w:keepNext/>
        <w:keepLines/>
        <w:numPr>
          <w:ilvl w:val="0"/>
          <w:numId w:val="10"/>
        </w:numPr>
        <w:spacing w:before="120" w:after="120" w:line="240" w:lineRule="auto"/>
        <w:outlineLvl w:val="0"/>
        <w:rPr>
          <w:rFonts w:ascii="Cambria" w:eastAsia="Times New Roman" w:hAnsi="Cambria" w:cs="Times New Roman"/>
          <w:b/>
          <w:bCs/>
          <w:sz w:val="32"/>
          <w:szCs w:val="32"/>
          <w:lang w:eastAsia="ru-RU"/>
        </w:rPr>
      </w:pPr>
      <w:bookmarkStart w:id="7" w:name="_Toc58274543"/>
      <w:r>
        <w:rPr>
          <w:rFonts w:ascii="Cambria" w:eastAsia="Times New Roman" w:hAnsi="Cambria" w:cs="Times New Roman"/>
          <w:b/>
          <w:bCs/>
          <w:sz w:val="32"/>
          <w:szCs w:val="32"/>
          <w:lang w:eastAsia="ru-RU"/>
        </w:rPr>
        <w:lastRenderedPageBreak/>
        <w:t>Разработка иерархического измерения</w:t>
      </w:r>
      <w:bookmarkEnd w:id="7"/>
    </w:p>
    <w:p w:rsidR="008D7001" w:rsidRPr="00EC7971" w:rsidRDefault="008D7001" w:rsidP="008D7001">
      <w:pPr>
        <w:pStyle w:val="a4"/>
        <w:keepNext/>
        <w:keepLines/>
        <w:numPr>
          <w:ilvl w:val="1"/>
          <w:numId w:val="16"/>
        </w:numPr>
        <w:spacing w:before="120" w:after="120" w:line="240" w:lineRule="auto"/>
        <w:outlineLvl w:val="0"/>
        <w:rPr>
          <w:rFonts w:ascii="Cambria" w:eastAsia="Times New Roman" w:hAnsi="Cambria" w:cs="Times New Roman"/>
          <w:b/>
          <w:bCs/>
          <w:sz w:val="32"/>
          <w:szCs w:val="32"/>
          <w:lang w:eastAsia="ru-RU"/>
        </w:rPr>
      </w:pPr>
      <w:bookmarkStart w:id="8" w:name="_Toc58274544"/>
      <w:r w:rsidRPr="00EC7971">
        <w:rPr>
          <w:rFonts w:ascii="Cambria" w:eastAsia="Times New Roman" w:hAnsi="Cambria" w:cs="Times New Roman"/>
          <w:b/>
          <w:bCs/>
          <w:sz w:val="32"/>
          <w:szCs w:val="32"/>
          <w:lang w:eastAsia="ru-RU"/>
        </w:rPr>
        <w:t>Автоматизация сбора</w:t>
      </w:r>
      <w:bookmarkEnd w:id="8"/>
    </w:p>
    <w:p w:rsidR="008D7001" w:rsidRPr="00416688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Из внешней системы был сгенерирован файл с новой выгрузкой по требуемым условиям. Пример данных из новой выгрузки представлен на рисунке ниже.</w:t>
      </w:r>
    </w:p>
    <w:p w:rsidR="008D7001" w:rsidRDefault="008D7001" w:rsidP="008D7001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7325FB9" wp14:editId="328EE545">
            <wp:extent cx="5940425" cy="17278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01" w:rsidRDefault="008D7001" w:rsidP="008D7001">
      <w:pPr>
        <w:spacing w:after="0" w:line="240" w:lineRule="auto"/>
      </w:pPr>
    </w:p>
    <w:p w:rsidR="008D7001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Рисунок 3.1 – Исходные данные</w:t>
      </w:r>
    </w:p>
    <w:p w:rsidR="008D7001" w:rsidRPr="00416688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Как видно из рисунка 3.1 сформированная выгрузка соответствует описанию, приведенному в разделе 2.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1.</w:t>
      </w: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D7001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Для принятия данных после перенесения файла на сервер необходима внешняя таблица. Код создания внешней таблицы представлен ниже.</w:t>
      </w:r>
    </w:p>
    <w:p w:rsidR="008D7001" w:rsidRPr="00416688" w:rsidRDefault="008D7001" w:rsidP="008D7001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9B1F6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Листинг 3.1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Код создания внешней таблицы</w:t>
      </w:r>
    </w:p>
    <w:p w:rsidR="008D7001" w:rsidRPr="00F34954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CREATE</w:t>
      </w:r>
      <w:r w:rsidRPr="00F3495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</w:t>
      </w: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TABLE</w:t>
      </w:r>
      <w:r w:rsidRPr="00F34954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</w:t>
      </w: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SA</w:t>
      </w:r>
      <w:r w:rsidRPr="00F34954">
        <w:rPr>
          <w:rFonts w:ascii="Consolas" w:hAnsi="Consolas" w:cs="Consolas"/>
          <w:sz w:val="24"/>
          <w:szCs w:val="24"/>
          <w:highlight w:val="white"/>
          <w:lang w:val="en-US"/>
        </w:rPr>
        <w:t>_</w:t>
      </w: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D</w:t>
      </w:r>
      <w:r w:rsidRPr="00F34954">
        <w:rPr>
          <w:rFonts w:ascii="Consolas" w:hAnsi="Consolas" w:cs="Consolas"/>
          <w:sz w:val="24"/>
          <w:szCs w:val="24"/>
          <w:highlight w:val="white"/>
          <w:lang w:val="en-US"/>
        </w:rPr>
        <w:t>_</w:t>
      </w: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TYPIC</w:t>
      </w:r>
      <w:r w:rsidRPr="00F34954">
        <w:rPr>
          <w:rFonts w:ascii="Consolas" w:hAnsi="Consolas" w:cs="Consolas"/>
          <w:sz w:val="24"/>
          <w:szCs w:val="24"/>
          <w:highlight w:val="white"/>
          <w:lang w:val="en-US"/>
        </w:rPr>
        <w:t>_</w:t>
      </w: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SUBDIV</w:t>
      </w:r>
      <w:r w:rsidRPr="00F34954">
        <w:rPr>
          <w:rFonts w:ascii="Consolas" w:hAnsi="Consolas" w:cs="Consolas"/>
          <w:sz w:val="24"/>
          <w:szCs w:val="24"/>
          <w:highlight w:val="white"/>
          <w:lang w:val="en-US"/>
        </w:rPr>
        <w:t>_</w:t>
      </w: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PARENT</w:t>
      </w:r>
      <w:r w:rsidRPr="00F34954">
        <w:rPr>
          <w:rFonts w:ascii="Consolas" w:hAnsi="Consolas" w:cs="Consolas"/>
          <w:sz w:val="24"/>
          <w:szCs w:val="24"/>
          <w:highlight w:val="white"/>
          <w:lang w:val="en-US"/>
        </w:rPr>
        <w:t>_</w:t>
      </w: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EXT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(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EXPORT_DATE                 </w:t>
      </w:r>
      <w:proofErr w:type="gramStart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VARCHAR2(</w:t>
      </w:r>
      <w:proofErr w:type="gramEnd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500 BYTE),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TYPICAL_SUBDIVISION         </w:t>
      </w:r>
      <w:proofErr w:type="gramStart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VARCHAR2(</w:t>
      </w:r>
      <w:proofErr w:type="gramEnd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500 BYTE),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TYPICAL_SUBDIV_GUID         </w:t>
      </w:r>
      <w:proofErr w:type="gramStart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VARCHAR2(</w:t>
      </w:r>
      <w:proofErr w:type="gramEnd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500 BYTE),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TYPICAL_SUBDIV_PARENT       </w:t>
      </w:r>
      <w:proofErr w:type="gramStart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VARCHAR2(</w:t>
      </w:r>
      <w:proofErr w:type="gramEnd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500 BYTE),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TYPICAL_SUBDIV_PARENT_</w:t>
      </w:r>
      <w:proofErr w:type="gramStart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GUID  VARCHAR2</w:t>
      </w:r>
      <w:proofErr w:type="gramEnd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(500 BYTE)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)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ORGANIZATION EXTERNAL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</w:t>
      </w:r>
      <w:proofErr w:type="gramStart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(  TYPE</w:t>
      </w:r>
      <w:proofErr w:type="gramEnd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ORACLE_LOADER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 DEFAULT DIRECTORY HR_LOG_DIR 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 ACCESS PARAMETERS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   </w:t>
      </w:r>
      <w:proofErr w:type="gramStart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( RECORDS</w:t>
      </w:r>
      <w:proofErr w:type="gramEnd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DELIMITED BY NEWLINE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FIELDS TERMINATED BY ';'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OPTIONALLY ENCLOSED BY '"'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MISSING FIELD VALUES ARE NULL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)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 LOCATION (</w:t>
      </w:r>
      <w:proofErr w:type="spellStart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HR_DIR:'SVD_ZUP_TypicalUnit_Parent.csv</w:t>
      </w:r>
      <w:proofErr w:type="spellEnd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')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</w:t>
      </w:r>
      <w:r w:rsidRPr="009B1F67">
        <w:rPr>
          <w:rFonts w:ascii="Consolas" w:hAnsi="Consolas" w:cs="Consolas"/>
          <w:sz w:val="24"/>
          <w:szCs w:val="24"/>
          <w:highlight w:val="white"/>
        </w:rPr>
        <w:t>)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REJECT</w:t>
      </w:r>
      <w:r w:rsidRPr="009B1F67">
        <w:rPr>
          <w:rFonts w:ascii="Consolas" w:hAnsi="Consolas" w:cs="Consolas"/>
          <w:sz w:val="24"/>
          <w:szCs w:val="24"/>
          <w:highlight w:val="white"/>
        </w:rPr>
        <w:t xml:space="preserve"> </w:t>
      </w: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LIMIT</w:t>
      </w:r>
      <w:r w:rsidRPr="009B1F67">
        <w:rPr>
          <w:rFonts w:ascii="Consolas" w:hAnsi="Consolas" w:cs="Consolas"/>
          <w:sz w:val="24"/>
          <w:szCs w:val="24"/>
          <w:highlight w:val="white"/>
        </w:rPr>
        <w:t xml:space="preserve"> 0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NOPARALLEL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NOMONITORING</w:t>
      </w:r>
      <w:r w:rsidRPr="009B1F67">
        <w:rPr>
          <w:rFonts w:ascii="Consolas" w:hAnsi="Consolas" w:cs="Consolas"/>
          <w:sz w:val="24"/>
          <w:szCs w:val="24"/>
          <w:highlight w:val="white"/>
        </w:rPr>
        <w:t>;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8D7001" w:rsidRPr="00416688" w:rsidRDefault="008D7001" w:rsidP="008D7001">
      <w:pPr>
        <w:spacing w:before="120"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Рассмотрим пакет сбора, с помощью которого собирается измерение в текущий момент. Сбор реализован с помощью ODI.</w:t>
      </w:r>
    </w:p>
    <w:p w:rsidR="008D7001" w:rsidRDefault="008D7001" w:rsidP="008D7001">
      <w:pPr>
        <w:autoSpaceDE w:val="0"/>
        <w:autoSpaceDN w:val="0"/>
        <w:adjustRightInd w:val="0"/>
        <w:spacing w:after="0" w:line="240" w:lineRule="auto"/>
        <w:rPr>
          <w:rFonts w:cs="Courier"/>
          <w:color w:val="000000"/>
          <w:sz w:val="20"/>
          <w:szCs w:val="20"/>
          <w:highlight w:val="white"/>
        </w:rPr>
      </w:pPr>
    </w:p>
    <w:p w:rsidR="008D7001" w:rsidRPr="00416688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16688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EFE5039" wp14:editId="6D587179">
            <wp:extent cx="5940425" cy="2781068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01" w:rsidRPr="00416688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Рисунок 3.2 – Пакет сбора измерения</w:t>
      </w:r>
    </w:p>
    <w:p w:rsidR="008D7001" w:rsidRPr="00416688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На рисунке 3.2 представлен пакет сбора измерения до внесения в него изменений. Сбор состоит из пяти шагов:</w:t>
      </w:r>
    </w:p>
    <w:p w:rsidR="008D7001" w:rsidRPr="00416688" w:rsidRDefault="008D7001" w:rsidP="008D7001">
      <w:pPr>
        <w:pStyle w:val="a4"/>
        <w:numPr>
          <w:ilvl w:val="1"/>
          <w:numId w:val="13"/>
        </w:numPr>
        <w:spacing w:after="0" w:line="360" w:lineRule="auto"/>
        <w:ind w:left="1418" w:hanging="56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Удаление файла с данными на сервере SA за прошлый день.</w:t>
      </w:r>
    </w:p>
    <w:p w:rsidR="008D7001" w:rsidRPr="00416688" w:rsidRDefault="008D7001" w:rsidP="008D7001">
      <w:pPr>
        <w:pStyle w:val="a4"/>
        <w:numPr>
          <w:ilvl w:val="1"/>
          <w:numId w:val="13"/>
        </w:numPr>
        <w:spacing w:after="0" w:line="360" w:lineRule="auto"/>
        <w:ind w:left="1418" w:hanging="56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Перенос нового файла с FTP на сервер SA</w:t>
      </w:r>
    </w:p>
    <w:p w:rsidR="008D7001" w:rsidRPr="00416688" w:rsidRDefault="008D7001" w:rsidP="008D7001">
      <w:pPr>
        <w:pStyle w:val="a4"/>
        <w:numPr>
          <w:ilvl w:val="1"/>
          <w:numId w:val="13"/>
        </w:numPr>
        <w:spacing w:after="0" w:line="360" w:lineRule="auto"/>
        <w:ind w:left="1418" w:hanging="56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Заполнение таблицы трансляций (требуется для дальнейшей привязки кубов к этому измерению с помощью должностей и организаций). Процедура сбора из внешней таблицы.</w:t>
      </w:r>
    </w:p>
    <w:p w:rsidR="008D7001" w:rsidRPr="00416688" w:rsidRDefault="008D7001" w:rsidP="008D7001">
      <w:pPr>
        <w:pStyle w:val="a4"/>
        <w:numPr>
          <w:ilvl w:val="1"/>
          <w:numId w:val="13"/>
        </w:numPr>
        <w:spacing w:after="0" w:line="360" w:lineRule="auto"/>
        <w:ind w:left="1418" w:hanging="56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Сбор измерения на SA из таблицы трансляций. Пополняется измерение новыми данными.</w:t>
      </w:r>
    </w:p>
    <w:p w:rsidR="008D7001" w:rsidRPr="00416688" w:rsidRDefault="008D7001" w:rsidP="008D7001">
      <w:pPr>
        <w:pStyle w:val="a4"/>
        <w:numPr>
          <w:ilvl w:val="1"/>
          <w:numId w:val="13"/>
        </w:numPr>
        <w:spacing w:after="0" w:line="360" w:lineRule="auto"/>
        <w:ind w:left="1418" w:hanging="56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Перенос новых данных в таблицу куба на SA</w:t>
      </w:r>
    </w:p>
    <w:p w:rsidR="008D7001" w:rsidRPr="00416688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Что необходимо добавить:</w:t>
      </w:r>
    </w:p>
    <w:p w:rsidR="008D7001" w:rsidRPr="00416688" w:rsidRDefault="008D7001" w:rsidP="008D7001">
      <w:pPr>
        <w:pStyle w:val="a4"/>
        <w:numPr>
          <w:ilvl w:val="1"/>
          <w:numId w:val="14"/>
        </w:numPr>
        <w:tabs>
          <w:tab w:val="left" w:pos="1418"/>
        </w:tabs>
        <w:spacing w:after="0" w:line="360" w:lineRule="auto"/>
        <w:ind w:left="1418" w:hanging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Перенос нового файла и удаление старого. У нас добавляется еще один файл, где будет содержаться информация о родителе каждого подразделения</w:t>
      </w:r>
    </w:p>
    <w:p w:rsidR="008D7001" w:rsidRPr="00416688" w:rsidRDefault="008D7001" w:rsidP="008D7001">
      <w:pPr>
        <w:pStyle w:val="a4"/>
        <w:numPr>
          <w:ilvl w:val="1"/>
          <w:numId w:val="14"/>
        </w:numPr>
        <w:tabs>
          <w:tab w:val="left" w:pos="1418"/>
        </w:tabs>
        <w:spacing w:after="0" w:line="360" w:lineRule="auto"/>
        <w:ind w:left="1418" w:hanging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Введение и перенос данных в промежуточную таблицу (регламент запрещает сбор измерения напрямую из внешней таблицы).</w:t>
      </w:r>
    </w:p>
    <w:p w:rsidR="008D7001" w:rsidRPr="00416688" w:rsidRDefault="008D7001" w:rsidP="008D7001">
      <w:pPr>
        <w:pStyle w:val="a4"/>
        <w:numPr>
          <w:ilvl w:val="1"/>
          <w:numId w:val="14"/>
        </w:numPr>
        <w:tabs>
          <w:tab w:val="left" w:pos="1418"/>
        </w:tabs>
        <w:spacing w:after="0" w:line="360" w:lineRule="auto"/>
        <w:ind w:left="1418" w:hanging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Изменить сбор измерения (не из таблицы трансляций, а из промежуточной таблицы)</w:t>
      </w:r>
    </w:p>
    <w:p w:rsidR="008D7001" w:rsidRPr="00416688" w:rsidRDefault="008D7001" w:rsidP="008D7001">
      <w:pPr>
        <w:pStyle w:val="a4"/>
        <w:numPr>
          <w:ilvl w:val="1"/>
          <w:numId w:val="14"/>
        </w:numPr>
        <w:tabs>
          <w:tab w:val="left" w:pos="1418"/>
        </w:tabs>
        <w:spacing w:after="0" w:line="360" w:lineRule="auto"/>
        <w:ind w:left="1418" w:hanging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Добавление в собранное измерение данных о родителях подразделений</w:t>
      </w:r>
    </w:p>
    <w:p w:rsidR="008D7001" w:rsidRPr="00416688" w:rsidRDefault="008D7001" w:rsidP="008D7001">
      <w:pPr>
        <w:pStyle w:val="a4"/>
        <w:numPr>
          <w:ilvl w:val="1"/>
          <w:numId w:val="14"/>
        </w:numPr>
        <w:tabs>
          <w:tab w:val="left" w:pos="1418"/>
        </w:tabs>
        <w:spacing w:after="0" w:line="360" w:lineRule="auto"/>
        <w:ind w:left="1418" w:hanging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Процедуру сбора таблицы связей с предварительным очищением этой таблицы</w:t>
      </w:r>
    </w:p>
    <w:p w:rsidR="008D7001" w:rsidRPr="00416688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Далее описана работа по автоматизации сбора измерения шаг за шагом.</w:t>
      </w:r>
    </w:p>
    <w:p w:rsidR="008D7001" w:rsidRPr="0078348B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78348B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50615D5" wp14:editId="0580755B">
            <wp:extent cx="2486025" cy="11144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01" w:rsidRPr="00416688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Рисунок 3.3</w:t>
      </w: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Получение внешних данных</w:t>
      </w:r>
    </w:p>
    <w:p w:rsidR="008D7001" w:rsidRPr="0078348B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На рисунке 3.3 представлены шаги по получению внешних данных. </w:t>
      </w:r>
      <w:r w:rsidRPr="007834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Перенос и удаление файла реализуется с помощью двух специальных инструментов внутри ODI. </w:t>
      </w:r>
      <w:proofErr w:type="spellStart"/>
      <w:r w:rsidRPr="007834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OdiFileDelete</w:t>
      </w:r>
      <w:proofErr w:type="spellEnd"/>
      <w:r w:rsidRPr="007834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Удаляет файл с сервера. Сервер прописан в настройках самого ODI, в инструменте достаточно указать путь и название файла.</w:t>
      </w:r>
    </w:p>
    <w:p w:rsidR="008D7001" w:rsidRPr="0078348B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78348B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C22E9F8" wp14:editId="527694A0">
            <wp:extent cx="5783283" cy="1510733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8642" cy="15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01" w:rsidRPr="00416688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Рисунок 3.4</w:t>
      </w: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Настройки удаления файла с сервера</w:t>
      </w:r>
    </w:p>
    <w:p w:rsidR="008D7001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На рисунке 3.4 представлены настройки, необходимые для заполнения для удаления файла с сервера. В настройках указаны путь и название файла.</w:t>
      </w:r>
    </w:p>
    <w:p w:rsidR="008D7001" w:rsidRPr="0078348B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7834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OdiFtpGet</w:t>
      </w:r>
      <w:proofErr w:type="spellEnd"/>
      <w:r w:rsidRPr="007834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инстру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мент для получения данных с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ftp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r w:rsidRPr="007834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сервера. В этом инструменте необходимо указать хост сервера, данные для аутентификации, путь до директории, где лежит файл, и так же путь до директории на сервере, куда необходимо переместить файл и его название.</w:t>
      </w:r>
    </w:p>
    <w:p w:rsidR="008D7001" w:rsidRPr="0078348B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78348B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A30AD8C" wp14:editId="287E8B29">
            <wp:extent cx="5939680" cy="1913890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01" w:rsidRPr="00416688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Рисунок 3.5</w:t>
      </w: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Настройки получения файла с сервера</w:t>
      </w:r>
    </w:p>
    <w:p w:rsidR="008D7001" w:rsidRPr="0078348B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Как видно из рисунка 3.5, в настройках заполняются необходимые поля, чтобы передать данные 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ftp</w:t>
      </w:r>
      <w:r w:rsidRPr="007834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сервера на сервер базы данных.</w:t>
      </w:r>
    </w:p>
    <w:p w:rsidR="008D7001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Следующим шагом необходимо создать промежуточную таблицу, куда будут передаваться данные из внешней таблицы. Код создания представлен ниже.</w:t>
      </w:r>
    </w:p>
    <w:p w:rsidR="008D7001" w:rsidRPr="009B1F67" w:rsidRDefault="008D7001" w:rsidP="008D7001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Листинг</w:t>
      </w:r>
      <w:r w:rsidRPr="009B1F6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3.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2</w:t>
      </w:r>
      <w:r w:rsidRPr="009B1F6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Код</w:t>
      </w:r>
      <w:r w:rsidRPr="009B1F6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создания</w:t>
      </w:r>
      <w:r w:rsidRPr="009B1F6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промежуточной</w:t>
      </w:r>
      <w:r w:rsidRPr="009B1F6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таблицы</w:t>
      </w:r>
    </w:p>
    <w:p w:rsidR="008D7001" w:rsidRPr="00F34954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CREATE</w:t>
      </w:r>
      <w:r w:rsidRPr="00F34954">
        <w:rPr>
          <w:rFonts w:ascii="Consolas" w:hAnsi="Consolas" w:cs="Consolas"/>
          <w:sz w:val="24"/>
          <w:szCs w:val="24"/>
          <w:highlight w:val="white"/>
        </w:rPr>
        <w:t xml:space="preserve"> </w:t>
      </w: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TABLE</w:t>
      </w:r>
      <w:r w:rsidRPr="00F34954">
        <w:rPr>
          <w:rFonts w:ascii="Consolas" w:hAnsi="Consolas" w:cs="Consolas"/>
          <w:sz w:val="24"/>
          <w:szCs w:val="24"/>
          <w:highlight w:val="white"/>
        </w:rPr>
        <w:t xml:space="preserve"> </w:t>
      </w: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SA</w:t>
      </w:r>
      <w:r w:rsidRPr="00F34954">
        <w:rPr>
          <w:rFonts w:ascii="Consolas" w:hAnsi="Consolas" w:cs="Consolas"/>
          <w:sz w:val="24"/>
          <w:szCs w:val="24"/>
          <w:highlight w:val="white"/>
        </w:rPr>
        <w:t>_</w:t>
      </w: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D</w:t>
      </w:r>
      <w:r w:rsidRPr="00F34954">
        <w:rPr>
          <w:rFonts w:ascii="Consolas" w:hAnsi="Consolas" w:cs="Consolas"/>
          <w:sz w:val="24"/>
          <w:szCs w:val="24"/>
          <w:highlight w:val="white"/>
        </w:rPr>
        <w:t>_</w:t>
      </w: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TYPIC</w:t>
      </w:r>
      <w:r w:rsidRPr="00F34954">
        <w:rPr>
          <w:rFonts w:ascii="Consolas" w:hAnsi="Consolas" w:cs="Consolas"/>
          <w:sz w:val="24"/>
          <w:szCs w:val="24"/>
          <w:highlight w:val="white"/>
        </w:rPr>
        <w:t>_</w:t>
      </w: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SUBDIV</w:t>
      </w:r>
      <w:r w:rsidRPr="00F34954">
        <w:rPr>
          <w:rFonts w:ascii="Consolas" w:hAnsi="Consolas" w:cs="Consolas"/>
          <w:sz w:val="24"/>
          <w:szCs w:val="24"/>
          <w:highlight w:val="white"/>
        </w:rPr>
        <w:t>_</w:t>
      </w: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PARENT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(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EXPORT_DATE          </w:t>
      </w:r>
      <w:proofErr w:type="spellStart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DAte</w:t>
      </w:r>
      <w:proofErr w:type="spellEnd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,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TYPICAL_</w:t>
      </w:r>
      <w:proofErr w:type="gramStart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SUBDIVISION  VARCHAR2</w:t>
      </w:r>
      <w:proofErr w:type="gramEnd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(500 BYTE),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TYPICAL_SUBDIV_</w:t>
      </w:r>
      <w:proofErr w:type="gramStart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GUID  VARCHAR2</w:t>
      </w:r>
      <w:proofErr w:type="gramEnd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(500 BYTE),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</w:t>
      </w:r>
      <w:proofErr w:type="spellStart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Typical_Subdiv_Parent</w:t>
      </w:r>
      <w:proofErr w:type="spellEnd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     </w:t>
      </w:r>
      <w:proofErr w:type="gramStart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VARCHAR2(</w:t>
      </w:r>
      <w:proofErr w:type="gramEnd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500 BYTE),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</w:t>
      </w:r>
      <w:proofErr w:type="spellStart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Typical_Subdiv_Parent_guid</w:t>
      </w:r>
      <w:proofErr w:type="spellEnd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        </w:t>
      </w:r>
      <w:proofErr w:type="gramStart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VARCHAR2(</w:t>
      </w:r>
      <w:proofErr w:type="gramEnd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500 BYTE)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)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NOPARALLEL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TABLESPACE DATA_SLOW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NOMONITORING;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CREATE UNIQUE INDEX PK_SA_D_TYPIC_SUBDIV_PARENT ON SA_D_TYPIC_SUBDIV_PARENT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(TYPICAL_SUBDIV_GUID)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NOLOGGING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TABLESPACE INDEXES_MEDIUM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NOPARALLEL;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ALTER TABLE SA_D_TYPIC_SUBDIV_PARENT ADD (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CONSTRAINT PK_SA_D_TYPIC_SUBDIV_PARENT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PRIMARY KEY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(TYPICAL_SUBDIV_GUID)</w:t>
      </w:r>
    </w:p>
    <w:p w:rsidR="008D7001" w:rsidRPr="009B1F67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USING INDEX PK_SA_D_TYPIC_SUBDIV_PARENT</w:t>
      </w:r>
    </w:p>
    <w:p w:rsidR="008D7001" w:rsidRPr="00F34954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ENABLE</w:t>
      </w:r>
      <w:r w:rsidRPr="00F34954">
        <w:rPr>
          <w:rFonts w:ascii="Consolas" w:hAnsi="Consolas" w:cs="Consolas"/>
          <w:sz w:val="24"/>
          <w:szCs w:val="24"/>
          <w:highlight w:val="white"/>
        </w:rPr>
        <w:t xml:space="preserve"> </w:t>
      </w:r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VALIDATE</w:t>
      </w:r>
      <w:r w:rsidRPr="00F34954">
        <w:rPr>
          <w:rFonts w:ascii="Consolas" w:hAnsi="Consolas" w:cs="Consolas"/>
          <w:sz w:val="24"/>
          <w:szCs w:val="24"/>
          <w:highlight w:val="white"/>
        </w:rPr>
        <w:t>)</w:t>
      </w:r>
      <w:proofErr w:type="gramStart"/>
      <w:r w:rsidRPr="00F34954">
        <w:rPr>
          <w:rFonts w:ascii="Consolas" w:hAnsi="Consolas" w:cs="Consolas"/>
          <w:sz w:val="24"/>
          <w:szCs w:val="24"/>
          <w:highlight w:val="white"/>
        </w:rPr>
        <w:t>;</w:t>
      </w:r>
      <w:proofErr w:type="gramEnd"/>
    </w:p>
    <w:p w:rsidR="008D7001" w:rsidRPr="009B1F67" w:rsidRDefault="008D7001" w:rsidP="008D7001">
      <w:pPr>
        <w:spacing w:before="120"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 существующую таблицу измерения добавляем новый столбец. Код</w:t>
      </w:r>
      <w:r w:rsidRPr="009B1F6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представлен</w:t>
      </w:r>
      <w:r w:rsidRPr="009B1F6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ниже</w:t>
      </w:r>
      <w:r w:rsidRPr="009B1F6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</w:p>
    <w:p w:rsidR="008D7001" w:rsidRPr="009B1F67" w:rsidRDefault="008D7001" w:rsidP="008D7001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Листинг 3.3</w:t>
      </w:r>
      <w:r w:rsidRPr="009B1F6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Код изменения таблицы измерения</w:t>
      </w:r>
    </w:p>
    <w:p w:rsidR="008D7001" w:rsidRPr="002E2CCF" w:rsidRDefault="008D7001" w:rsidP="008D7001">
      <w:pPr>
        <w:autoSpaceDE w:val="0"/>
        <w:autoSpaceDN w:val="0"/>
        <w:adjustRightInd w:val="0"/>
        <w:spacing w:after="0" w:line="240" w:lineRule="auto"/>
        <w:rPr>
          <w:rFonts w:cs="Courier"/>
          <w:color w:val="000000"/>
          <w:sz w:val="20"/>
          <w:szCs w:val="20"/>
          <w:lang w:val="en-US"/>
        </w:rPr>
      </w:pPr>
      <w:proofErr w:type="gramStart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>alter</w:t>
      </w:r>
      <w:proofErr w:type="gramEnd"/>
      <w:r w:rsidRPr="009B1F67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table D_1C_TYPICAL_SUBDIVISIONS add TYPICAL_SUBDIVISION_PARENT integer;</w:t>
      </w:r>
    </w:p>
    <w:p w:rsidR="008D7001" w:rsidRPr="0078348B" w:rsidRDefault="008D7001" w:rsidP="008D7001">
      <w:pPr>
        <w:spacing w:before="120"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7834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Перенос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данных</w:t>
      </w:r>
      <w:r w:rsidRPr="007834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из внешней таблицы в промежуточную осуществляется с помощью интерфейса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 Ниже рассмотрено подробное создание интерфейса.</w:t>
      </w:r>
    </w:p>
    <w:p w:rsidR="008D7001" w:rsidRPr="0078348B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78348B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9AD5952" wp14:editId="2A4865D3">
            <wp:extent cx="6188188" cy="1460665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9792" cy="146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01" w:rsidRPr="00416688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Рисунок 3.6</w:t>
      </w: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Определение таблиц «источник» и «приемник»</w:t>
      </w:r>
    </w:p>
    <w:p w:rsidR="008D7001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На рисунке 3.6 представлен первый шаг создания интерфейса: определение источника и приемника данных, указание строк, которые переносятся из одной таблицы в другую. </w:t>
      </w:r>
      <w:r w:rsidRPr="007834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Слева указан источник данных, справа – приемник. Фильтр отсекает строку с названиями столбцов: SA_D_TYPIC_SUBDIV_PARENT_EXT.EXPORT_</w:t>
      </w:r>
      <w:proofErr w:type="gramStart"/>
      <w:r w:rsidRPr="007834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DATE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34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!</w:t>
      </w:r>
      <w:proofErr w:type="gramEnd"/>
      <w:r w:rsidRPr="007834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=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34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'</w:t>
      </w:r>
      <w:proofErr w:type="spellStart"/>
      <w:r w:rsidRPr="007834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date</w:t>
      </w:r>
      <w:proofErr w:type="spellEnd"/>
      <w:r w:rsidRPr="007834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'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8D7001" w:rsidRPr="009B1F67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На данном шаге необходимо не просто перенести новые данные, но и обрезать в строках лишние символы. </w:t>
      </w:r>
      <w:r w:rsidRPr="0075569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Данные приходят в кодировке Windows-1251 из 1С. Бывает, что там приходят символы, которые дальше при обработке не распознаются, поэтому при переносе в промежуточную таблицу необходимо очистить от таких символов. Самый частый: Код неразрывного пробела — 160.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4954">
        <w:rPr>
          <w:rFonts w:ascii="Times New Roman" w:eastAsia="Calibri" w:hAnsi="Times New Roman" w:cs="Times New Roman"/>
          <w:sz w:val="28"/>
          <w:szCs w:val="28"/>
          <w:lang w:eastAsia="ru-RU"/>
        </w:rPr>
        <w:t>[</w:t>
      </w:r>
      <w:r w:rsidRPr="00AD2864">
        <w:rPr>
          <w:rFonts w:ascii="Times New Roman" w:eastAsia="Calibri" w:hAnsi="Times New Roman" w:cs="Times New Roman"/>
          <w:sz w:val="28"/>
          <w:szCs w:val="28"/>
          <w:lang w:eastAsia="ru-RU"/>
        </w:rPr>
        <w:t>10</w:t>
      </w:r>
      <w:r w:rsidRPr="00F34954">
        <w:rPr>
          <w:rFonts w:ascii="Times New Roman" w:eastAsia="Calibri" w:hAnsi="Times New Roman" w:cs="Times New Roman"/>
          <w:sz w:val="28"/>
          <w:szCs w:val="28"/>
          <w:lang w:eastAsia="ru-RU"/>
        </w:rPr>
        <w:t>]</w:t>
      </w:r>
    </w:p>
    <w:p w:rsidR="008D7001" w:rsidRPr="0075569F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75569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Функция </w:t>
      </w:r>
      <w:proofErr w:type="spellStart"/>
      <w:r w:rsidRPr="0075569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Oracle</w:t>
      </w:r>
      <w:proofErr w:type="spellEnd"/>
      <w:r w:rsidRPr="0075569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/ PLSQL TRIM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, которая здесь используется,</w:t>
      </w:r>
      <w:r w:rsidRPr="0075569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удаляет все указанные символы с начала или окончания строки. Если символ не указан, то удалит пробелы с начала и конца строки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</w:p>
    <w:p w:rsidR="008D7001" w:rsidRPr="009B1F67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FF0000"/>
          <w:sz w:val="28"/>
          <w:szCs w:val="28"/>
          <w:lang w:eastAsia="ru-RU"/>
        </w:rPr>
        <w:t xml:space="preserve"> </w:t>
      </w:r>
    </w:p>
    <w:p w:rsidR="008D7001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</w:p>
    <w:p w:rsidR="008D7001" w:rsidRPr="0078348B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При выборе таблиц-источников можно указать не одну, а несколько таблиц и связи между ними. </w:t>
      </w:r>
    </w:p>
    <w:p w:rsidR="008D7001" w:rsidRDefault="008D7001" w:rsidP="008D7001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78348B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6770A9F" wp14:editId="0FDF4DBB">
            <wp:extent cx="5940425" cy="1050258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01" w:rsidRPr="00416688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Рисунок 3.7</w:t>
      </w: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Установка обновляемых строк</w:t>
      </w:r>
    </w:p>
    <w:p w:rsidR="008D7001" w:rsidRPr="0078348B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На рисунке 3.7 представлен второй шаг создания интерфейса. </w:t>
      </w:r>
      <w:r w:rsidRPr="007834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Здесь указывается, какие поля можно о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бновлять, какие можно добавлять, какие не участвуют в текущем процессе сбора. </w:t>
      </w:r>
    </w:p>
    <w:p w:rsidR="008D7001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78348B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4B5BBDB" wp14:editId="4AF46785">
            <wp:extent cx="5940425" cy="1930684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01" w:rsidRPr="00416688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Рисунок 3.8</w:t>
      </w: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Дополнительные параметры</w:t>
      </w:r>
    </w:p>
    <w:p w:rsidR="008D7001" w:rsidRPr="0078348B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На рисунке 3.8 показана установка дополнительных параметров. В данном примере, необходимо разрешить очистку таблицы перед заполнением и запретить обновление данных</w:t>
      </w:r>
      <w:r w:rsidRPr="007834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Как итог, данные будут вставляться в пустую таблицу.</w:t>
      </w:r>
    </w:p>
    <w:p w:rsidR="008D7001" w:rsidRPr="0078348B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На данном этапе интерфейс считается созданным. Далее можно запустить его выполнения для проверки сбора данных.</w:t>
      </w:r>
    </w:p>
    <w:p w:rsidR="008D7001" w:rsidRPr="0078348B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7834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При выполнении интерфейс генерирует бол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ьшое количество запросов к базе, в основном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DDL</w:t>
      </w: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и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DML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запросы</w:t>
      </w:r>
      <w:r w:rsidRPr="007834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8D7001" w:rsidRPr="0078348B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Pr="0078348B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ниже отображены все подоперации, которые генерируются при выполнении интерфейса.</w:t>
      </w:r>
    </w:p>
    <w:p w:rsidR="008D7001" w:rsidRPr="00FF0598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FF0598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D34448B" wp14:editId="79363932">
            <wp:extent cx="4552950" cy="47053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01" w:rsidRPr="00416688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Рисунок 3.9</w:t>
      </w: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Результат выполнения интерфейса</w:t>
      </w:r>
    </w:p>
    <w:p w:rsidR="008D7001" w:rsidRPr="00FF0598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На рисунке 3.9 представлен список подопераций, которые генерируются при выполнении интерфейса. </w:t>
      </w: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Далее представлено кратное описание того, что происходит на каждом шаге: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Удаление потоковой таблицы, которая была использована в прошлый раз. Потоковая таблица – это таблица, куда записываются данные в момент работы интерфейса, оттуда исключаются ошибочные данные, а все оставшееся перенос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ится в таблицу приемник </w:t>
      </w: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или обновляется в таблице пр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иемнике, если вставка запрещена;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Создание потоковой таблицы. Создаетс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я по количеству активных полей, </w:t>
      </w: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которые будут добавляться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/изменяться в таблице приемнике, а также</w:t>
      </w: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специальное поле. Имя генерируется как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I$_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название_таблицы_приемника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 xml:space="preserve">Очищение таблицы приемника, </w:t>
      </w: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так как в интерфейсе напр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отив этого пункта стоит галочка. В противном случае данный шаг пропускается;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Сбор статистики о потоковой таблице.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Это необходимо, чтобы с данными было проще работать, так как после очищения таблицы предыдущая статистика становится неактуальной;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Сбор статистики о таблице-приемнике. К этому моменту статистика о таблице уже была с прошлого раза, но сбор статистики на этом этапе позволяет определить изм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енения в структуре таблицы;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Вставка данных в потоковую таблицу. Здесь происходит основная выборка данных из таблицы источника с учетом всех наложенных фильтров и ограничений. Код этого участка сохранен ниже, после описания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Создание индексов по ключевым полям на потоковой таблице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Повторный сбор статистики о потоковой таблице, та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 как туда уже добавлены данные;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Создание чек-таблицы;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Очищение чек-таблицы. Удаления таблицы нет,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потому что</w:t>
      </w: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она могла уже существовать и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не создаться на предыдущем шаге;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Создание таблицы ошибок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Очищение таблицы ошибок. Аналогично чек-таблице, смотреть п.10;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Создание индекса на перв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ичном ключе потоковой таблицы. </w:t>
      </w: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 данном случае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этот шаг аналогичен шагу 7.</w:t>
      </w: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И</w:t>
      </w: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спользуется для специфичных случаев, когда на шаге 7 нет в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озможности сразу ввести индексы;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Важный шаг, здесь проверяются данные в потоковой таблице, у которых совпадает первичный ключ. Информация о таких да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нных заносится в таблицу ошибок;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Созда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ние индексов на таблице ошибок, если они отсутствуют;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Удаление ошибочных строк из потоковой таблицы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 чек-таблицу заносится информация о количестве данных в потоковой таблице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Проставляются флаги для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строк, которые можно обновлять. Этот шаг является пустым </w:t>
      </w: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 текущем случа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е, так как обновление запрещено;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Проставляются флаги для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строк, </w:t>
      </w: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которые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не вставляются и не обновляются. В</w:t>
      </w: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данном случае пустой шаг, так как выбранная стратегия не под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разумевает наличие таких строк;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Вставка данных из потоковой таблицы в таблицу-приемник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Commit</w:t>
      </w:r>
      <w:proofErr w:type="spellEnd"/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проведенной транзакции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Пустой шаг (не подходит текущей стратегии)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Пустой шаг (не подходит текущей стратегии)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Сбор статистики по таблице-приемнику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:rsidR="008D7001" w:rsidRPr="00FF0598" w:rsidRDefault="008D7001" w:rsidP="008D7001">
      <w:pPr>
        <w:pStyle w:val="a4"/>
        <w:numPr>
          <w:ilvl w:val="0"/>
          <w:numId w:val="15"/>
        </w:numPr>
        <w:spacing w:after="0" w:line="360" w:lineRule="auto"/>
        <w:ind w:hanging="577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FF059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Удаление потоковой таблицы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</w:p>
    <w:p w:rsidR="008D7001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312D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Ниже представлен код, который генерируется на шаге 6 выполнения интерфейса. Данный фрагмент кода сохранен, так как создание интерфейса в первую очередь заменяет ручное написание данной </w:t>
      </w:r>
      <w:proofErr w:type="spellStart"/>
      <w:r w:rsidRPr="00A312D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dml</w:t>
      </w:r>
      <w:proofErr w:type="spellEnd"/>
      <w:r w:rsidRPr="00A312D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-операции. Все остальные шаги созданы для исключения ошибок и корректного сбора данных.</w:t>
      </w:r>
    </w:p>
    <w:p w:rsidR="008D7001" w:rsidRPr="00DA2160" w:rsidRDefault="008D7001" w:rsidP="008D7001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Листинг</w:t>
      </w:r>
      <w:r w:rsidRPr="00DA21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3.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4</w:t>
      </w:r>
      <w:r w:rsidRPr="00DA21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Код</w:t>
      </w:r>
      <w:r w:rsidRPr="00DA21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сбора, сгенерированный на шаге 6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/* DETECTION_STRATEGY = NOT_EXISTS */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insert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/*+ append */ into</w:t>
      </w: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  <w:t>DEV_EXCELLENT.I$_SA_D_TYPIC_SUBDIV_PARENT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(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  <w:t>EXPORT_DATE,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  <w:t>TYPICAL_SUBDIVISION,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  <w:t>TYPICAL_SUBDIV_GUID,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  <w:t>TYPICAL_SUBDIV_PARENT,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  <w:t>TYPICAL_SUBDIV_PARENT_GUID,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  <w:t>IND_UPDATE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select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EXPORT_DATE,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  <w:t>TYPICAL_SUBDIVISION,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  <w:t>TYPICAL_SUBDIV_GUID,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lastRenderedPageBreak/>
        <w:tab/>
        <w:t>TYPICAL_SUBDIV_PARENT,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  <w:t>TYPICAL_SUBDIV_PARENT_GUID,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  <w:t>IND_UPDATE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</w:t>
      </w: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from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(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select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</w:t>
      </w: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  <w:t xml:space="preserve"> 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</w:r>
      <w:proofErr w:type="spellStart"/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nvl</w:t>
      </w:r>
      <w:proofErr w:type="spell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(</w:t>
      </w:r>
      <w:proofErr w:type="gramEnd"/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to_</w:t>
      </w: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date(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trim(replace(SA_D_TYPIC_SUBDIV_PARENT_EXT.EXPORT_DATE,chr(160),' ')),'</w:t>
      </w:r>
      <w:proofErr w:type="spell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dd.mm.yyyy</w:t>
      </w:r>
      <w:proofErr w:type="spell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')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, </w:t>
      </w:r>
      <w:proofErr w:type="spell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current_date</w:t>
      </w:r>
      <w:proofErr w:type="spell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) EXPORT_DATE,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</w:r>
      <w:proofErr w:type="spellStart"/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nvl</w:t>
      </w:r>
      <w:proofErr w:type="spell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(</w:t>
      </w:r>
      <w:proofErr w:type="gramEnd"/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trim(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replace(SA_D_TYPIC_SUBDIV_PARENT_EXT.TYPICAL_SUBDIVISION,chr(160),' '))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, '</w:t>
      </w:r>
      <w:proofErr w:type="spell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Не</w:t>
      </w:r>
      <w:proofErr w:type="spell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</w:t>
      </w:r>
      <w:proofErr w:type="spell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определено</w:t>
      </w:r>
      <w:proofErr w:type="spell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') TYPICAL_SUBDIVISION,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</w:r>
      <w:proofErr w:type="spellStart"/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nvl</w:t>
      </w:r>
      <w:proofErr w:type="spell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(</w:t>
      </w:r>
      <w:proofErr w:type="gramEnd"/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trim(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replace(SA_D_TYPIC_SUBDIV_PARENT_EXT.TYPICAL_SUBDIV_GUID,chr(160),' '))</w:t>
      </w:r>
    </w:p>
    <w:p w:rsidR="008D7001" w:rsidRPr="00F34954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F34954">
        <w:rPr>
          <w:rFonts w:ascii="Consolas" w:hAnsi="Consolas" w:cs="Consolas"/>
          <w:sz w:val="24"/>
          <w:szCs w:val="24"/>
          <w:highlight w:val="white"/>
        </w:rPr>
        <w:t xml:space="preserve">, 'Не определено') </w:t>
      </w: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TYPICAL</w:t>
      </w:r>
      <w:r w:rsidRPr="00F34954">
        <w:rPr>
          <w:rFonts w:ascii="Consolas" w:hAnsi="Consolas" w:cs="Consolas"/>
          <w:sz w:val="24"/>
          <w:szCs w:val="24"/>
          <w:highlight w:val="white"/>
        </w:rPr>
        <w:t>_</w:t>
      </w: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SUBDIV</w:t>
      </w:r>
      <w:r w:rsidRPr="00F34954">
        <w:rPr>
          <w:rFonts w:ascii="Consolas" w:hAnsi="Consolas" w:cs="Consolas"/>
          <w:sz w:val="24"/>
          <w:szCs w:val="24"/>
          <w:highlight w:val="white"/>
        </w:rPr>
        <w:t>_</w:t>
      </w: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GUID</w:t>
      </w:r>
      <w:r w:rsidRPr="00F34954">
        <w:rPr>
          <w:rFonts w:ascii="Consolas" w:hAnsi="Consolas" w:cs="Consolas"/>
          <w:sz w:val="24"/>
          <w:szCs w:val="24"/>
          <w:highlight w:val="white"/>
        </w:rPr>
        <w:t>,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F34954">
        <w:rPr>
          <w:rFonts w:ascii="Consolas" w:hAnsi="Consolas" w:cs="Consolas"/>
          <w:sz w:val="24"/>
          <w:szCs w:val="24"/>
          <w:highlight w:val="white"/>
        </w:rPr>
        <w:tab/>
      </w: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trim(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replace(SA_D_TYPIC_SUBDIV_PARENT_EXT.TYPICAL_SUBDIV_PARENT,chr(160),' ')) TYPICAL_SUBDIV_PARENT,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</w: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trim(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replace(SA_D_TYPIC_SUBDIV_PARENT_EXT.TYPICAL_SUBDIV_PARENT_GUID,chr(160),' ')) TYPICAL_SUBDIV_PARENT_GUID,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  <w:t>'I' IND_UPDATE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from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  <w:t>DEV_EXCELLENT.SA_D_TYPIC_SUBDIV_PARENT_EXT   SA_D_TYPIC_SUBDIV_PARENT_EXT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where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  <w:t>(1=1)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And (SA_D_TYPIC_SUBDIV_PARENT_EXT.EXPORT_</w:t>
      </w: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DATE !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= 'date')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) S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where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NOT EXISTS 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</w: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( select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1 from DEV_EXCELLENT.SA_D_TYPIC_SUBDIV_PARENT T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</w: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where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  <w:t>T.TYPICAL_SUBDIV_GUID</w:t>
      </w: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ab/>
        <w:t xml:space="preserve">= S.TYPICAL_SUBDIV_GUID </w:t>
      </w:r>
    </w:p>
    <w:p w:rsidR="008D7001" w:rsidRPr="00F34954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F34954">
        <w:rPr>
          <w:rFonts w:ascii="Consolas" w:hAnsi="Consolas" w:cs="Consolas"/>
          <w:sz w:val="24"/>
          <w:szCs w:val="24"/>
          <w:highlight w:val="white"/>
        </w:rPr>
        <w:t>)</w:t>
      </w:r>
    </w:p>
    <w:p w:rsidR="008D7001" w:rsidRPr="00A312DD" w:rsidRDefault="008D7001" w:rsidP="008D7001">
      <w:pPr>
        <w:spacing w:before="120"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312D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В результате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выполнения данного интерфейса</w:t>
      </w:r>
      <w:r w:rsidRPr="00A312D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в промежуточной таблице появляются новые данные.</w:t>
      </w:r>
    </w:p>
    <w:p w:rsidR="008D7001" w:rsidRPr="00A312DD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Далее разрабатывается</w:t>
      </w:r>
      <w:r w:rsidRPr="00A312D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интерфейс сбора измерения из промежуточной таблицы. Он мало чем отличается от прошлого шага, разве что нет необходимости обрезать строки от непечатаемых символов и пробелов, а также нельзя предварительно очищать таблицу. Этот интерфейс уже был создан и в текущей разработке только изменяется, ввиду добавления нового поля. Ниже представлен весь интерфейс сбора.</w:t>
      </w:r>
    </w:p>
    <w:p w:rsidR="008D7001" w:rsidRPr="00A312DD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312DD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03D35EA" wp14:editId="374A2A80">
            <wp:extent cx="5940425" cy="1489858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01" w:rsidRPr="00416688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Рисунок 3.10</w:t>
      </w: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Определение таблиц «источник» и «приемник»</w:t>
      </w:r>
    </w:p>
    <w:p w:rsidR="008D7001" w:rsidRPr="00A312DD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312DD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34D37D5" wp14:editId="3463BD39">
            <wp:extent cx="5940425" cy="1048418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01" w:rsidRPr="00416688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Рисунок 3.11</w:t>
      </w: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Установка обновляемых строк</w:t>
      </w:r>
    </w:p>
    <w:p w:rsidR="008D7001" w:rsidRPr="00A312DD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312DD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15EFB30" wp14:editId="63D74537">
            <wp:extent cx="5940425" cy="2210262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01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Рисунок 3.12</w:t>
      </w: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Дополнительные параметры</w:t>
      </w:r>
    </w:p>
    <w:p w:rsidR="008D7001" w:rsidRPr="00416688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На рисунках 3.10-3.12 представлена разработка интерфейса сбора данных из промежуточной таблицы непосредственно в таблицу измерений. </w:t>
      </w:r>
    </w:p>
    <w:p w:rsidR="008D7001" w:rsidRPr="005C7F4F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C7F4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На этом шаге нет возможности заполнить сразу ключ родительского подразделения, так как происходит вставка новых данных, и родительского подразделения может еще просто не быть в таблице, следовательно, у него еще нет ключа.</w:t>
      </w:r>
    </w:p>
    <w:p w:rsidR="008D7001" w:rsidRPr="005C7F4F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C7F4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Поэтому для заполнения поля, где находится ключ родительского подразделения, создан отдельный интерфейс, который проходит по уже собранным данным в измерении. Ниже представлен сбор этого интерфейса.</w:t>
      </w:r>
    </w:p>
    <w:p w:rsidR="008D7001" w:rsidRPr="005C7F4F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C7F4F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48734A8" wp14:editId="61FBFD87">
            <wp:extent cx="5940425" cy="442543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01" w:rsidRPr="00416688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Рисунок 3.13</w:t>
      </w: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Определение таблиц «источник» и «приемник»</w:t>
      </w:r>
    </w:p>
    <w:p w:rsidR="008D7001" w:rsidRPr="00416688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C7F4F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B39FE7C" wp14:editId="1AE497BE">
            <wp:extent cx="5783283" cy="931748"/>
            <wp:effectExtent l="0" t="0" r="825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0641" cy="93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br/>
        <w:t>Рисунок 3.14</w:t>
      </w: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Установка обновляемых строк</w:t>
      </w:r>
      <w:r w:rsidRPr="005C7F4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C7F4F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E9E0C72" wp14:editId="205042A3">
            <wp:extent cx="5852765" cy="2090057"/>
            <wp:effectExtent l="0" t="0" r="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6697" cy="209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br/>
        <w:t>Рисунок 3.15</w:t>
      </w: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Дополнительные параметры</w:t>
      </w:r>
    </w:p>
    <w:p w:rsidR="008D7001" w:rsidRPr="005C7F4F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На рисунках 3.13-3.15 представлен интерфейс установки данных о родительском подразделении в измерении. </w:t>
      </w:r>
      <w:r w:rsidRPr="005C7F4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После выполнения этого </w:t>
      </w:r>
      <w:r w:rsidRPr="005C7F4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интерфейса на SA будет находится полностью собранное измерение. Следующим шагом данные переносятся на сервер DWH, но в рамках исходного пакета сбора интерфейс переноса уже есть, он дополняется переносом еще одного поля. Поэтому демонстрацию интерфейса можно опустить.</w:t>
      </w:r>
    </w:p>
    <w:p w:rsidR="008D7001" w:rsidRPr="005C7F4F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C7F4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Последний шаг – сбор таблицы связей на сервере DWH. Описание того, что она в себя включает, уже было выше, поэтому перейдем к описанию процедуры.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C7F4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Реализовать такое с помощью интерфейса нет возможности, так как нам необходимо рекурсивно спускаться по уровням и для каждого подразделения прописывать связь со всеми вышестоящими.</w:t>
      </w:r>
    </w:p>
    <w:p w:rsidR="008D7001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C7F4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Для начала достаточно узнать количество уровней, которое будет в иерархии, и записать их в переменную. Так мы будем знать, сколько раз мы спускаемся на следующий уровень рекурсии.</w:t>
      </w:r>
    </w:p>
    <w:p w:rsidR="008D7001" w:rsidRPr="005C7F4F" w:rsidRDefault="008D7001" w:rsidP="008D7001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Листинг</w:t>
      </w:r>
      <w:r w:rsidRPr="00DA21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3.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5</w:t>
      </w:r>
      <w:r w:rsidRPr="00DA21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Поиск количества уровней иерархии</w:t>
      </w:r>
    </w:p>
    <w:p w:rsidR="008D7001" w:rsidRPr="007215A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declare</w:t>
      </w:r>
      <w:proofErr w:type="gramEnd"/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7215A0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v_max_depth</w:t>
      </w:r>
      <w:proofErr w:type="spellEnd"/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integer;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begin</w:t>
      </w:r>
      <w:proofErr w:type="gramEnd"/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</w:t>
      </w: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select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max(level) into </w:t>
      </w:r>
      <w:proofErr w:type="spell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v_max_depth</w:t>
      </w:r>
      <w:proofErr w:type="spellEnd"/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</w:t>
      </w: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from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D_1C_TYPICAL_SUBDIVISIONS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</w:t>
      </w: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connect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by prior DIMENSION_KEY=TYPICAL_SUBDIVISION_PARENT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</w:t>
      </w: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start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with TYPICAL_SUBDIVISION_PARENT is null;</w:t>
      </w:r>
    </w:p>
    <w:p w:rsidR="008D7001" w:rsidRPr="00F34954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end</w:t>
      </w:r>
      <w:proofErr w:type="gramEnd"/>
      <w:r w:rsidRPr="00F34954">
        <w:rPr>
          <w:rFonts w:ascii="Consolas" w:hAnsi="Consolas" w:cs="Consolas"/>
          <w:sz w:val="24"/>
          <w:szCs w:val="24"/>
          <w:highlight w:val="white"/>
        </w:rPr>
        <w:t>;</w:t>
      </w:r>
    </w:p>
    <w:p w:rsidR="008D7001" w:rsidRDefault="008D7001" w:rsidP="008D7001">
      <w:pPr>
        <w:spacing w:before="120"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8579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Дальше можно будет </w:t>
      </w:r>
      <w:proofErr w:type="spellStart"/>
      <w:r w:rsidRPr="0038579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кусочно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собрать запрос с помощью цикла.</w:t>
      </w:r>
    </w:p>
    <w:p w:rsidR="008D7001" w:rsidRPr="005C7F4F" w:rsidRDefault="008D7001" w:rsidP="008D7001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Листинг</w:t>
      </w:r>
      <w:r w:rsidRPr="00DA21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3.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6</w:t>
      </w:r>
      <w:r w:rsidRPr="00DA21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Пример цикличной конструкции запроса</w:t>
      </w:r>
    </w:p>
    <w:p w:rsidR="008D7001" w:rsidRPr="007215A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for</w:t>
      </w:r>
      <w:proofErr w:type="gramEnd"/>
      <w:r w:rsidRPr="007215A0">
        <w:rPr>
          <w:rFonts w:ascii="Consolas" w:hAnsi="Consolas" w:cs="Consolas"/>
          <w:sz w:val="24"/>
          <w:szCs w:val="24"/>
          <w:highlight w:val="white"/>
        </w:rPr>
        <w:t xml:space="preserve"> </w:t>
      </w:r>
      <w:proofErr w:type="spell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i</w:t>
      </w:r>
      <w:proofErr w:type="spellEnd"/>
      <w:r w:rsidRPr="007215A0">
        <w:rPr>
          <w:rFonts w:ascii="Consolas" w:hAnsi="Consolas" w:cs="Consolas"/>
          <w:sz w:val="24"/>
          <w:szCs w:val="24"/>
          <w:highlight w:val="white"/>
        </w:rPr>
        <w:t xml:space="preserve"> </w:t>
      </w: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in</w:t>
      </w:r>
      <w:r w:rsidRPr="007215A0">
        <w:rPr>
          <w:rFonts w:ascii="Consolas" w:hAnsi="Consolas" w:cs="Consolas"/>
          <w:sz w:val="24"/>
          <w:szCs w:val="24"/>
          <w:highlight w:val="white"/>
        </w:rPr>
        <w:t xml:space="preserve"> 1..</w:t>
      </w: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v</w:t>
      </w:r>
      <w:r w:rsidRPr="007215A0">
        <w:rPr>
          <w:rFonts w:ascii="Consolas" w:hAnsi="Consolas" w:cs="Consolas"/>
          <w:sz w:val="24"/>
          <w:szCs w:val="24"/>
          <w:highlight w:val="white"/>
        </w:rPr>
        <w:t>_</w:t>
      </w: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max</w:t>
      </w:r>
      <w:r w:rsidRPr="007215A0">
        <w:rPr>
          <w:rFonts w:ascii="Consolas" w:hAnsi="Consolas" w:cs="Consolas"/>
          <w:sz w:val="24"/>
          <w:szCs w:val="24"/>
          <w:highlight w:val="white"/>
        </w:rPr>
        <w:t>_</w:t>
      </w: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depth</w:t>
      </w:r>
      <w:r w:rsidRPr="007215A0">
        <w:rPr>
          <w:rFonts w:ascii="Consolas" w:hAnsi="Consolas" w:cs="Consolas"/>
          <w:sz w:val="24"/>
          <w:szCs w:val="24"/>
          <w:highlight w:val="white"/>
        </w:rPr>
        <w:t xml:space="preserve"> - 1 </w:t>
      </w: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loop</w:t>
      </w:r>
    </w:p>
    <w:p w:rsidR="008D7001" w:rsidRPr="00F34954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7215A0">
        <w:rPr>
          <w:rFonts w:ascii="Consolas" w:hAnsi="Consolas" w:cs="Consolas"/>
          <w:sz w:val="24"/>
          <w:szCs w:val="24"/>
          <w:highlight w:val="white"/>
        </w:rPr>
        <w:t xml:space="preserve"> </w:t>
      </w:r>
      <w:r w:rsidRPr="00F34954">
        <w:rPr>
          <w:rFonts w:ascii="Consolas" w:hAnsi="Consolas" w:cs="Consolas"/>
          <w:sz w:val="24"/>
          <w:szCs w:val="24"/>
          <w:highlight w:val="white"/>
        </w:rPr>
        <w:t>...</w:t>
      </w:r>
    </w:p>
    <w:p w:rsidR="008D7001" w:rsidRPr="00F34954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end</w:t>
      </w:r>
      <w:proofErr w:type="gramEnd"/>
      <w:r w:rsidRPr="00F34954">
        <w:rPr>
          <w:rFonts w:ascii="Consolas" w:hAnsi="Consolas" w:cs="Consolas"/>
          <w:sz w:val="24"/>
          <w:szCs w:val="24"/>
          <w:highlight w:val="white"/>
        </w:rPr>
        <w:t xml:space="preserve"> </w:t>
      </w: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loop</w:t>
      </w:r>
      <w:r w:rsidRPr="00F34954">
        <w:rPr>
          <w:rFonts w:ascii="Consolas" w:hAnsi="Consolas" w:cs="Consolas"/>
          <w:sz w:val="24"/>
          <w:szCs w:val="24"/>
          <w:highlight w:val="white"/>
        </w:rPr>
        <w:t>;</w:t>
      </w:r>
    </w:p>
    <w:p w:rsidR="008D7001" w:rsidRPr="0038579D" w:rsidRDefault="008D7001" w:rsidP="008D7001">
      <w:pPr>
        <w:spacing w:before="120"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8579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Но </w:t>
      </w:r>
      <w:proofErr w:type="spellStart"/>
      <w:r w:rsidRPr="0038579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кусочный</w:t>
      </w:r>
      <w:proofErr w:type="spellEnd"/>
      <w:r w:rsidRPr="0038579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проход по таблице не слишком удобен, так как после каждого нужно использовать </w:t>
      </w:r>
      <w:proofErr w:type="spellStart"/>
      <w:r w:rsidRPr="0038579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commit</w:t>
      </w:r>
      <w:proofErr w:type="spellEnd"/>
      <w:r w:rsidRPr="0038579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, а это может привести к пропуску ошибок где-то в середине заполнения таблицы. Поэтому было принято решение использовать динамический PL/SQL и рекурсивно собрать один большой запрос, который дальше можно выполнить за один раз.</w:t>
      </w:r>
    </w:p>
    <w:p w:rsidR="008D7001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8579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Ниже представлен весь запрос полностью.</w:t>
      </w:r>
    </w:p>
    <w:p w:rsidR="008D7001" w:rsidRPr="005C7F4F" w:rsidRDefault="008D7001" w:rsidP="008D7001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Листинг</w:t>
      </w:r>
      <w:r w:rsidRPr="00DA21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3.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7</w:t>
      </w:r>
      <w:r w:rsidRPr="00DA21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Полный код сбора таблицы связей</w:t>
      </w:r>
    </w:p>
    <w:p w:rsidR="008D7001" w:rsidRPr="00F34954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lastRenderedPageBreak/>
        <w:t>declare</w:t>
      </w:r>
      <w:proofErr w:type="gramEnd"/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proofErr w:type="spellStart"/>
      <w:proofErr w:type="gramStart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v_max_depth</w:t>
      </w:r>
      <w:proofErr w:type="spellEnd"/>
      <w:proofErr w:type="gram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integer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;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proofErr w:type="spellStart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v_stmt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varchar2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32000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);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i</w:t>
      </w:r>
      <w:proofErr w:type="spellEnd"/>
      <w:proofErr w:type="gram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integer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;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begin</w:t>
      </w:r>
      <w:proofErr w:type="gramEnd"/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select</w:t>
      </w:r>
      <w:proofErr w:type="gram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max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level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) </w:t>
      </w:r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into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proofErr w:type="spellStart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v_max_depth</w:t>
      </w:r>
      <w:proofErr w:type="spellEnd"/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from</w:t>
      </w:r>
      <w:proofErr w:type="gram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D_1C_TYPICAL_SUBDIVISIONS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connect</w:t>
      </w:r>
      <w:proofErr w:type="gram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by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prior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DIMENSION_KEY=TYPICAL_SUBDIVISION_PARENT</w:t>
      </w:r>
    </w:p>
    <w:p w:rsidR="008D7001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start</w:t>
      </w:r>
      <w:proofErr w:type="gram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with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TYPICAL_SUBDIVISION_PARENT </w:t>
      </w:r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is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null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; 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</w:rPr>
      </w:pPr>
      <w:r w:rsidRPr="00F34954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r w:rsidRPr="00DA2160">
        <w:rPr>
          <w:rFonts w:ascii="Consolas" w:hAnsi="Consolas" w:cs="Consolas"/>
          <w:i/>
          <w:iCs/>
          <w:color w:val="FF0000"/>
          <w:sz w:val="24"/>
          <w:szCs w:val="24"/>
          <w:highlight w:val="white"/>
        </w:rPr>
        <w:t>-- Этот кусок посчитал, сколько всего уровней в иерархии.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</w:rPr>
        <w:t xml:space="preserve"> </w:t>
      </w:r>
      <w:proofErr w:type="spellStart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v_</w:t>
      </w:r>
      <w:proofErr w:type="gramStart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stmt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:</w:t>
      </w:r>
      <w:proofErr w:type="gram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=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'insert into D398_HIERARCHY_D_SUBD_LINK (MEMBER_KEY, ANCESTOR_KEY, DISTANCE, IS_LEAF)'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'select DIMENSION_KEY as </w:t>
      </w:r>
      <w:proofErr w:type="spell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member_key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, null, null, 0 from D_1C_TYPICAL_SUBDIVISIONS where TYPICAL_SUBDIVISION_PARENT is null'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'union all'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'select'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gram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'  </w:t>
      </w:r>
      <w:proofErr w:type="spell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member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_key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,'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gram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  replace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(replace(</w:t>
      </w:r>
      <w:proofErr w:type="spell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ancestor_key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, ''\p'', ''|''), ''\'', ''\'') as </w:t>
      </w:r>
      <w:proofErr w:type="spell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ancestor_key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,'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gram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  case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 when depth is null then 0'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gram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  else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 max(depth) over (partition by </w:t>
      </w:r>
      <w:proofErr w:type="spell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member_key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) - depth + 1'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gram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  end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 as distance,'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gram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'  </w:t>
      </w:r>
      <w:proofErr w:type="spell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is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_leaf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'from'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'('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gram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  select'</w:t>
      </w:r>
      <w:proofErr w:type="gram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'    </w:t>
      </w:r>
      <w:proofErr w:type="spell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member_key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,'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    depth,'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    case'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'      when depth is null then '''' || </w:t>
      </w:r>
      <w:proofErr w:type="spell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member_key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'      when </w:t>
      </w:r>
      <w:proofErr w:type="spellStart"/>
      <w:proofErr w:type="gram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instr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hier_path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, ''|'', 1, depth + 1) = 0 then null'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'      else </w:t>
      </w:r>
      <w:proofErr w:type="spellStart"/>
      <w:proofErr w:type="gram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substr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hier_path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, </w:t>
      </w:r>
      <w:proofErr w:type="spell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instr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(</w:t>
      </w:r>
      <w:proofErr w:type="spell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hier_path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, ''|'', 1, depth) + 1, </w:t>
      </w:r>
      <w:proofErr w:type="spell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instr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(</w:t>
      </w:r>
      <w:proofErr w:type="spell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hier_path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, ''|'', 1, depth + 1) - </w:t>
      </w:r>
      <w:proofErr w:type="spell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instr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(</w:t>
      </w:r>
      <w:proofErr w:type="spell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hier_path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, ''|'', 1, depth) - 1)'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'    end </w:t>
      </w:r>
      <w:proofErr w:type="spell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ancestor_key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,'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'    </w:t>
      </w:r>
      <w:proofErr w:type="spell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is_leaf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gram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  from'</w:t>
      </w:r>
      <w:proofErr w:type="gram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    ('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'      select DIMENSION_KEY as </w:t>
      </w:r>
      <w:proofErr w:type="spell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member_key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, TYPICAL_SUBDIVISION_PARENT as </w:t>
      </w:r>
      <w:proofErr w:type="spell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ancestor_key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, </w:t>
      </w:r>
      <w:proofErr w:type="spell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sys_connect_by_</w:t>
      </w:r>
      <w:proofErr w:type="gram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path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replace(replace(DIMENSION_KEY, ''\'', ''\''), ''|'', ''\p''), ''|'') as </w:t>
      </w:r>
      <w:proofErr w:type="spell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hier_path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,'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        case when DIMENSION_KEY in (select TYPICAL_SUBDIVISION_PARENT from D_1C_TYPICAL_</w:t>
      </w:r>
      <w:proofErr w:type="gram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SUBDIVISIONS )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 then 0 else 1 end as IS_LEAF'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      from D_1C_TYPICAL_SUBDIVISIONS 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      connect by prior DIMENSION_KEY = TYPICAL_SUBDIVISION_PARENT 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lastRenderedPageBreak/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      start with TYPICAL_SUBDIVISION_PARENT is null'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    ),'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    ('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      select null as depth from dual'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);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for</w:t>
      </w:r>
      <w:proofErr w:type="gram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proofErr w:type="spellStart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i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in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..v_max_depth -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loop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proofErr w:type="spellStart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v_</w:t>
      </w:r>
      <w:proofErr w:type="gramStart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stmt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:</w:t>
      </w:r>
      <w:proofErr w:type="gram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= </w:t>
      </w:r>
      <w:proofErr w:type="spellStart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v_stmt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      union all select 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i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 from dual'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);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end</w:t>
      </w:r>
      <w:proofErr w:type="gram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loop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;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proofErr w:type="spellStart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v_</w:t>
      </w:r>
      <w:proofErr w:type="gramStart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stmt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:</w:t>
      </w:r>
      <w:proofErr w:type="gram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= </w:t>
      </w:r>
      <w:proofErr w:type="spellStart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v_stmt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    )'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')'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'where </w:t>
      </w:r>
      <w:proofErr w:type="spellStart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ancestor_key</w:t>
      </w:r>
      <w:proofErr w:type="spell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 is not null'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|| </w:t>
      </w:r>
      <w:proofErr w:type="spellStart"/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chr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10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);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execute</w:t>
      </w:r>
      <w:proofErr w:type="gram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immediate</w:t>
      </w: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proofErr w:type="spellStart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v_stmt</w:t>
      </w:r>
      <w:proofErr w:type="spell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;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 xml:space="preserve"> </w:t>
      </w:r>
      <w:proofErr w:type="gramStart"/>
      <w:r w:rsidRPr="00DA2160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end</w:t>
      </w:r>
      <w:proofErr w:type="gramEnd"/>
      <w:r w:rsidRPr="00DA2160">
        <w:rPr>
          <w:rFonts w:ascii="Consolas" w:hAnsi="Consolas" w:cs="Consolas"/>
          <w:color w:val="000080"/>
          <w:sz w:val="24"/>
          <w:szCs w:val="24"/>
          <w:highlight w:val="white"/>
          <w:lang w:val="en-US"/>
        </w:rPr>
        <w:t>;</w:t>
      </w:r>
    </w:p>
    <w:p w:rsidR="008D7001" w:rsidRPr="0038579D" w:rsidRDefault="008D7001" w:rsidP="008D7001">
      <w:pPr>
        <w:spacing w:before="120"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Задается</w:t>
      </w:r>
      <w:r w:rsidRPr="0038579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изначальное значение переменной </w:t>
      </w:r>
      <w:proofErr w:type="spellStart"/>
      <w:r w:rsidRPr="0038579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v_stmt</w:t>
      </w:r>
      <w:proofErr w:type="spellEnd"/>
      <w:r w:rsidRPr="0038579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, в которой будет храниться весь запрос. </w:t>
      </w:r>
    </w:p>
    <w:p w:rsidR="008D7001" w:rsidRPr="00BF50AF" w:rsidRDefault="008D7001" w:rsidP="008D7001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Листинг</w:t>
      </w:r>
      <w:r w:rsidRPr="00DA21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3.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8</w:t>
      </w:r>
      <w:r w:rsidRPr="00DA21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Поиск путей от каждой вершины до корневой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select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DIMENSION_KEY as </w:t>
      </w:r>
      <w:proofErr w:type="spell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member_key</w:t>
      </w:r>
      <w:proofErr w:type="spell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, TYPICAL_SUBDIVISION_PARENT as </w:t>
      </w:r>
      <w:proofErr w:type="spell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ancestor_key</w:t>
      </w:r>
      <w:proofErr w:type="spell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,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spell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sys_connect_by_</w:t>
      </w: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path</w:t>
      </w:r>
      <w:proofErr w:type="spell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(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replace(replace(DIMENSION_KEY, '\', '\'), '|', '\p'), '|') as </w:t>
      </w:r>
      <w:proofErr w:type="spell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hier_path</w:t>
      </w:r>
      <w:proofErr w:type="spell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,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case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when DIMENSION_KEY in (select TYPICAL</w:t>
      </w:r>
      <w:bookmarkStart w:id="9" w:name="_GoBack"/>
      <w:bookmarkEnd w:id="9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_SUBDIVISION_PARENT from dev_bitest.D_1C_TYPICAL_SUBDIVISIONS ) then 0 else 1 end as IS_LEAF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from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dev_bitest.D_1C_TYPICAL_SUBDIVISIONS 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connect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by prior DIMENSION_KEY = TYPICAL_SUBDIVISION_PARENT </w:t>
      </w:r>
    </w:p>
    <w:p w:rsidR="008D7001" w:rsidRPr="00DA216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</w:t>
      </w:r>
      <w:proofErr w:type="gramStart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>start</w:t>
      </w:r>
      <w:proofErr w:type="gramEnd"/>
      <w:r w:rsidRPr="00DA216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with TYPICAL_SUBDIVISION_PARENT is null</w:t>
      </w:r>
    </w:p>
    <w:p w:rsidR="008D7001" w:rsidRPr="0038579D" w:rsidRDefault="008D7001" w:rsidP="008D7001">
      <w:pPr>
        <w:spacing w:before="120"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Представленный выше фрагмент доста</w:t>
      </w:r>
      <w:r w:rsidRPr="0038579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ет путь от каждой вершины до корневой вершины. Является ли вершина листом определяется так: если нет ни одной вершины, для которой она была бы родителем, то это листовой элемент. Результат запроса выглядит следующим образом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</w:p>
    <w:p w:rsidR="008D7001" w:rsidRPr="00134E56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134E56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2193D28" wp14:editId="5D4C0E7B">
            <wp:extent cx="5314950" cy="19145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01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Рисунок 3.16</w:t>
      </w: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Результат запроса</w:t>
      </w:r>
    </w:p>
    <w:p w:rsidR="008D7001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На рисунке 3.16 представлен результат описанного выше запроса. Для каждой вершины определен путь от корневой вершины до неё. </w:t>
      </w:r>
    </w:p>
    <w:p w:rsidR="008D7001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Ниже представлен фрагмент кода, который показывает, каким образом есть возможность опуститься до выбранного элемента, сохраняя все пройденные узлы.</w:t>
      </w:r>
    </w:p>
    <w:p w:rsidR="008D7001" w:rsidRPr="00134E56" w:rsidRDefault="008D7001" w:rsidP="008D7001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Листинг</w:t>
      </w:r>
      <w:r w:rsidRPr="00DA21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3.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9</w:t>
      </w:r>
      <w:r w:rsidRPr="00DA21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Рекурсивный спуск по уровням глубины</w:t>
      </w:r>
    </w:p>
    <w:p w:rsidR="008D7001" w:rsidRPr="00F34954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</w:rPr>
      </w:pPr>
      <w:r w:rsidRPr="00D34425">
        <w:rPr>
          <w:rFonts w:ascii="Consolas" w:hAnsi="Consolas" w:cs="Consolas"/>
          <w:sz w:val="24"/>
          <w:szCs w:val="24"/>
          <w:highlight w:val="white"/>
          <w:lang w:val="en-US"/>
        </w:rPr>
        <w:t>sys</w:t>
      </w:r>
      <w:r w:rsidRPr="00F34954">
        <w:rPr>
          <w:rFonts w:ascii="Consolas" w:hAnsi="Consolas" w:cs="Consolas"/>
          <w:sz w:val="24"/>
          <w:szCs w:val="24"/>
          <w:highlight w:val="white"/>
        </w:rPr>
        <w:t>_</w:t>
      </w:r>
      <w:r w:rsidRPr="00D34425">
        <w:rPr>
          <w:rFonts w:ascii="Consolas" w:hAnsi="Consolas" w:cs="Consolas"/>
          <w:sz w:val="24"/>
          <w:szCs w:val="24"/>
          <w:highlight w:val="white"/>
          <w:lang w:val="en-US"/>
        </w:rPr>
        <w:t>connect</w:t>
      </w:r>
      <w:r w:rsidRPr="00F34954">
        <w:rPr>
          <w:rFonts w:ascii="Consolas" w:hAnsi="Consolas" w:cs="Consolas"/>
          <w:sz w:val="24"/>
          <w:szCs w:val="24"/>
          <w:highlight w:val="white"/>
        </w:rPr>
        <w:t>_</w:t>
      </w:r>
      <w:r w:rsidRPr="00D34425">
        <w:rPr>
          <w:rFonts w:ascii="Consolas" w:hAnsi="Consolas" w:cs="Consolas"/>
          <w:sz w:val="24"/>
          <w:szCs w:val="24"/>
          <w:highlight w:val="white"/>
          <w:lang w:val="en-US"/>
        </w:rPr>
        <w:t>by</w:t>
      </w:r>
      <w:r w:rsidRPr="00F34954">
        <w:rPr>
          <w:rFonts w:ascii="Consolas" w:hAnsi="Consolas" w:cs="Consolas"/>
          <w:sz w:val="24"/>
          <w:szCs w:val="24"/>
          <w:highlight w:val="white"/>
        </w:rPr>
        <w:t>_</w:t>
      </w:r>
      <w:r w:rsidRPr="00D34425">
        <w:rPr>
          <w:rFonts w:ascii="Consolas" w:hAnsi="Consolas" w:cs="Consolas"/>
          <w:sz w:val="24"/>
          <w:szCs w:val="24"/>
          <w:highlight w:val="white"/>
          <w:lang w:val="en-US"/>
        </w:rPr>
        <w:t>path</w:t>
      </w:r>
      <w:r w:rsidRPr="00F34954">
        <w:rPr>
          <w:rFonts w:ascii="Consolas" w:hAnsi="Consolas" w:cs="Consolas"/>
          <w:sz w:val="24"/>
          <w:szCs w:val="24"/>
          <w:highlight w:val="white"/>
        </w:rPr>
        <w:t xml:space="preserve"> – это рекурсивный запрос, которому задаются условия:</w:t>
      </w:r>
    </w:p>
    <w:p w:rsidR="008D7001" w:rsidRPr="00D34425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D34425">
        <w:rPr>
          <w:rFonts w:ascii="Consolas" w:hAnsi="Consolas" w:cs="Consolas"/>
          <w:sz w:val="24"/>
          <w:szCs w:val="24"/>
          <w:highlight w:val="white"/>
          <w:lang w:val="en-US"/>
        </w:rPr>
        <w:t>connect</w:t>
      </w:r>
      <w:proofErr w:type="gramEnd"/>
      <w:r w:rsidRPr="00D34425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by prior DIMENSION_KEY = TYPICAL_SUBDIVISION_PARENT </w:t>
      </w:r>
    </w:p>
    <w:p w:rsidR="008D7001" w:rsidRPr="00D34425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D34425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</w:t>
      </w:r>
      <w:proofErr w:type="gramStart"/>
      <w:r w:rsidRPr="00D34425">
        <w:rPr>
          <w:rFonts w:ascii="Consolas" w:hAnsi="Consolas" w:cs="Consolas"/>
          <w:sz w:val="24"/>
          <w:szCs w:val="24"/>
          <w:highlight w:val="white"/>
          <w:lang w:val="en-US"/>
        </w:rPr>
        <w:t>start</w:t>
      </w:r>
      <w:proofErr w:type="gramEnd"/>
      <w:r w:rsidRPr="00D34425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with TYPICAL_SUBDIVISION_PARENT is null</w:t>
      </w:r>
    </w:p>
    <w:p w:rsidR="008D7001" w:rsidRPr="00134E56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  <w:highlight w:val="white"/>
          <w:lang w:val="en-US"/>
        </w:rPr>
      </w:pPr>
    </w:p>
    <w:p w:rsidR="008D7001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1575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Отдельно с помощью цикла получаем все возможные уровни глубины. Ниже представлен фрагмент, расписанный так, как он выглядит в момент запроса.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Выше в полном запросе указано, как выглядит данный фрагмент в коде.</w:t>
      </w:r>
    </w:p>
    <w:p w:rsidR="008D7001" w:rsidRPr="00415753" w:rsidRDefault="008D7001" w:rsidP="008D7001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Листинг</w:t>
      </w:r>
      <w:r w:rsidRPr="00DA21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3.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10</w:t>
      </w:r>
      <w:r w:rsidRPr="00DA21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Фрагмент, который заполняется в цикле</w:t>
      </w:r>
    </w:p>
    <w:p w:rsidR="008D7001" w:rsidRPr="00D34425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D34425">
        <w:rPr>
          <w:rFonts w:ascii="Consolas" w:hAnsi="Consolas" w:cs="Consolas"/>
          <w:sz w:val="24"/>
          <w:szCs w:val="24"/>
          <w:highlight w:val="white"/>
          <w:lang w:val="en-US"/>
        </w:rPr>
        <w:t>select</w:t>
      </w:r>
      <w:proofErr w:type="gramEnd"/>
      <w:r w:rsidRPr="00D34425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null as depth from dual</w:t>
      </w:r>
    </w:p>
    <w:p w:rsidR="008D7001" w:rsidRPr="00D34425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D34425">
        <w:rPr>
          <w:rFonts w:ascii="Consolas" w:hAnsi="Consolas" w:cs="Consolas"/>
          <w:sz w:val="24"/>
          <w:szCs w:val="24"/>
          <w:highlight w:val="white"/>
          <w:lang w:val="en-US"/>
        </w:rPr>
        <w:t>union</w:t>
      </w:r>
      <w:proofErr w:type="gramEnd"/>
      <w:r w:rsidRPr="00D34425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all select 1 from dual</w:t>
      </w:r>
    </w:p>
    <w:p w:rsidR="008D7001" w:rsidRPr="00D34425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D34425">
        <w:rPr>
          <w:rFonts w:ascii="Consolas" w:hAnsi="Consolas" w:cs="Consolas"/>
          <w:sz w:val="24"/>
          <w:szCs w:val="24"/>
          <w:highlight w:val="white"/>
          <w:lang w:val="en-US"/>
        </w:rPr>
        <w:t>union</w:t>
      </w:r>
      <w:proofErr w:type="gramEnd"/>
      <w:r w:rsidRPr="00D34425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all select 2 from dual</w:t>
      </w:r>
    </w:p>
    <w:p w:rsidR="008D7001" w:rsidRPr="00D34425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D34425">
        <w:rPr>
          <w:rFonts w:ascii="Consolas" w:hAnsi="Consolas" w:cs="Consolas"/>
          <w:sz w:val="24"/>
          <w:szCs w:val="24"/>
          <w:highlight w:val="white"/>
          <w:lang w:val="en-US"/>
        </w:rPr>
        <w:t>union</w:t>
      </w:r>
      <w:proofErr w:type="gramEnd"/>
      <w:r w:rsidRPr="00D34425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all select 3 from dual</w:t>
      </w:r>
    </w:p>
    <w:p w:rsidR="008D7001" w:rsidRPr="00D34425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D34425">
        <w:rPr>
          <w:rFonts w:ascii="Consolas" w:hAnsi="Consolas" w:cs="Consolas"/>
          <w:sz w:val="24"/>
          <w:szCs w:val="24"/>
          <w:highlight w:val="white"/>
          <w:lang w:val="en-US"/>
        </w:rPr>
        <w:t>union</w:t>
      </w:r>
      <w:proofErr w:type="gramEnd"/>
      <w:r w:rsidRPr="00D34425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all select 4 from dual…</w:t>
      </w:r>
    </w:p>
    <w:p w:rsidR="008D7001" w:rsidRPr="005E008C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</w:pPr>
    </w:p>
    <w:p w:rsidR="008D7001" w:rsidRPr="008A20BE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8A20B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Результат запроса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представлен на рисунке ниже.</w:t>
      </w:r>
    </w:p>
    <w:p w:rsidR="008D7001" w:rsidRDefault="008D7001" w:rsidP="008D7001">
      <w:pPr>
        <w:spacing w:after="0" w:line="360" w:lineRule="auto"/>
        <w:jc w:val="center"/>
        <w:rPr>
          <w:rFonts w:cs="Courier"/>
          <w:color w:val="000000"/>
          <w:sz w:val="20"/>
          <w:szCs w:val="20"/>
          <w:highlight w:val="white"/>
        </w:rPr>
      </w:pPr>
      <w:r>
        <w:rPr>
          <w:noProof/>
          <w:lang w:eastAsia="ru-RU"/>
        </w:rPr>
        <w:drawing>
          <wp:inline distT="0" distB="0" distL="0" distR="0" wp14:anchorId="49D4748D" wp14:editId="76882654">
            <wp:extent cx="876300" cy="10191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01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Рисунок 3.17</w:t>
      </w: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Результат запроса</w:t>
      </w:r>
    </w:p>
    <w:p w:rsidR="008D7001" w:rsidRPr="008A20BE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На рисунке 3.17 представлен результат запроса уровней глубины. При полном выполнении кода уровней глубины будет равно количеству уровней иерархии. </w:t>
      </w:r>
      <w:r w:rsidRPr="008A20B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Далее результаты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двух запросов собираются в один.</w:t>
      </w:r>
    </w:p>
    <w:p w:rsidR="008D7001" w:rsidRPr="008A20BE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8A20BE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334DF0" wp14:editId="2B41DFE8">
            <wp:extent cx="3419475" cy="17907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0B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D7001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Рисунок 3.18</w:t>
      </w: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Результат запроса</w:t>
      </w:r>
    </w:p>
    <w:p w:rsidR="008D7001" w:rsidRPr="008A20BE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На рисунке 3.18 представлено совмещение двух результатов запроса в один. </w:t>
      </w:r>
      <w:r w:rsidRPr="008A20B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Для каждого элемента в запросе получается число строк по числу строк в таблице глубины, где на каждом уровне глубины написано, с каким родительским элементом этом уровне связан элемент. Элемент связан с самим собой там, где глубина </w:t>
      </w:r>
      <w:proofErr w:type="spellStart"/>
      <w:r w:rsidRPr="008A20B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null</w:t>
      </w:r>
      <w:proofErr w:type="spellEnd"/>
      <w:r w:rsidRPr="008A20B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. Там, где глубина равна 1, указан вышестоящий элемент для этого элемента. Чем больше значение глубины, тем дальше находится вышестоящий элемент. </w:t>
      </w:r>
    </w:p>
    <w:p w:rsidR="008D7001" w:rsidRPr="008A20BE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8A20B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 качестве примера рассмотрим элемент 363422709, для которого цепочка связей в иерархии равна |363422701|363422705|363422708|363422709, где 363422701– корневой элемент.</w:t>
      </w:r>
    </w:p>
    <w:p w:rsidR="008D7001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8A20B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Как видно из рисунка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3.18</w:t>
      </w:r>
      <w:r w:rsidRPr="008A20B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, связь элементов 363422701 и 363422709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стоит с глубиной 1,</w:t>
      </w:r>
      <w:r w:rsidRPr="008A20B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так как в данном случае под глубиной подразумевается количество уровней от корневого элемента. Но в таблице связей глубиной должно быть другое значение: насколько элементов далеко данный элемент от выбранного родителя (в данном примере на 3). Необходимые данные можно получить с помощью следующего запроса:</w:t>
      </w:r>
    </w:p>
    <w:p w:rsidR="008D7001" w:rsidRPr="008A20BE" w:rsidRDefault="008D7001" w:rsidP="008D7001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Листинг</w:t>
      </w:r>
      <w:r w:rsidRPr="00DA21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3.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11</w:t>
      </w:r>
      <w:r w:rsidRPr="00DA21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Получение глубины для каждой вершины от каждой предыдущей</w:t>
      </w:r>
    </w:p>
    <w:p w:rsidR="008D7001" w:rsidRPr="00EB2F51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>select</w:t>
      </w:r>
      <w:proofErr w:type="gramEnd"/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</w:t>
      </w:r>
    </w:p>
    <w:p w:rsidR="008D7001" w:rsidRPr="00EB2F51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spellStart"/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>member_key</w:t>
      </w:r>
      <w:proofErr w:type="spellEnd"/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 xml:space="preserve">, </w:t>
      </w:r>
    </w:p>
    <w:p w:rsidR="008D7001" w:rsidRPr="00EB2F51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>replace(</w:t>
      </w:r>
      <w:proofErr w:type="gramEnd"/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>replace(</w:t>
      </w:r>
      <w:proofErr w:type="spellStart"/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>ancestor_key</w:t>
      </w:r>
      <w:proofErr w:type="spellEnd"/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 xml:space="preserve">, '\p', '|'), '\', '\') as </w:t>
      </w:r>
      <w:proofErr w:type="spellStart"/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>ancestor_key</w:t>
      </w:r>
      <w:proofErr w:type="spellEnd"/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>,</w:t>
      </w:r>
    </w:p>
    <w:p w:rsidR="008D7001" w:rsidRPr="00EB2F51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>case</w:t>
      </w:r>
      <w:proofErr w:type="gramEnd"/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when depth is null then 0</w:t>
      </w:r>
    </w:p>
    <w:p w:rsidR="008D7001" w:rsidRPr="00EB2F51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</w:t>
      </w:r>
      <w:proofErr w:type="gramStart"/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>else</w:t>
      </w:r>
      <w:proofErr w:type="gramEnd"/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max(depth) over (partition by </w:t>
      </w:r>
      <w:proofErr w:type="spellStart"/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>member_key</w:t>
      </w:r>
      <w:proofErr w:type="spellEnd"/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>) - depth + 1</w:t>
      </w:r>
    </w:p>
    <w:p w:rsidR="008D7001" w:rsidRPr="007215A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 </w:t>
      </w:r>
      <w:proofErr w:type="gramStart"/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>end</w:t>
      </w:r>
      <w:proofErr w:type="gramEnd"/>
      <w:r w:rsidRPr="007215A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</w:t>
      </w:r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>as</w:t>
      </w:r>
      <w:r w:rsidRPr="007215A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</w:t>
      </w:r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>distance</w:t>
      </w:r>
      <w:r w:rsidRPr="007215A0">
        <w:rPr>
          <w:rFonts w:ascii="Consolas" w:hAnsi="Consolas" w:cs="Consolas"/>
          <w:sz w:val="24"/>
          <w:szCs w:val="24"/>
          <w:highlight w:val="white"/>
          <w:lang w:val="en-US"/>
        </w:rPr>
        <w:t>,</w:t>
      </w:r>
    </w:p>
    <w:p w:rsidR="008D7001" w:rsidRPr="007215A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spellStart"/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>is</w:t>
      </w:r>
      <w:r w:rsidRPr="007215A0">
        <w:rPr>
          <w:rFonts w:ascii="Consolas" w:hAnsi="Consolas" w:cs="Consolas"/>
          <w:sz w:val="24"/>
          <w:szCs w:val="24"/>
          <w:highlight w:val="white"/>
          <w:lang w:val="en-US"/>
        </w:rPr>
        <w:t>_</w:t>
      </w:r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>leaf</w:t>
      </w:r>
      <w:proofErr w:type="spellEnd"/>
    </w:p>
    <w:p w:rsidR="008D7001" w:rsidRPr="007215A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highlight w:val="white"/>
          <w:lang w:val="en-US"/>
        </w:rPr>
      </w:pPr>
      <w:proofErr w:type="gramStart"/>
      <w:r w:rsidRPr="00EB2F51">
        <w:rPr>
          <w:rFonts w:ascii="Consolas" w:hAnsi="Consolas" w:cs="Consolas"/>
          <w:sz w:val="24"/>
          <w:szCs w:val="24"/>
          <w:highlight w:val="white"/>
          <w:lang w:val="en-US"/>
        </w:rPr>
        <w:t>from</w:t>
      </w:r>
      <w:proofErr w:type="gramEnd"/>
      <w:r w:rsidRPr="007215A0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…</w:t>
      </w:r>
    </w:p>
    <w:p w:rsidR="008D7001" w:rsidRPr="007215A0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</w:pPr>
    </w:p>
    <w:p w:rsidR="008D7001" w:rsidRPr="008A20BE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8A20B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Где источником данных являются результаты предыдущих запросов, а именно,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результат запроса с рисунка 3.18</w:t>
      </w:r>
      <w:r w:rsidRPr="008A20B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</w:p>
    <w:p w:rsidR="008D7001" w:rsidRPr="008A20BE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8A20B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 конечном итоге получаются следующие данные, которые можно вставлять в таблицу связей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</w:p>
    <w:p w:rsidR="008D7001" w:rsidRDefault="008D7001" w:rsidP="008D70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</w:p>
    <w:p w:rsidR="008D7001" w:rsidRDefault="008D7001" w:rsidP="008D7001">
      <w:pPr>
        <w:spacing w:after="0" w:line="360" w:lineRule="auto"/>
        <w:jc w:val="center"/>
        <w:rPr>
          <w:rFonts w:cs="Courier"/>
          <w:color w:val="000000"/>
          <w:sz w:val="20"/>
          <w:szCs w:val="20"/>
          <w:highlight w:val="white"/>
        </w:rPr>
      </w:pPr>
      <w:r>
        <w:rPr>
          <w:noProof/>
          <w:lang w:eastAsia="ru-RU"/>
        </w:rPr>
        <w:lastRenderedPageBreak/>
        <w:drawing>
          <wp:inline distT="0" distB="0" distL="0" distR="0" wp14:anchorId="19379A74" wp14:editId="052D1F73">
            <wp:extent cx="2638425" cy="18573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01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Рисунок 3.19</w:t>
      </w: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Результат запроса</w:t>
      </w:r>
    </w:p>
    <w:p w:rsidR="008D7001" w:rsidRPr="001949E9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1949E9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Описанная процедура оформляется в ODI и добавляется в общему пакеты сбора. Конечный пакет сбора измерения представлен на рисунке 3.20.</w:t>
      </w:r>
    </w:p>
    <w:p w:rsidR="008D7001" w:rsidRPr="00400435" w:rsidRDefault="008D7001" w:rsidP="008D7001">
      <w:pPr>
        <w:autoSpaceDE w:val="0"/>
        <w:autoSpaceDN w:val="0"/>
        <w:adjustRightInd w:val="0"/>
        <w:spacing w:after="0" w:line="240" w:lineRule="auto"/>
        <w:rPr>
          <w:rFonts w:cs="Courier"/>
          <w:color w:val="000000"/>
          <w:sz w:val="20"/>
          <w:szCs w:val="20"/>
          <w:highlight w:val="white"/>
        </w:rPr>
      </w:pPr>
    </w:p>
    <w:p w:rsidR="008D7001" w:rsidRDefault="008D7001" w:rsidP="008D7001">
      <w:pPr>
        <w:autoSpaceDE w:val="0"/>
        <w:autoSpaceDN w:val="0"/>
        <w:adjustRightInd w:val="0"/>
        <w:spacing w:after="0" w:line="240" w:lineRule="auto"/>
        <w:rPr>
          <w:rFonts w:cs="Courier"/>
          <w:color w:val="000000"/>
          <w:sz w:val="20"/>
          <w:szCs w:val="20"/>
          <w:highlight w:val="white"/>
        </w:rPr>
      </w:pPr>
      <w:r>
        <w:rPr>
          <w:noProof/>
          <w:lang w:eastAsia="ru-RU"/>
        </w:rPr>
        <w:drawing>
          <wp:inline distT="0" distB="0" distL="0" distR="0" wp14:anchorId="2F1C20F2" wp14:editId="6528B728">
            <wp:extent cx="5940425" cy="2263603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01" w:rsidRDefault="008D7001" w:rsidP="008D700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Рисунок 3.20</w:t>
      </w:r>
      <w:r w:rsidRPr="00416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Новый пакет сбора измерения</w:t>
      </w:r>
    </w:p>
    <w:p w:rsidR="008D7001" w:rsidRPr="001949E9" w:rsidRDefault="008D7001" w:rsidP="008D700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1949E9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На рисунке 3.20 представлен полный пакет сбора измерения, согласно </w:t>
      </w:r>
      <w:proofErr w:type="gramStart"/>
      <w:r w:rsidRPr="001949E9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описанию</w:t>
      </w:r>
      <w:proofErr w:type="gramEnd"/>
      <w:r w:rsidRPr="001949E9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в разделе 2. Все описанные выше интерфейсы и процедуры включены в сбор.</w:t>
      </w:r>
    </w:p>
    <w:p w:rsidR="00806BA1" w:rsidRPr="00806BA1" w:rsidRDefault="00806BA1" w:rsidP="00934B8A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</w:p>
    <w:p w:rsidR="00934B8A" w:rsidRPr="00934B8A" w:rsidRDefault="00934B8A" w:rsidP="00E256B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</w:p>
    <w:p w:rsidR="009B119B" w:rsidRPr="00934B8A" w:rsidRDefault="009B119B" w:rsidP="00E256B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i/>
          <w:color w:val="000000"/>
          <w:sz w:val="28"/>
          <w:szCs w:val="28"/>
          <w:lang w:eastAsia="ru-RU"/>
        </w:rPr>
      </w:pPr>
    </w:p>
    <w:p w:rsidR="00E256B7" w:rsidRPr="00934B8A" w:rsidRDefault="00E256B7" w:rsidP="00E256B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</w:p>
    <w:p w:rsidR="00E256B7" w:rsidRPr="00934B8A" w:rsidRDefault="00E256B7" w:rsidP="00E256B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</w:p>
    <w:p w:rsidR="00CB5C51" w:rsidRPr="00934B8A" w:rsidRDefault="00CB5C51" w:rsidP="00CB5C5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</w:p>
    <w:p w:rsidR="00686F2F" w:rsidRPr="00934B8A" w:rsidRDefault="00686F2F" w:rsidP="005C2CC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4A3797" w:rsidRPr="00934B8A" w:rsidRDefault="004A3797" w:rsidP="004A3797">
      <w:pPr>
        <w:pStyle w:val="1"/>
      </w:pPr>
    </w:p>
    <w:sectPr w:rsidR="004A3797" w:rsidRPr="00934B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00DF3"/>
    <w:multiLevelType w:val="hybridMultilevel"/>
    <w:tmpl w:val="3F2CFBD6"/>
    <w:lvl w:ilvl="0" w:tplc="2CD8D0EA">
      <w:start w:val="1"/>
      <w:numFmt w:val="decimal"/>
      <w:lvlText w:val="%1)"/>
      <w:lvlJc w:val="left"/>
      <w:pPr>
        <w:ind w:left="1391" w:hanging="5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94C397F"/>
    <w:multiLevelType w:val="hybridMultilevel"/>
    <w:tmpl w:val="D4C8A9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15F6288"/>
    <w:multiLevelType w:val="hybridMultilevel"/>
    <w:tmpl w:val="DD86ED30"/>
    <w:lvl w:ilvl="0" w:tplc="E47E722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6AF4AA4"/>
    <w:multiLevelType w:val="hybridMultilevel"/>
    <w:tmpl w:val="88746588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26C45937"/>
    <w:multiLevelType w:val="multilevel"/>
    <w:tmpl w:val="B13CBE48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5" w15:restartNumberingAfterBreak="0">
    <w:nsid w:val="3BDC1F24"/>
    <w:multiLevelType w:val="multilevel"/>
    <w:tmpl w:val="DADCE2A2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6" w15:restartNumberingAfterBreak="0">
    <w:nsid w:val="466009B8"/>
    <w:multiLevelType w:val="multilevel"/>
    <w:tmpl w:val="5580A6FC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7" w15:restartNumberingAfterBreak="0">
    <w:nsid w:val="4AB70B95"/>
    <w:multiLevelType w:val="hybridMultilevel"/>
    <w:tmpl w:val="09427A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B251AD6"/>
    <w:multiLevelType w:val="multilevel"/>
    <w:tmpl w:val="DADCE2A2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9" w15:restartNumberingAfterBreak="0">
    <w:nsid w:val="4DC95442"/>
    <w:multiLevelType w:val="multilevel"/>
    <w:tmpl w:val="5580A6FC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10" w15:restartNumberingAfterBreak="0">
    <w:nsid w:val="4E9D144E"/>
    <w:multiLevelType w:val="hybridMultilevel"/>
    <w:tmpl w:val="2E8864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F5421A"/>
    <w:multiLevelType w:val="hybridMultilevel"/>
    <w:tmpl w:val="5FE401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45F07F2"/>
    <w:multiLevelType w:val="hybridMultilevel"/>
    <w:tmpl w:val="97E23D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3F3243"/>
    <w:multiLevelType w:val="multilevel"/>
    <w:tmpl w:val="FBB018A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14" w15:restartNumberingAfterBreak="0">
    <w:nsid w:val="64E86588"/>
    <w:multiLevelType w:val="hybridMultilevel"/>
    <w:tmpl w:val="44886D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5"/>
  </w:num>
  <w:num w:numId="5">
    <w:abstractNumId w:val="1"/>
  </w:num>
  <w:num w:numId="6">
    <w:abstractNumId w:val="7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</w:num>
  <w:num w:numId="9">
    <w:abstractNumId w:val="14"/>
  </w:num>
  <w:num w:numId="10">
    <w:abstractNumId w:val="10"/>
  </w:num>
  <w:num w:numId="11">
    <w:abstractNumId w:val="11"/>
  </w:num>
  <w:num w:numId="12">
    <w:abstractNumId w:val="2"/>
  </w:num>
  <w:num w:numId="13">
    <w:abstractNumId w:val="9"/>
  </w:num>
  <w:num w:numId="14">
    <w:abstractNumId w:val="6"/>
  </w:num>
  <w:num w:numId="15">
    <w:abstractNumId w:val="3"/>
  </w:num>
  <w:num w:numId="16">
    <w:abstractNumId w:val="13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10A"/>
    <w:rsid w:val="00000C37"/>
    <w:rsid w:val="0002565F"/>
    <w:rsid w:val="0005523A"/>
    <w:rsid w:val="000C4B3F"/>
    <w:rsid w:val="000F623F"/>
    <w:rsid w:val="001242AF"/>
    <w:rsid w:val="00267D28"/>
    <w:rsid w:val="003A4572"/>
    <w:rsid w:val="003C07B6"/>
    <w:rsid w:val="004A3797"/>
    <w:rsid w:val="005231E7"/>
    <w:rsid w:val="00556331"/>
    <w:rsid w:val="0056510A"/>
    <w:rsid w:val="005C2CC0"/>
    <w:rsid w:val="00603D31"/>
    <w:rsid w:val="006472D3"/>
    <w:rsid w:val="00686F2F"/>
    <w:rsid w:val="006C2952"/>
    <w:rsid w:val="00717B76"/>
    <w:rsid w:val="00776832"/>
    <w:rsid w:val="007810EC"/>
    <w:rsid w:val="00806BA1"/>
    <w:rsid w:val="00836FD8"/>
    <w:rsid w:val="00871DBB"/>
    <w:rsid w:val="008D7001"/>
    <w:rsid w:val="00934B8A"/>
    <w:rsid w:val="00946D8E"/>
    <w:rsid w:val="00951407"/>
    <w:rsid w:val="009B119B"/>
    <w:rsid w:val="00A93019"/>
    <w:rsid w:val="00AF33EB"/>
    <w:rsid w:val="00BA0FFF"/>
    <w:rsid w:val="00BC6FE8"/>
    <w:rsid w:val="00C83475"/>
    <w:rsid w:val="00CB5C51"/>
    <w:rsid w:val="00E256B7"/>
    <w:rsid w:val="00E71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8EC31"/>
  <w15:docId w15:val="{49ECF3D5-6898-44BA-BA28-35160714F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qFormat/>
    <w:rsid w:val="004A3797"/>
    <w:rPr>
      <w:rFonts w:ascii="Times New Roman" w:hAnsi="Times New Roman" w:cs="Times New Roman"/>
      <w:sz w:val="28"/>
      <w:szCs w:val="28"/>
    </w:rPr>
  </w:style>
  <w:style w:type="paragraph" w:styleId="a3">
    <w:name w:val="Normal (Web)"/>
    <w:basedOn w:val="a"/>
    <w:uiPriority w:val="99"/>
    <w:unhideWhenUsed/>
    <w:rsid w:val="004A37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Стиль1 Знак"/>
    <w:basedOn w:val="a0"/>
    <w:link w:val="1"/>
    <w:rsid w:val="004A3797"/>
    <w:rPr>
      <w:rFonts w:ascii="Times New Roman" w:hAnsi="Times New Roman" w:cs="Times New Roman"/>
      <w:sz w:val="28"/>
      <w:szCs w:val="28"/>
    </w:rPr>
  </w:style>
  <w:style w:type="paragraph" w:styleId="a4">
    <w:name w:val="List Paragraph"/>
    <w:basedOn w:val="a"/>
    <w:uiPriority w:val="34"/>
    <w:qFormat/>
    <w:rsid w:val="004A3797"/>
    <w:pPr>
      <w:spacing w:after="200" w:line="276" w:lineRule="auto"/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686F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86F2F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686F2F"/>
    <w:rPr>
      <w:color w:val="0000FF"/>
      <w:u w:val="single"/>
    </w:rPr>
  </w:style>
  <w:style w:type="character" w:styleId="a8">
    <w:name w:val="Emphasis"/>
    <w:basedOn w:val="a0"/>
    <w:uiPriority w:val="20"/>
    <w:qFormat/>
    <w:rsid w:val="009B119B"/>
    <w:rPr>
      <w:i/>
      <w:iCs/>
    </w:rPr>
  </w:style>
  <w:style w:type="paragraph" w:customStyle="1" w:styleId="11">
    <w:name w:val="Ззаголовок 1"/>
    <w:basedOn w:val="a"/>
    <w:link w:val="12"/>
    <w:qFormat/>
    <w:rsid w:val="006C2952"/>
    <w:pPr>
      <w:keepNext/>
      <w:keepLines/>
      <w:spacing w:before="120" w:after="12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  <w:lang w:eastAsia="ru-RU"/>
    </w:rPr>
  </w:style>
  <w:style w:type="character" w:customStyle="1" w:styleId="12">
    <w:name w:val="Ззаголовок 1 Знак"/>
    <w:basedOn w:val="a0"/>
    <w:link w:val="11"/>
    <w:rsid w:val="006C2952"/>
    <w:rPr>
      <w:rFonts w:asciiTheme="majorHAnsi" w:eastAsiaTheme="majorEastAsia" w:hAnsiTheme="majorHAnsi" w:cstheme="majorBidi"/>
      <w:b/>
      <w:bCs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8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www.rittmanmead.com/blog/2010/11/oracle-bi-ee-11g-parent-child-hierarchies-multiple-modeling-methods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www.rittmanmead.com/blog/2010/11/oracle-bi-ee-11g-parent-child-hierarchies-multiple-modeling-methods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biweb.ru/wp-content/uploads/2016/09/BI.png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8F8796-D50C-42EA-8102-3D0FA4954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40</Pages>
  <Words>6355</Words>
  <Characters>36225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2021-04-11T16:14:00Z</dcterms:created>
  <dcterms:modified xsi:type="dcterms:W3CDTF">2021-04-11T16:49:00Z</dcterms:modified>
</cp:coreProperties>
</file>