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josnoble113@gmail.com</w:t>
      </w:r>
      <w:r>
        <w:br/>
        <w:t>Password: jn11jn11</w:t>
      </w:r>
      <w:r>
        <w:br/>
        <w:t>Firstname: josh</w:t>
      </w:r>
      <w:r>
        <w:br/>
        <w:t>Surname: noble</w:t>
      </w:r>
      <w:r>
        <w:br/>
        <w:t>Address: 113 street</w:t>
      </w:r>
      <w:r>
        <w:br/>
        <w:t>Postcode: br54 r45</w:t>
      </w:r>
      <w:r>
        <w:br/>
        <w:t>Age: 54</w:t>
      </w:r>
      <w:r>
        <w:br/>
        <w:t>Group: 11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z_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