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110" w:rsidRDefault="00E00110">
      <w:pPr>
        <w:pStyle w:val="TitleCover"/>
      </w:pPr>
      <w:r>
        <w:t>Program Testing</w:t>
      </w:r>
    </w:p>
    <w:p w:rsidR="00E00110" w:rsidRDefault="00E00110">
      <w:pPr>
        <w:pStyle w:val="SubtitleCover"/>
      </w:pPr>
      <w:r>
        <w:t xml:space="preserve">Black Box Testing </w:t>
      </w:r>
    </w:p>
    <w:p w:rsidR="00E00110" w:rsidRDefault="00E00110">
      <w:pPr>
        <w:pStyle w:val="BodyText"/>
        <w:jc w:val="center"/>
      </w:pPr>
    </w:p>
    <w:p w:rsidR="00E00110" w:rsidRDefault="00E00110">
      <w:pPr>
        <w:pStyle w:val="BodyText"/>
      </w:pPr>
    </w:p>
    <w:p w:rsidR="00E00110" w:rsidRDefault="00E00110">
      <w:pPr>
        <w:pStyle w:val="BodyText"/>
        <w:jc w:val="center"/>
        <w:rPr>
          <w:b/>
          <w:sz w:val="32"/>
        </w:rPr>
      </w:pPr>
      <w:bookmarkStart w:id="0" w:name="_GoBack"/>
      <w:bookmarkEnd w:id="0"/>
    </w:p>
    <w:p w:rsidR="00E00110" w:rsidRDefault="00E00110">
      <w:pPr>
        <w:pStyle w:val="BodyText"/>
        <w:rPr>
          <w:b/>
          <w:sz w:val="32"/>
        </w:rPr>
      </w:pPr>
    </w:p>
    <w:p w:rsidR="00E00110" w:rsidRDefault="00E00110">
      <w:pPr>
        <w:pStyle w:val="TOC2"/>
        <w:rPr>
          <w:rFonts w:ascii="Times New Roman" w:hAnsi="Times New Roman"/>
          <w:b w:val="0"/>
          <w:noProof/>
          <w:sz w:val="24"/>
        </w:rPr>
      </w:pPr>
      <w:r>
        <w:fldChar w:fldCharType="begin"/>
      </w:r>
      <w:r>
        <w:instrText xml:space="preserve"> TOC \o "1-3" \h \z \u </w:instrText>
      </w:r>
      <w:r>
        <w:fldChar w:fldCharType="separate"/>
      </w:r>
      <w:r>
        <w:rPr>
          <w:rStyle w:val="Hyperlink"/>
          <w:noProof/>
        </w:rPr>
        <w:t>Introduction</w:t>
      </w:r>
      <w:r>
        <w:rPr>
          <w:noProof/>
        </w:rPr>
        <w:tab/>
      </w:r>
      <w:r>
        <w:rPr>
          <w:noProof/>
        </w:rPr>
        <w:fldChar w:fldCharType="begin"/>
      </w:r>
      <w:r>
        <w:rPr>
          <w:noProof/>
        </w:rPr>
        <w:instrText xml:space="preserve"> PAGEREF _Toc100590640 \h </w:instrText>
      </w:r>
      <w:r>
        <w:rPr>
          <w:noProof/>
        </w:rPr>
      </w:r>
      <w:r>
        <w:rPr>
          <w:noProof/>
        </w:rPr>
        <w:fldChar w:fldCharType="separate"/>
      </w:r>
      <w:r w:rsidR="007A6D33">
        <w:rPr>
          <w:noProof/>
        </w:rPr>
        <w:t>1</w:t>
      </w:r>
      <w:r>
        <w:rPr>
          <w:noProof/>
        </w:rPr>
        <w:fldChar w:fldCharType="end"/>
      </w:r>
    </w:p>
    <w:p w:rsidR="00E00110" w:rsidRDefault="00E00110">
      <w:pPr>
        <w:pStyle w:val="TOC2"/>
        <w:rPr>
          <w:rFonts w:ascii="Times New Roman" w:hAnsi="Times New Roman"/>
          <w:b w:val="0"/>
          <w:noProof/>
          <w:sz w:val="24"/>
        </w:rPr>
      </w:pPr>
      <w:r>
        <w:rPr>
          <w:rStyle w:val="Hyperlink"/>
          <w:noProof/>
        </w:rPr>
        <w:t>Equivalence Partitioning</w:t>
      </w:r>
      <w:r>
        <w:rPr>
          <w:noProof/>
        </w:rPr>
        <w:tab/>
      </w:r>
      <w:r>
        <w:rPr>
          <w:noProof/>
        </w:rPr>
        <w:fldChar w:fldCharType="begin"/>
      </w:r>
      <w:r>
        <w:rPr>
          <w:noProof/>
        </w:rPr>
        <w:instrText xml:space="preserve"> PAGEREF _Toc100590641 \h </w:instrText>
      </w:r>
      <w:r>
        <w:rPr>
          <w:noProof/>
        </w:rPr>
      </w:r>
      <w:r>
        <w:rPr>
          <w:noProof/>
        </w:rPr>
        <w:fldChar w:fldCharType="separate"/>
      </w:r>
      <w:r w:rsidR="007A6D33">
        <w:rPr>
          <w:noProof/>
        </w:rPr>
        <w:t>2</w:t>
      </w:r>
      <w:r>
        <w:rPr>
          <w:noProof/>
        </w:rPr>
        <w:fldChar w:fldCharType="end"/>
      </w:r>
    </w:p>
    <w:p w:rsidR="00E00110" w:rsidRDefault="00E00110">
      <w:pPr>
        <w:pStyle w:val="TOC3"/>
        <w:rPr>
          <w:rFonts w:ascii="Times New Roman" w:hAnsi="Times New Roman"/>
          <w:noProof/>
          <w:sz w:val="24"/>
        </w:rPr>
      </w:pPr>
      <w:r>
        <w:rPr>
          <w:rStyle w:val="Hyperlink"/>
          <w:noProof/>
        </w:rPr>
        <w:t>Basic Idea</w:t>
      </w:r>
      <w:r>
        <w:rPr>
          <w:noProof/>
        </w:rPr>
        <w:tab/>
      </w:r>
      <w:r>
        <w:rPr>
          <w:noProof/>
        </w:rPr>
        <w:fldChar w:fldCharType="begin"/>
      </w:r>
      <w:r>
        <w:rPr>
          <w:noProof/>
        </w:rPr>
        <w:instrText xml:space="preserve"> PAGEREF _Toc100590642 \h </w:instrText>
      </w:r>
      <w:r>
        <w:rPr>
          <w:noProof/>
        </w:rPr>
      </w:r>
      <w:r>
        <w:rPr>
          <w:noProof/>
        </w:rPr>
        <w:fldChar w:fldCharType="separate"/>
      </w:r>
      <w:r w:rsidR="007A6D33">
        <w:rPr>
          <w:noProof/>
        </w:rPr>
        <w:t>2</w:t>
      </w:r>
      <w:r>
        <w:rPr>
          <w:noProof/>
        </w:rPr>
        <w:fldChar w:fldCharType="end"/>
      </w:r>
    </w:p>
    <w:p w:rsidR="00E00110" w:rsidRDefault="00E00110">
      <w:pPr>
        <w:pStyle w:val="TOC2"/>
        <w:rPr>
          <w:rFonts w:ascii="Times New Roman" w:hAnsi="Times New Roman"/>
          <w:b w:val="0"/>
          <w:noProof/>
          <w:sz w:val="24"/>
        </w:rPr>
      </w:pPr>
      <w:r>
        <w:rPr>
          <w:rStyle w:val="Hyperlink"/>
          <w:noProof/>
        </w:rPr>
        <w:t>Boundary Value Analysis</w:t>
      </w:r>
      <w:r>
        <w:rPr>
          <w:noProof/>
        </w:rPr>
        <w:tab/>
      </w:r>
      <w:r>
        <w:rPr>
          <w:noProof/>
        </w:rPr>
        <w:fldChar w:fldCharType="begin"/>
      </w:r>
      <w:r>
        <w:rPr>
          <w:noProof/>
        </w:rPr>
        <w:instrText xml:space="preserve"> PAGEREF _Toc100590643 \h </w:instrText>
      </w:r>
      <w:r>
        <w:rPr>
          <w:noProof/>
        </w:rPr>
      </w:r>
      <w:r>
        <w:rPr>
          <w:noProof/>
        </w:rPr>
        <w:fldChar w:fldCharType="separate"/>
      </w:r>
      <w:r w:rsidR="007A6D33">
        <w:rPr>
          <w:noProof/>
        </w:rPr>
        <w:t>4</w:t>
      </w:r>
      <w:r>
        <w:rPr>
          <w:noProof/>
        </w:rPr>
        <w:fldChar w:fldCharType="end"/>
      </w:r>
    </w:p>
    <w:p w:rsidR="00E00110" w:rsidRDefault="00E00110">
      <w:pPr>
        <w:pStyle w:val="TOC2"/>
        <w:rPr>
          <w:rFonts w:ascii="Times New Roman" w:hAnsi="Times New Roman"/>
          <w:b w:val="0"/>
          <w:noProof/>
          <w:sz w:val="24"/>
        </w:rPr>
      </w:pPr>
      <w:r>
        <w:rPr>
          <w:rStyle w:val="Hyperlink"/>
          <w:noProof/>
        </w:rPr>
        <w:t>Identifying Equivalence Classes and Boundaries</w:t>
      </w:r>
      <w:r>
        <w:rPr>
          <w:noProof/>
        </w:rPr>
        <w:tab/>
      </w:r>
      <w:r>
        <w:rPr>
          <w:noProof/>
        </w:rPr>
        <w:fldChar w:fldCharType="begin"/>
      </w:r>
      <w:r>
        <w:rPr>
          <w:noProof/>
        </w:rPr>
        <w:instrText xml:space="preserve"> PAGEREF _Toc100590644 \h </w:instrText>
      </w:r>
      <w:r>
        <w:rPr>
          <w:noProof/>
        </w:rPr>
      </w:r>
      <w:r>
        <w:rPr>
          <w:noProof/>
        </w:rPr>
        <w:fldChar w:fldCharType="separate"/>
      </w:r>
      <w:r w:rsidR="007A6D33">
        <w:rPr>
          <w:noProof/>
        </w:rPr>
        <w:t>5</w:t>
      </w:r>
      <w:r>
        <w:rPr>
          <w:noProof/>
        </w:rPr>
        <w:fldChar w:fldCharType="end"/>
      </w:r>
    </w:p>
    <w:p w:rsidR="00E00110" w:rsidRDefault="00E00110">
      <w:pPr>
        <w:pStyle w:val="TOC3"/>
        <w:rPr>
          <w:rFonts w:ascii="Times New Roman" w:hAnsi="Times New Roman"/>
          <w:noProof/>
          <w:sz w:val="24"/>
        </w:rPr>
      </w:pPr>
      <w:r>
        <w:rPr>
          <w:rStyle w:val="Hyperlink"/>
          <w:noProof/>
        </w:rPr>
        <w:t>Range of Values</w:t>
      </w:r>
      <w:r>
        <w:rPr>
          <w:noProof/>
        </w:rPr>
        <w:tab/>
      </w:r>
      <w:r>
        <w:rPr>
          <w:noProof/>
        </w:rPr>
        <w:fldChar w:fldCharType="begin"/>
      </w:r>
      <w:r>
        <w:rPr>
          <w:noProof/>
        </w:rPr>
        <w:instrText xml:space="preserve"> PAGEREF _Toc100590645 \h </w:instrText>
      </w:r>
      <w:r>
        <w:rPr>
          <w:noProof/>
        </w:rPr>
      </w:r>
      <w:r>
        <w:rPr>
          <w:noProof/>
        </w:rPr>
        <w:fldChar w:fldCharType="separate"/>
      </w:r>
      <w:r w:rsidR="007A6D33">
        <w:rPr>
          <w:noProof/>
        </w:rPr>
        <w:t>5</w:t>
      </w:r>
      <w:r>
        <w:rPr>
          <w:noProof/>
        </w:rPr>
        <w:fldChar w:fldCharType="end"/>
      </w:r>
    </w:p>
    <w:p w:rsidR="00E00110" w:rsidRDefault="00E00110">
      <w:pPr>
        <w:pStyle w:val="TOC3"/>
        <w:rPr>
          <w:rFonts w:ascii="Times New Roman" w:hAnsi="Times New Roman"/>
          <w:noProof/>
          <w:sz w:val="24"/>
        </w:rPr>
      </w:pPr>
      <w:r>
        <w:rPr>
          <w:rStyle w:val="Hyperlink"/>
          <w:noProof/>
        </w:rPr>
        <w:t>Specific value</w:t>
      </w:r>
      <w:r>
        <w:rPr>
          <w:noProof/>
        </w:rPr>
        <w:tab/>
      </w:r>
      <w:r>
        <w:rPr>
          <w:noProof/>
        </w:rPr>
        <w:fldChar w:fldCharType="begin"/>
      </w:r>
      <w:r>
        <w:rPr>
          <w:noProof/>
        </w:rPr>
        <w:instrText xml:space="preserve"> PAGEREF _Toc100590646 \h </w:instrText>
      </w:r>
      <w:r>
        <w:rPr>
          <w:noProof/>
        </w:rPr>
      </w:r>
      <w:r>
        <w:rPr>
          <w:noProof/>
        </w:rPr>
        <w:fldChar w:fldCharType="separate"/>
      </w:r>
      <w:r w:rsidR="007A6D33">
        <w:rPr>
          <w:noProof/>
        </w:rPr>
        <w:t>6</w:t>
      </w:r>
      <w:r>
        <w:rPr>
          <w:noProof/>
        </w:rPr>
        <w:fldChar w:fldCharType="end"/>
      </w:r>
    </w:p>
    <w:p w:rsidR="00E00110" w:rsidRDefault="00E00110">
      <w:pPr>
        <w:pStyle w:val="TOC3"/>
        <w:rPr>
          <w:rFonts w:ascii="Times New Roman" w:hAnsi="Times New Roman"/>
          <w:noProof/>
          <w:sz w:val="24"/>
        </w:rPr>
      </w:pPr>
      <w:r>
        <w:rPr>
          <w:rStyle w:val="Hyperlink"/>
          <w:noProof/>
        </w:rPr>
        <w:t>Member of a set</w:t>
      </w:r>
      <w:r>
        <w:rPr>
          <w:noProof/>
        </w:rPr>
        <w:tab/>
      </w:r>
      <w:r>
        <w:rPr>
          <w:noProof/>
        </w:rPr>
        <w:fldChar w:fldCharType="begin"/>
      </w:r>
      <w:r>
        <w:rPr>
          <w:noProof/>
        </w:rPr>
        <w:instrText xml:space="preserve"> PAGEREF _Toc100590647 \h </w:instrText>
      </w:r>
      <w:r>
        <w:rPr>
          <w:noProof/>
        </w:rPr>
      </w:r>
      <w:r>
        <w:rPr>
          <w:noProof/>
        </w:rPr>
        <w:fldChar w:fldCharType="separate"/>
      </w:r>
      <w:r w:rsidR="007A6D33">
        <w:rPr>
          <w:noProof/>
        </w:rPr>
        <w:t>6</w:t>
      </w:r>
      <w:r>
        <w:rPr>
          <w:noProof/>
        </w:rPr>
        <w:fldChar w:fldCharType="end"/>
      </w:r>
    </w:p>
    <w:p w:rsidR="00E00110" w:rsidRDefault="00E00110">
      <w:pPr>
        <w:pStyle w:val="TOC3"/>
        <w:rPr>
          <w:rFonts w:ascii="Times New Roman" w:hAnsi="Times New Roman"/>
          <w:noProof/>
          <w:sz w:val="24"/>
        </w:rPr>
      </w:pPr>
      <w:r>
        <w:rPr>
          <w:rStyle w:val="Hyperlink"/>
          <w:noProof/>
        </w:rPr>
        <w:t>Boolean (or  a Must)</w:t>
      </w:r>
      <w:r>
        <w:rPr>
          <w:noProof/>
        </w:rPr>
        <w:tab/>
      </w:r>
      <w:r>
        <w:rPr>
          <w:noProof/>
        </w:rPr>
        <w:fldChar w:fldCharType="begin"/>
      </w:r>
      <w:r>
        <w:rPr>
          <w:noProof/>
        </w:rPr>
        <w:instrText xml:space="preserve"> PAGEREF _Toc100590648 \h </w:instrText>
      </w:r>
      <w:r>
        <w:rPr>
          <w:noProof/>
        </w:rPr>
      </w:r>
      <w:r>
        <w:rPr>
          <w:noProof/>
        </w:rPr>
        <w:fldChar w:fldCharType="separate"/>
      </w:r>
      <w:r w:rsidR="007A6D33">
        <w:rPr>
          <w:noProof/>
        </w:rPr>
        <w:t>7</w:t>
      </w:r>
      <w:r>
        <w:rPr>
          <w:noProof/>
        </w:rPr>
        <w:fldChar w:fldCharType="end"/>
      </w:r>
    </w:p>
    <w:p w:rsidR="00E00110" w:rsidRDefault="00E00110">
      <w:pPr>
        <w:pStyle w:val="TOC3"/>
        <w:rPr>
          <w:rFonts w:ascii="Times New Roman" w:hAnsi="Times New Roman"/>
          <w:noProof/>
          <w:sz w:val="24"/>
        </w:rPr>
      </w:pPr>
      <w:r>
        <w:rPr>
          <w:rStyle w:val="Hyperlink"/>
          <w:noProof/>
        </w:rPr>
        <w:t>Split classes</w:t>
      </w:r>
      <w:r>
        <w:rPr>
          <w:noProof/>
        </w:rPr>
        <w:tab/>
      </w:r>
      <w:r>
        <w:rPr>
          <w:noProof/>
        </w:rPr>
        <w:fldChar w:fldCharType="begin"/>
      </w:r>
      <w:r>
        <w:rPr>
          <w:noProof/>
        </w:rPr>
        <w:instrText xml:space="preserve"> PAGEREF _Toc100590649 \h </w:instrText>
      </w:r>
      <w:r>
        <w:rPr>
          <w:noProof/>
        </w:rPr>
      </w:r>
      <w:r>
        <w:rPr>
          <w:noProof/>
        </w:rPr>
        <w:fldChar w:fldCharType="separate"/>
      </w:r>
      <w:r w:rsidR="007A6D33">
        <w:rPr>
          <w:noProof/>
        </w:rPr>
        <w:t>7</w:t>
      </w:r>
      <w:r>
        <w:rPr>
          <w:noProof/>
        </w:rPr>
        <w:fldChar w:fldCharType="end"/>
      </w:r>
    </w:p>
    <w:p w:rsidR="00E00110" w:rsidRDefault="00E00110">
      <w:pPr>
        <w:pStyle w:val="TOC3"/>
        <w:rPr>
          <w:rFonts w:ascii="Times New Roman" w:hAnsi="Times New Roman"/>
          <w:noProof/>
          <w:sz w:val="24"/>
        </w:rPr>
      </w:pPr>
      <w:r>
        <w:rPr>
          <w:rStyle w:val="Hyperlink"/>
          <w:noProof/>
        </w:rPr>
        <w:t>Lists</w:t>
      </w:r>
      <w:r>
        <w:rPr>
          <w:noProof/>
        </w:rPr>
        <w:tab/>
      </w:r>
      <w:r>
        <w:rPr>
          <w:noProof/>
        </w:rPr>
        <w:fldChar w:fldCharType="begin"/>
      </w:r>
      <w:r>
        <w:rPr>
          <w:noProof/>
        </w:rPr>
        <w:instrText xml:space="preserve"> PAGEREF _Toc100590650 \h </w:instrText>
      </w:r>
      <w:r>
        <w:rPr>
          <w:noProof/>
        </w:rPr>
      </w:r>
      <w:r>
        <w:rPr>
          <w:noProof/>
        </w:rPr>
        <w:fldChar w:fldCharType="separate"/>
      </w:r>
      <w:r w:rsidR="007A6D33">
        <w:rPr>
          <w:noProof/>
        </w:rPr>
        <w:t>8</w:t>
      </w:r>
      <w:r>
        <w:rPr>
          <w:noProof/>
        </w:rPr>
        <w:fldChar w:fldCharType="end"/>
      </w:r>
    </w:p>
    <w:p w:rsidR="00E00110" w:rsidRDefault="00E00110">
      <w:pPr>
        <w:pStyle w:val="TOC3"/>
        <w:rPr>
          <w:rFonts w:ascii="Times New Roman" w:hAnsi="Times New Roman"/>
          <w:noProof/>
          <w:sz w:val="24"/>
        </w:rPr>
      </w:pPr>
      <w:r>
        <w:rPr>
          <w:rStyle w:val="Hyperlink"/>
          <w:noProof/>
        </w:rPr>
        <w:t>Worked Examples</w:t>
      </w:r>
      <w:r>
        <w:rPr>
          <w:noProof/>
        </w:rPr>
        <w:tab/>
      </w:r>
      <w:r>
        <w:rPr>
          <w:noProof/>
        </w:rPr>
        <w:fldChar w:fldCharType="begin"/>
      </w:r>
      <w:r>
        <w:rPr>
          <w:noProof/>
        </w:rPr>
        <w:instrText xml:space="preserve"> PAGEREF _Toc100590651 \h </w:instrText>
      </w:r>
      <w:r>
        <w:rPr>
          <w:noProof/>
        </w:rPr>
      </w:r>
      <w:r>
        <w:rPr>
          <w:noProof/>
        </w:rPr>
        <w:fldChar w:fldCharType="separate"/>
      </w:r>
      <w:r w:rsidR="007A6D33">
        <w:rPr>
          <w:noProof/>
        </w:rPr>
        <w:t>9</w:t>
      </w:r>
      <w:r>
        <w:rPr>
          <w:noProof/>
        </w:rPr>
        <w:fldChar w:fldCharType="end"/>
      </w:r>
    </w:p>
    <w:p w:rsidR="00E00110" w:rsidRDefault="00E00110">
      <w:pPr>
        <w:pStyle w:val="TOC2"/>
        <w:rPr>
          <w:rFonts w:ascii="Times New Roman" w:hAnsi="Times New Roman"/>
          <w:b w:val="0"/>
          <w:noProof/>
          <w:sz w:val="24"/>
        </w:rPr>
      </w:pPr>
      <w:r>
        <w:rPr>
          <w:rStyle w:val="Hyperlink"/>
          <w:noProof/>
        </w:rPr>
        <w:t>Identifying Test Cases</w:t>
      </w:r>
      <w:r>
        <w:rPr>
          <w:noProof/>
        </w:rPr>
        <w:tab/>
      </w:r>
      <w:r>
        <w:rPr>
          <w:noProof/>
        </w:rPr>
        <w:fldChar w:fldCharType="begin"/>
      </w:r>
      <w:r>
        <w:rPr>
          <w:noProof/>
        </w:rPr>
        <w:instrText xml:space="preserve"> PAGEREF _Toc100590652 \h </w:instrText>
      </w:r>
      <w:r>
        <w:rPr>
          <w:noProof/>
        </w:rPr>
      </w:r>
      <w:r>
        <w:rPr>
          <w:noProof/>
        </w:rPr>
        <w:fldChar w:fldCharType="separate"/>
      </w:r>
      <w:r w:rsidR="007A6D33">
        <w:rPr>
          <w:noProof/>
        </w:rPr>
        <w:t>11</w:t>
      </w:r>
      <w:r>
        <w:rPr>
          <w:noProof/>
        </w:rPr>
        <w:fldChar w:fldCharType="end"/>
      </w:r>
    </w:p>
    <w:p w:rsidR="00E00110" w:rsidRDefault="00E00110">
      <w:pPr>
        <w:pStyle w:val="TOC2"/>
        <w:rPr>
          <w:rFonts w:ascii="Times New Roman" w:hAnsi="Times New Roman"/>
          <w:b w:val="0"/>
          <w:noProof/>
          <w:sz w:val="24"/>
        </w:rPr>
      </w:pPr>
      <w:r>
        <w:rPr>
          <w:rStyle w:val="Hyperlink"/>
          <w:noProof/>
        </w:rPr>
        <w:t>Next Date Example</w:t>
      </w:r>
      <w:r>
        <w:rPr>
          <w:noProof/>
        </w:rPr>
        <w:tab/>
      </w:r>
      <w:r>
        <w:rPr>
          <w:noProof/>
        </w:rPr>
        <w:fldChar w:fldCharType="begin"/>
      </w:r>
      <w:r>
        <w:rPr>
          <w:noProof/>
        </w:rPr>
        <w:instrText xml:space="preserve"> PAGEREF _Toc100590653 \h </w:instrText>
      </w:r>
      <w:r>
        <w:rPr>
          <w:noProof/>
        </w:rPr>
      </w:r>
      <w:r>
        <w:rPr>
          <w:noProof/>
        </w:rPr>
        <w:fldChar w:fldCharType="separate"/>
      </w:r>
      <w:r w:rsidR="007A6D33">
        <w:rPr>
          <w:noProof/>
        </w:rPr>
        <w:t>13</w:t>
      </w:r>
      <w:r>
        <w:rPr>
          <w:noProof/>
        </w:rPr>
        <w:fldChar w:fldCharType="end"/>
      </w:r>
    </w:p>
    <w:p w:rsidR="00E00110" w:rsidRDefault="00E00110">
      <w:pPr>
        <w:pStyle w:val="TOC2"/>
        <w:rPr>
          <w:rFonts w:ascii="Times New Roman" w:hAnsi="Times New Roman"/>
          <w:b w:val="0"/>
          <w:noProof/>
          <w:sz w:val="24"/>
        </w:rPr>
      </w:pPr>
      <w:r>
        <w:rPr>
          <w:rStyle w:val="Hyperlink"/>
          <w:noProof/>
        </w:rPr>
        <w:t>Car Park Example</w:t>
      </w:r>
      <w:r>
        <w:rPr>
          <w:noProof/>
        </w:rPr>
        <w:tab/>
      </w:r>
      <w:r>
        <w:rPr>
          <w:noProof/>
        </w:rPr>
        <w:fldChar w:fldCharType="begin"/>
      </w:r>
      <w:r>
        <w:rPr>
          <w:noProof/>
        </w:rPr>
        <w:instrText xml:space="preserve"> PAGEREF _Toc100590654 \h </w:instrText>
      </w:r>
      <w:r>
        <w:rPr>
          <w:noProof/>
        </w:rPr>
      </w:r>
      <w:r>
        <w:rPr>
          <w:noProof/>
        </w:rPr>
        <w:fldChar w:fldCharType="separate"/>
      </w:r>
      <w:r w:rsidR="007A6D33">
        <w:rPr>
          <w:noProof/>
        </w:rPr>
        <w:t>15</w:t>
      </w:r>
      <w:r>
        <w:rPr>
          <w:noProof/>
        </w:rPr>
        <w:fldChar w:fldCharType="end"/>
      </w:r>
    </w:p>
    <w:p w:rsidR="00E00110" w:rsidRDefault="00E00110">
      <w:pPr>
        <w:pStyle w:val="TOC2"/>
        <w:rPr>
          <w:rFonts w:ascii="Times New Roman" w:hAnsi="Times New Roman"/>
          <w:b w:val="0"/>
          <w:noProof/>
          <w:sz w:val="24"/>
        </w:rPr>
      </w:pPr>
      <w:r>
        <w:rPr>
          <w:rStyle w:val="Hyperlink"/>
          <w:noProof/>
        </w:rPr>
        <w:t>Conclusions</w:t>
      </w:r>
      <w:r>
        <w:rPr>
          <w:noProof/>
        </w:rPr>
        <w:tab/>
      </w:r>
      <w:r>
        <w:rPr>
          <w:noProof/>
        </w:rPr>
        <w:fldChar w:fldCharType="begin"/>
      </w:r>
      <w:r>
        <w:rPr>
          <w:noProof/>
        </w:rPr>
        <w:instrText xml:space="preserve"> PAGEREF _Toc100590655 \h </w:instrText>
      </w:r>
      <w:r>
        <w:rPr>
          <w:noProof/>
        </w:rPr>
      </w:r>
      <w:r>
        <w:rPr>
          <w:noProof/>
        </w:rPr>
        <w:fldChar w:fldCharType="separate"/>
      </w:r>
      <w:r w:rsidR="007A6D33">
        <w:rPr>
          <w:noProof/>
        </w:rPr>
        <w:t>18</w:t>
      </w:r>
      <w:r>
        <w:rPr>
          <w:noProof/>
        </w:rPr>
        <w:fldChar w:fldCharType="end"/>
      </w:r>
    </w:p>
    <w:p w:rsidR="00E00110" w:rsidRDefault="00E00110">
      <w:pPr>
        <w:pStyle w:val="TOC1"/>
        <w:rPr>
          <w:rFonts w:ascii="Times New Roman" w:hAnsi="Times New Roman"/>
          <w:b w:val="0"/>
          <w:noProof/>
        </w:rPr>
      </w:pPr>
      <w:r>
        <w:rPr>
          <w:rStyle w:val="Hyperlink"/>
          <w:noProof/>
        </w:rPr>
        <w:t>Seminar Problems</w:t>
      </w:r>
      <w:r>
        <w:rPr>
          <w:noProof/>
        </w:rPr>
        <w:tab/>
      </w:r>
      <w:r>
        <w:rPr>
          <w:noProof/>
        </w:rPr>
        <w:fldChar w:fldCharType="begin"/>
      </w:r>
      <w:r>
        <w:rPr>
          <w:noProof/>
        </w:rPr>
        <w:instrText xml:space="preserve"> PAGEREF _Toc100590656 \h </w:instrText>
      </w:r>
      <w:r>
        <w:rPr>
          <w:noProof/>
        </w:rPr>
      </w:r>
      <w:r>
        <w:rPr>
          <w:noProof/>
        </w:rPr>
        <w:fldChar w:fldCharType="separate"/>
      </w:r>
      <w:r w:rsidR="007A6D33">
        <w:rPr>
          <w:noProof/>
        </w:rPr>
        <w:t>19</w:t>
      </w:r>
      <w:r>
        <w:rPr>
          <w:noProof/>
        </w:rPr>
        <w:fldChar w:fldCharType="end"/>
      </w:r>
    </w:p>
    <w:p w:rsidR="00E00110" w:rsidRDefault="00E00110">
      <w:pPr>
        <w:pStyle w:val="TOC1"/>
        <w:rPr>
          <w:rFonts w:ascii="Times New Roman" w:hAnsi="Times New Roman"/>
          <w:b w:val="0"/>
          <w:noProof/>
        </w:rPr>
      </w:pPr>
      <w:r>
        <w:rPr>
          <w:rStyle w:val="Hyperlink"/>
          <w:noProof/>
        </w:rPr>
        <w:t>Solutions to review Questions</w:t>
      </w:r>
      <w:r>
        <w:rPr>
          <w:noProof/>
        </w:rPr>
        <w:tab/>
      </w:r>
      <w:r>
        <w:rPr>
          <w:noProof/>
        </w:rPr>
        <w:fldChar w:fldCharType="begin"/>
      </w:r>
      <w:r>
        <w:rPr>
          <w:noProof/>
        </w:rPr>
        <w:instrText xml:space="preserve"> PAGEREF _Toc100590657 \h </w:instrText>
      </w:r>
      <w:r>
        <w:rPr>
          <w:noProof/>
        </w:rPr>
      </w:r>
      <w:r>
        <w:rPr>
          <w:noProof/>
        </w:rPr>
        <w:fldChar w:fldCharType="separate"/>
      </w:r>
      <w:r w:rsidR="007A6D33">
        <w:rPr>
          <w:noProof/>
        </w:rPr>
        <w:t>20</w:t>
      </w:r>
      <w:r>
        <w:rPr>
          <w:noProof/>
        </w:rPr>
        <w:fldChar w:fldCharType="end"/>
      </w:r>
    </w:p>
    <w:p w:rsidR="00E00110" w:rsidRDefault="00E00110">
      <w:pPr>
        <w:pStyle w:val="TOC1"/>
        <w:rPr>
          <w:rFonts w:ascii="Times New Roman" w:hAnsi="Times New Roman"/>
          <w:b w:val="0"/>
          <w:noProof/>
        </w:rPr>
      </w:pPr>
      <w:r>
        <w:rPr>
          <w:rStyle w:val="Hyperlink"/>
          <w:noProof/>
        </w:rPr>
        <w:t>Solution to Seminar Problems</w:t>
      </w:r>
      <w:r>
        <w:rPr>
          <w:noProof/>
        </w:rPr>
        <w:tab/>
      </w:r>
      <w:r>
        <w:rPr>
          <w:noProof/>
        </w:rPr>
        <w:fldChar w:fldCharType="begin"/>
      </w:r>
      <w:r>
        <w:rPr>
          <w:noProof/>
        </w:rPr>
        <w:instrText xml:space="preserve"> PAGEREF _Toc100590658 \h </w:instrText>
      </w:r>
      <w:r>
        <w:rPr>
          <w:noProof/>
        </w:rPr>
      </w:r>
      <w:r>
        <w:rPr>
          <w:noProof/>
        </w:rPr>
        <w:fldChar w:fldCharType="separate"/>
      </w:r>
      <w:r w:rsidR="007A6D33">
        <w:rPr>
          <w:noProof/>
        </w:rPr>
        <w:t>22</w:t>
      </w:r>
      <w:r>
        <w:rPr>
          <w:noProof/>
        </w:rPr>
        <w:fldChar w:fldCharType="end"/>
      </w:r>
    </w:p>
    <w:p w:rsidR="00E00110" w:rsidRDefault="00E00110">
      <w:pPr>
        <w:pStyle w:val="BodyText"/>
        <w:ind w:left="0"/>
      </w:pPr>
      <w:r>
        <w:fldChar w:fldCharType="end"/>
      </w:r>
    </w:p>
    <w:p w:rsidR="00E00110" w:rsidRDefault="00E00110">
      <w:pPr>
        <w:pStyle w:val="BodyText"/>
      </w:pPr>
    </w:p>
    <w:p w:rsidR="00E00110" w:rsidRDefault="00E00110">
      <w:pPr>
        <w:pStyle w:val="BodyText"/>
      </w:pPr>
    </w:p>
    <w:p w:rsidR="00E00110" w:rsidRDefault="00E00110">
      <w:pPr>
        <w:pStyle w:val="BodyText"/>
      </w:pPr>
    </w:p>
    <w:p w:rsidR="00E00110" w:rsidRDefault="00E00110">
      <w:pPr>
        <w:pStyle w:val="Heading1"/>
        <w:sectPr w:rsidR="00E00110">
          <w:headerReference w:type="default" r:id="rId7"/>
          <w:footerReference w:type="default" r:id="rId8"/>
          <w:footnotePr>
            <w:numRestart w:val="eachPage"/>
          </w:footnotePr>
          <w:type w:val="nextColumn"/>
          <w:pgSz w:w="11907" w:h="16840" w:code="9"/>
          <w:pgMar w:top="1440" w:right="1797" w:bottom="1440" w:left="1797" w:header="720" w:footer="720" w:gutter="0"/>
          <w:pgNumType w:start="1"/>
          <w:cols w:space="720"/>
          <w:titlePg/>
        </w:sectPr>
      </w:pPr>
    </w:p>
    <w:p w:rsidR="00E00110" w:rsidRDefault="00E00110">
      <w:pPr>
        <w:pStyle w:val="Heading2"/>
      </w:pPr>
      <w:bookmarkStart w:id="1" w:name="_Toc100590640"/>
      <w:r>
        <w:lastRenderedPageBreak/>
        <w:t>Introduction</w:t>
      </w:r>
      <w:bookmarkEnd w:id="1"/>
    </w:p>
    <w:p w:rsidR="00E00110" w:rsidRDefault="00E00110">
      <w:pPr>
        <w:pStyle w:val="BodyText"/>
      </w:pPr>
      <w:r>
        <w:t xml:space="preserve">Testing is concerned with detecting bugs in our software. In order to test a program we need to have sets of test cases. A test case is a set of data values, which we use as input for the program.  In the previous set of notes we established that the selection of test data requires careful thought. We showed by examples that exhaustive testing was impractical; that random testing was too much of a gamble; that a large number of test cases did not necessarily make for better testing. Further both coincidental correctness and the effects of computer arithmetic could lead to false outcomes that did not reveal bugs. </w:t>
      </w:r>
    </w:p>
    <w:p w:rsidR="00E00110" w:rsidRDefault="00E00110">
      <w:pPr>
        <w:pStyle w:val="BodyText"/>
      </w:pPr>
      <w:r>
        <w:t>We need a method for identifying test cases that exhibits the following attributes:</w:t>
      </w:r>
    </w:p>
    <w:p w:rsidR="00E00110" w:rsidRDefault="00E00110" w:rsidP="00394548">
      <w:pPr>
        <w:pStyle w:val="BodyText"/>
        <w:numPr>
          <w:ilvl w:val="0"/>
          <w:numId w:val="1"/>
        </w:numPr>
        <w:tabs>
          <w:tab w:val="left" w:pos="2160"/>
        </w:tabs>
      </w:pPr>
      <w:r>
        <w:t>It optimises the chances of detecting bugs;</w:t>
      </w:r>
    </w:p>
    <w:p w:rsidR="00E00110" w:rsidRDefault="00E00110" w:rsidP="00394548">
      <w:pPr>
        <w:pStyle w:val="BodyText"/>
        <w:numPr>
          <w:ilvl w:val="0"/>
          <w:numId w:val="1"/>
        </w:numPr>
        <w:tabs>
          <w:tab w:val="left" w:pos="2160"/>
        </w:tabs>
      </w:pPr>
      <w:r>
        <w:t>It is economical, in the sense that the work involved is appropriate to the size of software being developed;</w:t>
      </w:r>
    </w:p>
    <w:p w:rsidR="00E00110" w:rsidRDefault="00E00110" w:rsidP="00394548">
      <w:pPr>
        <w:pStyle w:val="BodyText"/>
        <w:numPr>
          <w:ilvl w:val="0"/>
          <w:numId w:val="1"/>
        </w:numPr>
        <w:tabs>
          <w:tab w:val="left" w:pos="2160"/>
        </w:tabs>
      </w:pPr>
      <w:r>
        <w:t>It does not depend on the skills of an individual tester;</w:t>
      </w:r>
    </w:p>
    <w:p w:rsidR="00E00110" w:rsidRDefault="00E00110" w:rsidP="00394548">
      <w:pPr>
        <w:pStyle w:val="BodyText"/>
        <w:numPr>
          <w:ilvl w:val="0"/>
          <w:numId w:val="1"/>
        </w:numPr>
        <w:tabs>
          <w:tab w:val="left" w:pos="2160"/>
        </w:tabs>
      </w:pPr>
      <w:r>
        <w:t>It can be applied systematically and is supported by a good documentation standard.</w:t>
      </w:r>
    </w:p>
    <w:p w:rsidR="00E00110" w:rsidRDefault="00E00110">
      <w:pPr>
        <w:pStyle w:val="BodyText"/>
      </w:pPr>
    </w:p>
    <w:p w:rsidR="00E00110" w:rsidRDefault="00E00110">
      <w:pPr>
        <w:pStyle w:val="BodyText"/>
      </w:pPr>
      <w:r>
        <w:t>The literature on testing covers a variety of methods that satisfy the above. In these notes we will focus on one approach, a black box method, that can be used a various levels of software testing, from unit testing through to acceptance testing.</w:t>
      </w:r>
    </w:p>
    <w:p w:rsidR="00E00110" w:rsidRDefault="00E00110">
      <w:pPr>
        <w:pStyle w:val="BodyText"/>
      </w:pPr>
      <w:r>
        <w:t xml:space="preserve">In black box testing we focus on the functional requirements of the program.  We do not use the code to guide us in our choice of test data, although underlying our ideas we should keep in mind the structure of programs. As with any other engineering discipline concerned with building items we should be looking for the most likely sources of faults – the weak spots. The faults detected will relate to errors of omission but not completely. </w:t>
      </w:r>
    </w:p>
    <w:p w:rsidR="00E00110" w:rsidRDefault="00E00110">
      <w:pPr>
        <w:pStyle w:val="BodyText"/>
      </w:pPr>
      <w:r>
        <w:t xml:space="preserve">Since the methods are based on the specified behaviour the outcome of such testing will tend to establish confidence in the program. However, we should always remember that testing can show the presence of bugs not the absence. </w:t>
      </w:r>
    </w:p>
    <w:p w:rsidR="00E00110" w:rsidRDefault="00E00110">
      <w:pPr>
        <w:pStyle w:val="BodyText"/>
      </w:pPr>
      <w:r>
        <w:t xml:space="preserve">We will look at an approach we will call </w:t>
      </w:r>
      <w:r>
        <w:rPr>
          <w:b/>
          <w:i/>
        </w:rPr>
        <w:t>boundary value analysis.</w:t>
      </w:r>
      <w:r>
        <w:t xml:space="preserve"> It is based on two simple concepts. The first concept is </w:t>
      </w:r>
      <w:r>
        <w:rPr>
          <w:b/>
          <w:i/>
        </w:rPr>
        <w:t>equivalence partitioning</w:t>
      </w:r>
      <w:r>
        <w:t xml:space="preserve"> which is a way of grouping related data values and so making the input domain and the output domain for a program more manageable. The second concept is really just an element of common sense. If bugs are present in a program the most likely data values to detect them are in some sense extreme values. </w:t>
      </w:r>
    </w:p>
    <w:p w:rsidR="00E00110" w:rsidRDefault="00E00110">
      <w:pPr>
        <w:pStyle w:val="BodyText"/>
      </w:pPr>
      <w:r>
        <w:t xml:space="preserve">We are going to describe the method, provide guidelines on its application and to identify the appropriate documentation standards. </w:t>
      </w:r>
    </w:p>
    <w:p w:rsidR="00E00110" w:rsidRDefault="00E00110">
      <w:pPr>
        <w:pStyle w:val="BodyText"/>
      </w:pPr>
    </w:p>
    <w:p w:rsidR="00E00110" w:rsidRDefault="00E00110">
      <w:pPr>
        <w:pStyle w:val="BodyText"/>
      </w:pPr>
    </w:p>
    <w:p w:rsidR="00E00110" w:rsidRDefault="00E00110">
      <w:pPr>
        <w:pStyle w:val="BodyText"/>
      </w:pPr>
    </w:p>
    <w:p w:rsidR="00E00110" w:rsidRDefault="00E00110">
      <w:pPr>
        <w:pStyle w:val="Heading5"/>
      </w:pPr>
      <w:r>
        <w:t>Review Question 1</w:t>
      </w:r>
    </w:p>
    <w:p w:rsidR="00E00110" w:rsidRDefault="00E00110">
      <w:pPr>
        <w:pStyle w:val="BodyText"/>
      </w:pPr>
      <w:r>
        <w:t>Explain why the four attributes of a method for identifying test cases, listed above, are desirable.</w:t>
      </w:r>
    </w:p>
    <w:p w:rsidR="00E00110" w:rsidRDefault="00E00110">
      <w:pPr>
        <w:pStyle w:val="Heading2"/>
      </w:pPr>
      <w:bookmarkStart w:id="2" w:name="_Toc100590641"/>
      <w:r>
        <w:t>Equivalence Partitioning</w:t>
      </w:r>
      <w:bookmarkEnd w:id="2"/>
    </w:p>
    <w:p w:rsidR="00E00110" w:rsidRDefault="00E00110">
      <w:pPr>
        <w:pStyle w:val="BodyText"/>
      </w:pPr>
      <w:r>
        <w:t>Partitions occur in every aspect of our daily life. An academic course is partitioned into separate units. A building is partitioned into rooms. The act of partitioning helps to make situations more manageable. In the previous examples dividing a course obviously helps plan a timetable, as does having separate rooms. We will find that partitioning is useful in devising test cases.</w:t>
      </w:r>
    </w:p>
    <w:p w:rsidR="00E00110" w:rsidRDefault="00E00110">
      <w:pPr>
        <w:pStyle w:val="BodyText"/>
      </w:pPr>
      <w:r>
        <w:t>First  we will formally define what we mean by a partition:</w:t>
      </w:r>
    </w:p>
    <w:p w:rsidR="00E00110" w:rsidRDefault="00E00110">
      <w:pPr>
        <w:pStyle w:val="BodyText"/>
      </w:pPr>
    </w:p>
    <w:p w:rsidR="00E00110" w:rsidRDefault="00E00110">
      <w:pPr>
        <w:pStyle w:val="BodyText"/>
      </w:pPr>
      <w:r>
        <w:rPr>
          <w:position w:val="-86"/>
          <w:sz w:val="20"/>
        </w:rPr>
        <w:object w:dxaOrig="7380" w:dyaOrig="1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1pt;height:90.2pt" o:ole="" o:bordertopcolor="this" o:borderleftcolor="this" o:borderbottomcolor="this" o:borderrightcolor="this">
            <v:imagedata r:id="rId9" o:title=""/>
            <w10:bordertop type="single" width="18" shadow="t"/>
            <w10:borderleft type="single" width="18" shadow="t"/>
            <w10:borderbottom type="single" width="18" shadow="t"/>
            <w10:borderright type="single" width="18" shadow="t"/>
          </v:shape>
          <o:OLEObject Type="Embed" ProgID="Equation.3" ShapeID="_x0000_i1025" DrawAspect="Content" ObjectID="_1606817620" r:id="rId10"/>
        </w:object>
      </w:r>
      <w:r>
        <w:t xml:space="preserve">  </w:t>
      </w:r>
    </w:p>
    <w:p w:rsidR="00E00110" w:rsidRDefault="00E00110">
      <w:pPr>
        <w:pStyle w:val="BodyText"/>
      </w:pPr>
      <w:r>
        <w:t xml:space="preserve"> This simply states that the union of all the subsets equals B and that the subsets are disjoint. </w:t>
      </w:r>
    </w:p>
    <w:p w:rsidR="00E00110" w:rsidRDefault="00E00110">
      <w:pPr>
        <w:pStyle w:val="BodyText"/>
      </w:pPr>
    </w:p>
    <w:p w:rsidR="00E00110" w:rsidRDefault="00E00110">
      <w:pPr>
        <w:pStyle w:val="Heading5"/>
      </w:pPr>
      <w:r>
        <w:t>Review Question 2</w:t>
      </w:r>
    </w:p>
    <w:p w:rsidR="00E00110" w:rsidRDefault="00E00110">
      <w:pPr>
        <w:pStyle w:val="BodyText"/>
      </w:pPr>
      <w:r>
        <w:t>Why are the above two properties important for testers?</w:t>
      </w:r>
    </w:p>
    <w:p w:rsidR="00E00110" w:rsidRDefault="00E00110">
      <w:pPr>
        <w:pStyle w:val="BodyText"/>
      </w:pPr>
    </w:p>
    <w:p w:rsidR="00E00110" w:rsidRDefault="00E00110">
      <w:pPr>
        <w:pStyle w:val="Heading3"/>
      </w:pPr>
      <w:bookmarkStart w:id="3" w:name="_Toc100590642"/>
      <w:r>
        <w:t>Basic Idea</w:t>
      </w:r>
      <w:bookmarkEnd w:id="3"/>
    </w:p>
    <w:p w:rsidR="00E00110" w:rsidRDefault="00E00110">
      <w:pPr>
        <w:pStyle w:val="BodyText"/>
      </w:pPr>
      <w:r>
        <w:t>The input and output domains of the program is divided into a set of equivalence classes. Each class represents a set of valid and invalid values. We consider valid values because we need to see what the program will do with such data.</w:t>
      </w:r>
    </w:p>
    <w:p w:rsidR="00E00110" w:rsidRDefault="00E00110">
      <w:pPr>
        <w:pStyle w:val="BodyText"/>
      </w:pPr>
    </w:p>
    <w:p w:rsidR="00E00110" w:rsidRDefault="00E00110">
      <w:pPr>
        <w:pStyle w:val="Heading5"/>
      </w:pPr>
      <w:r>
        <w:t>Review Question 3</w:t>
      </w:r>
    </w:p>
    <w:p w:rsidR="00E00110" w:rsidRDefault="00E00110">
      <w:pPr>
        <w:pStyle w:val="BodyText"/>
      </w:pPr>
      <w:r>
        <w:t>Why do we need to consider invalid inputs?</w:t>
      </w:r>
    </w:p>
    <w:p w:rsidR="00E00110" w:rsidRDefault="00E00110">
      <w:r>
        <w:t xml:space="preserve"> </w:t>
      </w:r>
    </w:p>
    <w:p w:rsidR="00E00110" w:rsidRDefault="00E00110">
      <w:pPr>
        <w:pStyle w:val="BodyTextKeep"/>
        <w:keepNext w:val="0"/>
        <w:spacing w:after="0"/>
      </w:pPr>
      <w:r>
        <w:t>Before looking at the general situation we will consider a simple example to illustrate the idea. Assume we have a program that accepts as input an integer value representing a student’s final mark, as a percentage in the range 0 to 100, for a unit. The program outputs the following messages depending on the value of the mark:</w:t>
      </w:r>
    </w:p>
    <w:p w:rsidR="00E00110" w:rsidRDefault="00E00110">
      <w:pPr>
        <w:jc w:val="both"/>
      </w:pPr>
    </w:p>
    <w:p w:rsidR="00E00110" w:rsidRDefault="00E00110" w:rsidP="00394548">
      <w:pPr>
        <w:numPr>
          <w:ilvl w:val="0"/>
          <w:numId w:val="1"/>
        </w:numPr>
        <w:tabs>
          <w:tab w:val="left" w:pos="2220"/>
        </w:tabs>
        <w:ind w:left="2220"/>
        <w:jc w:val="both"/>
      </w:pPr>
      <w:r>
        <w:t xml:space="preserve">0&lt;= mark &lt;40  </w:t>
      </w:r>
      <w:r>
        <w:rPr>
          <w:b/>
        </w:rPr>
        <w:t>Fail</w:t>
      </w:r>
    </w:p>
    <w:p w:rsidR="00E00110" w:rsidRDefault="00E00110" w:rsidP="00394548">
      <w:pPr>
        <w:numPr>
          <w:ilvl w:val="0"/>
          <w:numId w:val="1"/>
        </w:numPr>
        <w:tabs>
          <w:tab w:val="left" w:pos="2220"/>
        </w:tabs>
        <w:ind w:left="2220"/>
        <w:jc w:val="both"/>
      </w:pPr>
      <w:r>
        <w:t xml:space="preserve">40&lt;= mark &lt;60  </w:t>
      </w:r>
      <w:r>
        <w:rPr>
          <w:b/>
        </w:rPr>
        <w:t>Pass</w:t>
      </w:r>
    </w:p>
    <w:p w:rsidR="00E00110" w:rsidRDefault="00E00110" w:rsidP="00394548">
      <w:pPr>
        <w:numPr>
          <w:ilvl w:val="0"/>
          <w:numId w:val="1"/>
        </w:numPr>
        <w:tabs>
          <w:tab w:val="left" w:pos="2220"/>
        </w:tabs>
        <w:ind w:left="2220"/>
        <w:jc w:val="both"/>
      </w:pPr>
      <w:r>
        <w:t xml:space="preserve">60&lt;=mark &lt; 80 </w:t>
      </w:r>
      <w:r>
        <w:rPr>
          <w:b/>
        </w:rPr>
        <w:t>Very Good</w:t>
      </w:r>
    </w:p>
    <w:p w:rsidR="00E00110" w:rsidRDefault="00E00110" w:rsidP="00394548">
      <w:pPr>
        <w:numPr>
          <w:ilvl w:val="0"/>
          <w:numId w:val="1"/>
        </w:numPr>
        <w:tabs>
          <w:tab w:val="left" w:pos="2220"/>
        </w:tabs>
        <w:ind w:left="2220"/>
        <w:jc w:val="both"/>
      </w:pPr>
      <w:r>
        <w:t xml:space="preserve">80&lt;=mark &lt;=100 </w:t>
      </w:r>
      <w:r>
        <w:rPr>
          <w:b/>
        </w:rPr>
        <w:t>Excellent</w:t>
      </w:r>
    </w:p>
    <w:p w:rsidR="00E00110" w:rsidRDefault="00E00110">
      <w:pPr>
        <w:jc w:val="both"/>
      </w:pPr>
    </w:p>
    <w:p w:rsidR="00E00110" w:rsidRDefault="00E00110">
      <w:pPr>
        <w:jc w:val="both"/>
      </w:pPr>
      <w:r>
        <w:t xml:space="preserve">If we only use one value to test the program we obviously have not adequately exercised the code. The test cases for this program must obviously generate each of the above messages. So we have four classes: (0,39), (40,59), (60,79), (80, 100). We have identified four valid equivalence classes. </w:t>
      </w:r>
    </w:p>
    <w:p w:rsidR="00E00110" w:rsidRDefault="00E00110">
      <w:pPr>
        <w:jc w:val="both"/>
      </w:pPr>
      <w:r>
        <w:t xml:space="preserve">Are these four sufficient? Do we need to consider values outside the range 0 to 100? </w:t>
      </w:r>
    </w:p>
    <w:p w:rsidR="00E00110" w:rsidRDefault="00E00110">
      <w:pPr>
        <w:jc w:val="both"/>
      </w:pPr>
    </w:p>
    <w:p w:rsidR="00E00110" w:rsidRDefault="00E00110">
      <w:pPr>
        <w:jc w:val="both"/>
      </w:pPr>
      <w:r>
        <w:t>Suppose the programmer has coded the program as follows:</w:t>
      </w:r>
    </w:p>
    <w:p w:rsidR="00E00110" w:rsidRDefault="00E00110">
      <w:pPr>
        <w:jc w:val="both"/>
      </w:pPr>
    </w:p>
    <w:p w:rsidR="00E00110" w:rsidRDefault="00E00110">
      <w:pPr>
        <w:ind w:left="1440"/>
        <w:jc w:val="both"/>
      </w:pPr>
      <w:r>
        <w:t>if ( mark &lt;=39)</w:t>
      </w:r>
    </w:p>
    <w:p w:rsidR="00E00110" w:rsidRDefault="00E00110" w:rsidP="00394548">
      <w:pPr>
        <w:pStyle w:val="ListContinue3"/>
        <w:spacing w:after="0"/>
      </w:pPr>
      <w:r>
        <w:t>Fail message</w:t>
      </w:r>
    </w:p>
    <w:p w:rsidR="00E00110" w:rsidRDefault="00E00110" w:rsidP="00394548">
      <w:pPr>
        <w:pStyle w:val="ListContinue"/>
        <w:spacing w:after="0"/>
      </w:pPr>
      <w:r>
        <w:t>else</w:t>
      </w:r>
    </w:p>
    <w:p w:rsidR="00E00110" w:rsidRDefault="00E00110">
      <w:pPr>
        <w:ind w:left="1440"/>
        <w:jc w:val="both"/>
      </w:pPr>
      <w:r>
        <w:t>if (( 40&lt;= mark) &amp;&amp; ( mark &lt;=59))</w:t>
      </w:r>
    </w:p>
    <w:p w:rsidR="00E00110" w:rsidRDefault="00E00110" w:rsidP="00394548">
      <w:pPr>
        <w:pStyle w:val="ListContinue"/>
        <w:spacing w:after="0"/>
        <w:ind w:left="2160"/>
      </w:pPr>
      <w:r>
        <w:t>Pass message</w:t>
      </w:r>
    </w:p>
    <w:p w:rsidR="00E00110" w:rsidRDefault="00E00110" w:rsidP="00394548">
      <w:pPr>
        <w:pStyle w:val="ListContinue"/>
        <w:spacing w:after="0"/>
      </w:pPr>
      <w:r>
        <w:t>else</w:t>
      </w:r>
    </w:p>
    <w:p w:rsidR="00E00110" w:rsidRDefault="00E00110">
      <w:pPr>
        <w:ind w:left="1440"/>
        <w:jc w:val="both"/>
      </w:pPr>
      <w:r>
        <w:t>if (( 60&lt;= mark) &amp;&amp; ( mark &lt;=79))</w:t>
      </w:r>
    </w:p>
    <w:p w:rsidR="00E00110" w:rsidRDefault="00E00110" w:rsidP="00394548">
      <w:pPr>
        <w:pStyle w:val="ListContinue"/>
        <w:spacing w:after="0"/>
        <w:ind w:left="2160"/>
      </w:pPr>
      <w:r>
        <w:t>Very good message</w:t>
      </w:r>
    </w:p>
    <w:p w:rsidR="00E00110" w:rsidRDefault="00E00110" w:rsidP="00394548">
      <w:pPr>
        <w:pStyle w:val="ListContinue"/>
        <w:spacing w:after="0"/>
      </w:pPr>
      <w:r>
        <w:t>else</w:t>
      </w:r>
    </w:p>
    <w:p w:rsidR="00E00110" w:rsidRDefault="00E00110" w:rsidP="00394548">
      <w:pPr>
        <w:pStyle w:val="ListContinue"/>
        <w:spacing w:after="0"/>
        <w:ind w:left="2160"/>
      </w:pPr>
      <w:r>
        <w:t>Excellent message</w:t>
      </w:r>
    </w:p>
    <w:p w:rsidR="00E00110" w:rsidRDefault="00E00110">
      <w:pPr>
        <w:pStyle w:val="BodyTextKeep"/>
        <w:keepNext w:val="0"/>
        <w:spacing w:after="0"/>
      </w:pPr>
    </w:p>
    <w:p w:rsidR="00E00110" w:rsidRDefault="00E00110">
      <w:pPr>
        <w:pStyle w:val="BodyText"/>
      </w:pPr>
      <w:r>
        <w:t xml:space="preserve">What will happen if a values of –1 and 200 are entered? The –1 generates a fail message and the 200 an excellent message. You might feel that is not a problem. However, the program has accepted invalid values, (the mark is meant to be in the range 0 to 100.), but generated output! This represents a buggy program that will need correcting. </w:t>
      </w:r>
    </w:p>
    <w:p w:rsidR="00E00110" w:rsidRDefault="00E00110">
      <w:pPr>
        <w:pStyle w:val="BodyText"/>
      </w:pPr>
      <w:r>
        <w:t>In addition to the four valid classes we need two invalid classes: all values less than 0 and all values greater than 100.</w:t>
      </w:r>
    </w:p>
    <w:p w:rsidR="00E00110" w:rsidRDefault="00E00110">
      <w:pPr>
        <w:pStyle w:val="BodyText"/>
      </w:pPr>
      <w:r>
        <w:t>In order to test the example program we would need to select values from each of the valid classes and invalid classes. This means we would have at least 6 data values. Any less and we have not adequately tested the program. We are moving towards a standard approach.</w:t>
      </w:r>
    </w:p>
    <w:p w:rsidR="00E00110" w:rsidRDefault="00E00110">
      <w:pPr>
        <w:pStyle w:val="Heading5"/>
      </w:pPr>
      <w:r>
        <w:t>Review Question 4</w:t>
      </w:r>
    </w:p>
    <w:p w:rsidR="00E00110" w:rsidRDefault="00E00110">
      <w:pPr>
        <w:pStyle w:val="BodyText"/>
      </w:pPr>
      <w:r>
        <w:t>Assuming that mark is declared to be of type int in a Java program what are the range of values for the two invalid classes in the above example?</w:t>
      </w:r>
    </w:p>
    <w:p w:rsidR="00E00110" w:rsidRDefault="00E00110">
      <w:pPr>
        <w:pStyle w:val="BodyText"/>
      </w:pPr>
    </w:p>
    <w:p w:rsidR="00E00110" w:rsidRDefault="00E00110">
      <w:pPr>
        <w:pStyle w:val="BodyText"/>
      </w:pPr>
      <w:r>
        <w:t>Equivalence partitioning forms a basis for our test case selection. By using the equivalence classes we hoped to ensure a good coverage of the program, to reduce the redundancy in the test set and further ensure that different testers would produce test sets that were in some sense equivalent. This last outcome is very important since it removes, to some extent, the element of chance from the process of test case generation and enables us to measure the effectiveness of the test set.</w:t>
      </w:r>
    </w:p>
    <w:p w:rsidR="00E00110" w:rsidRDefault="00E00110">
      <w:pPr>
        <w:pStyle w:val="BodyText"/>
      </w:pPr>
      <w:r>
        <w:t xml:space="preserve">We now need to build on the concept of equivalence partitioning with a view to increasing the probability of finding bugs. The question we must address is: </w:t>
      </w:r>
    </w:p>
    <w:p w:rsidR="00E00110" w:rsidRDefault="00E00110">
      <w:pPr>
        <w:pStyle w:val="BodyText"/>
        <w:ind w:left="1440"/>
      </w:pPr>
      <w:r>
        <w:rPr>
          <w:i/>
        </w:rPr>
        <w:t>Can we identify rules that will enable us to pick the representative values from our equivalence classes that have the most chance of identifying bug in the program?</w:t>
      </w:r>
      <w:r>
        <w:t xml:space="preserve"> </w:t>
      </w:r>
    </w:p>
    <w:p w:rsidR="00E00110" w:rsidRDefault="00E00110">
      <w:pPr>
        <w:pStyle w:val="BodyText"/>
      </w:pPr>
    </w:p>
    <w:p w:rsidR="00E00110" w:rsidRDefault="00E00110">
      <w:pPr>
        <w:pStyle w:val="BodyText"/>
      </w:pPr>
      <w:r>
        <w:t>The answer to the question is yes. Studies have shown that many common bugs occur at the boundaries of equivalence classes. Suppose that the input to a program is an integer in the range 1 to 100. The most likely values that will detect bugs are 1 and 100. The reason is that many of the errors made by programmers are of the type where &lt; is used instead of &lt;=. These types of mistake tend only to be detected when extreme domain values are used. These extreme values should also help detect the type of calculation bugs that internal class values would detect.</w:t>
      </w:r>
    </w:p>
    <w:p w:rsidR="00E00110" w:rsidRDefault="00E00110">
      <w:pPr>
        <w:pStyle w:val="BodyText"/>
      </w:pPr>
      <w:r>
        <w:t>Return to the above example. Suppose the code had been written as:</w:t>
      </w:r>
    </w:p>
    <w:p w:rsidR="00E00110" w:rsidRDefault="00E00110">
      <w:pPr>
        <w:ind w:left="1440"/>
        <w:jc w:val="both"/>
      </w:pPr>
      <w:r>
        <w:t>if ( mark &lt;=39)</w:t>
      </w:r>
    </w:p>
    <w:p w:rsidR="00E00110" w:rsidRDefault="00E00110" w:rsidP="00394548">
      <w:pPr>
        <w:pStyle w:val="ListContinue3"/>
        <w:spacing w:after="0"/>
      </w:pPr>
      <w:r>
        <w:t>Fail message</w:t>
      </w:r>
    </w:p>
    <w:p w:rsidR="00E00110" w:rsidRDefault="00E00110" w:rsidP="00394548">
      <w:pPr>
        <w:pStyle w:val="ListContinue"/>
        <w:spacing w:after="0"/>
      </w:pPr>
      <w:r>
        <w:t>else</w:t>
      </w:r>
    </w:p>
    <w:p w:rsidR="00E00110" w:rsidRDefault="00E00110">
      <w:pPr>
        <w:ind w:left="1440"/>
        <w:jc w:val="both"/>
      </w:pPr>
      <w:r>
        <w:t>if ( mark &lt;=59)</w:t>
      </w:r>
    </w:p>
    <w:p w:rsidR="00E00110" w:rsidRDefault="00E00110" w:rsidP="00394548">
      <w:pPr>
        <w:pStyle w:val="ListContinue"/>
        <w:spacing w:after="0"/>
        <w:ind w:left="2160"/>
      </w:pPr>
      <w:r>
        <w:t>Pass message</w:t>
      </w:r>
    </w:p>
    <w:p w:rsidR="00E00110" w:rsidRDefault="00E00110" w:rsidP="00394548">
      <w:pPr>
        <w:pStyle w:val="ListContinue"/>
        <w:spacing w:after="0"/>
      </w:pPr>
      <w:r>
        <w:t>else</w:t>
      </w:r>
    </w:p>
    <w:p w:rsidR="00E00110" w:rsidRDefault="00E00110">
      <w:pPr>
        <w:ind w:left="1440"/>
        <w:jc w:val="both"/>
      </w:pPr>
      <w:r>
        <w:t>if ( mark &lt;=79))</w:t>
      </w:r>
    </w:p>
    <w:p w:rsidR="00E00110" w:rsidRDefault="00E00110" w:rsidP="00394548">
      <w:pPr>
        <w:pStyle w:val="ListContinue"/>
        <w:spacing w:after="0"/>
        <w:ind w:left="2160"/>
      </w:pPr>
      <w:r>
        <w:t>Very good message</w:t>
      </w:r>
    </w:p>
    <w:p w:rsidR="00E00110" w:rsidRDefault="00E00110" w:rsidP="00394548">
      <w:pPr>
        <w:pStyle w:val="ListContinue"/>
        <w:spacing w:after="0"/>
      </w:pPr>
      <w:r>
        <w:t>else</w:t>
      </w:r>
    </w:p>
    <w:p w:rsidR="00E00110" w:rsidRDefault="00E00110" w:rsidP="00394548">
      <w:pPr>
        <w:pStyle w:val="ListContinue"/>
        <w:spacing w:after="0"/>
        <w:ind w:left="2160"/>
      </w:pPr>
      <w:r>
        <w:t>Excellent message</w:t>
      </w:r>
    </w:p>
    <w:p w:rsidR="00E00110" w:rsidRDefault="00E00110">
      <w:pPr>
        <w:pStyle w:val="BodyText"/>
        <w:ind w:left="1440"/>
      </w:pPr>
    </w:p>
    <w:p w:rsidR="00E00110" w:rsidRDefault="00E00110">
      <w:pPr>
        <w:pStyle w:val="BodyText"/>
      </w:pPr>
      <w:r>
        <w:t>A typical programmer’s mistake would be to, say, write ( mark &lt; 59) instead of the correct ( mark &lt;=59). A simple finger error but it could have major implications. Any value taken from the class (40, 59) other than 59 would have failed to detect the fault. Hence we will select our values by considering the boundaries of  equivalence classes.</w:t>
      </w:r>
    </w:p>
    <w:p w:rsidR="00E00110" w:rsidRDefault="00E00110">
      <w:pPr>
        <w:pStyle w:val="BodyText"/>
      </w:pPr>
    </w:p>
    <w:p w:rsidR="00E00110" w:rsidRDefault="00E00110">
      <w:pPr>
        <w:pStyle w:val="Heading2"/>
      </w:pPr>
      <w:bookmarkStart w:id="4" w:name="_Toc100590643"/>
      <w:r>
        <w:t>Boundary Value Analysis</w:t>
      </w:r>
      <w:bookmarkEnd w:id="4"/>
    </w:p>
    <w:p w:rsidR="00E00110" w:rsidRDefault="00E00110">
      <w:pPr>
        <w:pStyle w:val="BodyText"/>
      </w:pPr>
      <w:r>
        <w:t>Boundary Value Analysis, (BVA), focuses on the boundaries of the input and output space in order to generate test cases. It is based on the assumption that errors are more likely to occur near the extreme values.</w:t>
      </w:r>
    </w:p>
    <w:p w:rsidR="00E00110" w:rsidRDefault="00E00110">
      <w:pPr>
        <w:pStyle w:val="BodyText"/>
      </w:pPr>
      <w:r>
        <w:t xml:space="preserve">There are several variations of BVA. We will develop an approach, which is based on equivalence partitioning. Whenever possible we will select test values based on boundaries. We will use the information provided by both the input specification and the output specification of the program. </w:t>
      </w:r>
    </w:p>
    <w:p w:rsidR="00E00110" w:rsidRDefault="00E00110">
      <w:pPr>
        <w:pStyle w:val="BodyText"/>
      </w:pPr>
      <w:r>
        <w:t>We expect, in general, to generate more test cases, having a higher pay off in error detection than simple equivalence partitioning.</w:t>
      </w:r>
    </w:p>
    <w:p w:rsidR="00E00110" w:rsidRDefault="00E00110">
      <w:pPr>
        <w:pStyle w:val="BodyText"/>
      </w:pPr>
    </w:p>
    <w:p w:rsidR="00E00110" w:rsidRDefault="00E00110">
      <w:pPr>
        <w:pStyle w:val="BodyText"/>
      </w:pPr>
      <w:r>
        <w:t>In our approach the values of interest are those values that are</w:t>
      </w:r>
    </w:p>
    <w:p w:rsidR="00E00110" w:rsidRDefault="00E00110" w:rsidP="00394548">
      <w:pPr>
        <w:pStyle w:val="BodyText"/>
        <w:numPr>
          <w:ilvl w:val="0"/>
          <w:numId w:val="2"/>
        </w:numPr>
      </w:pPr>
      <w:r>
        <w:t>on the boundary</w:t>
      </w:r>
    </w:p>
    <w:p w:rsidR="00E00110" w:rsidRDefault="00E00110" w:rsidP="00394548">
      <w:pPr>
        <w:pStyle w:val="BodyText"/>
        <w:numPr>
          <w:ilvl w:val="0"/>
          <w:numId w:val="2"/>
        </w:numPr>
      </w:pPr>
      <w:r>
        <w:t>just above the upper boundary</w:t>
      </w:r>
    </w:p>
    <w:p w:rsidR="00E00110" w:rsidRDefault="00E00110" w:rsidP="00394548">
      <w:pPr>
        <w:pStyle w:val="BodyText"/>
        <w:numPr>
          <w:ilvl w:val="0"/>
          <w:numId w:val="2"/>
        </w:numPr>
      </w:pPr>
      <w:r>
        <w:t>just below the lower boundary</w:t>
      </w:r>
    </w:p>
    <w:p w:rsidR="00E00110" w:rsidRDefault="00E00110">
      <w:pPr>
        <w:pStyle w:val="BodyText"/>
      </w:pPr>
    </w:p>
    <w:p w:rsidR="00E00110" w:rsidRDefault="00E00110">
      <w:pPr>
        <w:pStyle w:val="BodyText"/>
      </w:pPr>
      <w:r>
        <w:t>Diagramatically we have:</w:t>
      </w:r>
    </w:p>
    <w:p w:rsidR="00E00110" w:rsidRDefault="00E00110">
      <w:pPr>
        <w:pStyle w:val="BodyText"/>
      </w:pPr>
    </w:p>
    <w:p w:rsidR="00E00110" w:rsidRDefault="00E00110">
      <w:pPr>
        <w:pStyle w:val="BodyText"/>
      </w:pPr>
    </w:p>
    <w:p w:rsidR="00E00110" w:rsidRDefault="008348FB">
      <w:pPr>
        <w:pStyle w:val="BodyText"/>
      </w:pPr>
      <w:r>
        <w:rPr>
          <w:noProof/>
        </w:rPr>
        <mc:AlternateContent>
          <mc:Choice Requires="wpg">
            <w:drawing>
              <wp:anchor distT="0" distB="0" distL="114300" distR="114300" simplePos="0" relativeHeight="251657728" behindDoc="0" locked="0" layoutInCell="0" allowOverlap="1">
                <wp:simplePos x="0" y="0"/>
                <wp:positionH relativeFrom="column">
                  <wp:posOffset>1003300</wp:posOffset>
                </wp:positionH>
                <wp:positionV relativeFrom="paragraph">
                  <wp:posOffset>31115</wp:posOffset>
                </wp:positionV>
                <wp:extent cx="3975735" cy="101600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75735" cy="1016000"/>
                          <a:chOff x="0" y="440"/>
                          <a:chExt cx="20000" cy="19200"/>
                        </a:xfrm>
                      </wpg:grpSpPr>
                      <wps:wsp>
                        <wps:cNvPr id="2" name="Line 3"/>
                        <wps:cNvCnPr>
                          <a:cxnSpLocks noChangeShapeType="1"/>
                        </wps:cNvCnPr>
                        <wps:spPr bwMode="auto">
                          <a:xfrm>
                            <a:off x="0" y="10988"/>
                            <a:ext cx="20000" cy="12"/>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Rectangle 4"/>
                        <wps:cNvSpPr>
                          <a:spLocks noChangeArrowheads="1"/>
                        </wps:cNvSpPr>
                        <wps:spPr bwMode="auto">
                          <a:xfrm>
                            <a:off x="3578" y="11240"/>
                            <a:ext cx="1217" cy="6972"/>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0110" w:rsidRDefault="00E00110">
                              <w:pPr>
                                <w:ind w:left="0"/>
                              </w:pPr>
                              <w:r>
                                <w:t>a</w:t>
                              </w:r>
                            </w:p>
                          </w:txbxContent>
                        </wps:txbx>
                        <wps:bodyPr rot="0" vert="horz" wrap="square" lIns="0" tIns="0" rIns="0" bIns="0" anchor="t" anchorCtr="0" upright="1">
                          <a:noAutofit/>
                        </wps:bodyPr>
                      </wps:wsp>
                      <wps:wsp>
                        <wps:cNvPr id="4" name="Rectangle 5"/>
                        <wps:cNvSpPr>
                          <a:spLocks noChangeArrowheads="1"/>
                        </wps:cNvSpPr>
                        <wps:spPr bwMode="auto">
                          <a:xfrm>
                            <a:off x="14758" y="12668"/>
                            <a:ext cx="1089" cy="6972"/>
                          </a:xfrm>
                          <a:prstGeom prst="rect">
                            <a:avLst/>
                          </a:prstGeom>
                          <a:solidFill>
                            <a:srgbClr val="FFFFFF"/>
                          </a:solidFill>
                          <a:ln w="63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0110" w:rsidRDefault="00E00110">
                              <w:pPr>
                                <w:ind w:left="0"/>
                              </w:pPr>
                              <w:r>
                                <w:t>b</w:t>
                              </w:r>
                            </w:p>
                          </w:txbxContent>
                        </wps:txbx>
                        <wps:bodyPr rot="0" vert="horz" wrap="square" lIns="0" tIns="0" rIns="0" bIns="0" anchor="t" anchorCtr="0" upright="1">
                          <a:noAutofit/>
                        </wps:bodyPr>
                      </wps:wsp>
                      <wps:wsp>
                        <wps:cNvPr id="5" name="Line 6"/>
                        <wps:cNvCnPr>
                          <a:cxnSpLocks noChangeShapeType="1"/>
                        </wps:cNvCnPr>
                        <wps:spPr bwMode="auto">
                          <a:xfrm flipH="1">
                            <a:off x="3897" y="668"/>
                            <a:ext cx="3" cy="10332"/>
                          </a:xfrm>
                          <a:prstGeom prst="line">
                            <a:avLst/>
                          </a:prstGeom>
                          <a:noFill/>
                          <a:ln w="6350">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7"/>
                        <wps:cNvCnPr>
                          <a:cxnSpLocks noChangeShapeType="1"/>
                        </wps:cNvCnPr>
                        <wps:spPr bwMode="auto">
                          <a:xfrm flipH="1">
                            <a:off x="14822" y="440"/>
                            <a:ext cx="3" cy="10332"/>
                          </a:xfrm>
                          <a:prstGeom prst="line">
                            <a:avLst/>
                          </a:prstGeom>
                          <a:noFill/>
                          <a:ln w="6350">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8"/>
                        <wps:cNvCnPr>
                          <a:cxnSpLocks noChangeShapeType="1"/>
                        </wps:cNvCnPr>
                        <wps:spPr bwMode="auto">
                          <a:xfrm>
                            <a:off x="2875" y="3788"/>
                            <a:ext cx="12845" cy="12"/>
                          </a:xfrm>
                          <a:prstGeom prst="line">
                            <a:avLst/>
                          </a:prstGeom>
                          <a:noFill/>
                          <a:ln w="6350">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Oval 9"/>
                        <wps:cNvSpPr>
                          <a:spLocks noChangeArrowheads="1"/>
                        </wps:cNvSpPr>
                        <wps:spPr bwMode="auto">
                          <a:xfrm>
                            <a:off x="3514" y="2600"/>
                            <a:ext cx="578" cy="265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Oval 10"/>
                        <wps:cNvSpPr>
                          <a:spLocks noChangeArrowheads="1"/>
                        </wps:cNvSpPr>
                        <wps:spPr bwMode="auto">
                          <a:xfrm>
                            <a:off x="2492" y="2600"/>
                            <a:ext cx="578" cy="241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Oval 11"/>
                        <wps:cNvSpPr>
                          <a:spLocks noChangeArrowheads="1"/>
                        </wps:cNvSpPr>
                        <wps:spPr bwMode="auto">
                          <a:xfrm>
                            <a:off x="14502" y="2456"/>
                            <a:ext cx="579" cy="265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Oval 12"/>
                        <wps:cNvSpPr>
                          <a:spLocks noChangeArrowheads="1"/>
                        </wps:cNvSpPr>
                        <wps:spPr bwMode="auto">
                          <a:xfrm>
                            <a:off x="15589" y="2168"/>
                            <a:ext cx="578" cy="241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79pt;margin-top:2.45pt;width:313.05pt;height:80pt;z-index:251657728" coordorigin=",440" coordsize="20000,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" o:allowincell="f">
                <v:line id="Line 3" o:spid="_x0000_s1027" style="position:absolute;visibility:visible;mso-wrap-style:square" from="0,10988" to="20000,1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">
                  <v:stroke endarrow="block" endarrowwidth="narrow" endarrowlength="short"/>
                </v:line>
                <v:rect id="Rectangle 4" o:spid="_x0000_s1028" style="position:absolute;left:3578;top:11240;width:1217;height:6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" strokecolor="white">
                  <v:textbox inset="0,0,0,0">
                    <w:txbxContent>
                      <w:p w:rsidR="00E00110" w:rsidRDefault="00E00110">
                        <w:pPr>
                          <w:ind w:left="0"/>
                        </w:pPr>
                        <w:proofErr w:type="gramStart"/>
                        <w:r>
                          <w:t>a</w:t>
                        </w:r>
                        <w:proofErr w:type="gramEnd"/>
                      </w:p>
                    </w:txbxContent>
                  </v:textbox>
                </v:rect>
                <v:rect id="Rectangle 5" o:spid="_x0000_s1029" style="position:absolute;left:14758;top:12668;width:1089;height:6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" strokecolor="white" strokeweight=".5pt">
                  <v:textbox inset="0,0,0,0">
                    <w:txbxContent>
                      <w:p w:rsidR="00E00110" w:rsidRDefault="00E00110">
                        <w:pPr>
                          <w:ind w:left="0"/>
                        </w:pPr>
                        <w:proofErr w:type="gramStart"/>
                        <w:r>
                          <w:t>b</w:t>
                        </w:r>
                        <w:proofErr w:type="gramEnd"/>
                      </w:p>
                    </w:txbxContent>
                  </v:textbox>
                </v:rect>
                <v:line id="Line 6" o:spid="_x0000_s1030" style="position:absolute;flip:x;visibility:visible;mso-wrap-style:square" from="3897,668" to="3900,11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" strokeweight=".5pt">
                  <v:stroke dashstyle="1 1"/>
                </v:line>
                <v:line id="Line 7" o:spid="_x0000_s1031" style="position:absolute;flip:x;visibility:visible;mso-wrap-style:square" from="14822,440" to="14825,10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" strokeweight=".5pt">
                  <v:stroke dashstyle="1 1"/>
                </v:line>
                <v:line id="Line 8" o:spid="_x0000_s1032" style="position:absolute;visibility:visible;mso-wrap-style:square" from="2875,3788" to="15720,3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" strokeweight=".5pt">
                  <v:stroke dashstyle="1 1"/>
                </v:line>
                <v:oval id="Oval 9" o:spid="_x0000_s1033" style="position:absolute;left:3514;top:2600;width:578;height:2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" fillcolor="black" strokeweight=".5pt"/>
                <v:oval id="Oval 10" o:spid="_x0000_s1034" style="position:absolute;left:2492;top:2600;width:578;height:2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" fillcolor="black" strokeweight=".5pt"/>
                <v:oval id="Oval 11" o:spid="_x0000_s1035" style="position:absolute;left:14502;top:2456;width:579;height:2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" fillcolor="black" strokeweight=".5pt"/>
                <v:oval id="Oval 12" o:spid="_x0000_s1036" style="position:absolute;left:15589;top:2168;width:578;height:2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" fillcolor="black" strokeweight=".5pt"/>
              </v:group>
            </w:pict>
          </mc:Fallback>
        </mc:AlternateContent>
      </w:r>
    </w:p>
    <w:p w:rsidR="00E00110" w:rsidRDefault="00E00110">
      <w:pPr>
        <w:pStyle w:val="BodyText"/>
      </w:pPr>
    </w:p>
    <w:p w:rsidR="00E00110" w:rsidRDefault="00E00110">
      <w:pPr>
        <w:pStyle w:val="BodyText"/>
      </w:pPr>
    </w:p>
    <w:p w:rsidR="00E00110" w:rsidRDefault="00E00110">
      <w:pPr>
        <w:pStyle w:val="BodyText"/>
      </w:pPr>
    </w:p>
    <w:p w:rsidR="00E00110" w:rsidRDefault="00E00110">
      <w:pPr>
        <w:pStyle w:val="BodyText"/>
      </w:pPr>
    </w:p>
    <w:p w:rsidR="00E00110" w:rsidRDefault="00E00110">
      <w:pPr>
        <w:pStyle w:val="BodyText"/>
      </w:pPr>
    </w:p>
    <w:p w:rsidR="00E00110" w:rsidRDefault="00E00110">
      <w:pPr>
        <w:pStyle w:val="BodyText"/>
      </w:pPr>
    </w:p>
    <w:p w:rsidR="00E00110" w:rsidRDefault="00E00110">
      <w:pPr>
        <w:pStyle w:val="BodyText"/>
      </w:pPr>
    </w:p>
    <w:p w:rsidR="00E00110" w:rsidRDefault="00E00110">
      <w:pPr>
        <w:pStyle w:val="Heading2"/>
      </w:pPr>
      <w:bookmarkStart w:id="5" w:name="_Toc100590644"/>
      <w:r>
        <w:t>Identifying Equivalence Classes and Boundaries</w:t>
      </w:r>
      <w:bookmarkEnd w:id="5"/>
    </w:p>
    <w:p w:rsidR="00E00110" w:rsidRDefault="00E00110">
      <w:pPr>
        <w:pStyle w:val="BodyText"/>
      </w:pPr>
      <w:r>
        <w:t>The key to our method of generating test cases is the identification of the equivalence relation that determine the classes and where they exist the boundary values</w:t>
      </w:r>
    </w:p>
    <w:p w:rsidR="00E00110" w:rsidRDefault="00E00110">
      <w:pPr>
        <w:pStyle w:val="Heading5"/>
      </w:pPr>
      <w:r>
        <w:t>Review Question 5</w:t>
      </w:r>
    </w:p>
    <w:p w:rsidR="00E00110" w:rsidRDefault="00E00110">
      <w:pPr>
        <w:pStyle w:val="BodyText"/>
      </w:pPr>
      <w:r>
        <w:t>Identify information that the output specification of a program could supply that would be missed if only the inputs are analysed.</w:t>
      </w:r>
    </w:p>
    <w:p w:rsidR="00E00110" w:rsidRDefault="00E00110">
      <w:pPr>
        <w:pStyle w:val="BodyText"/>
        <w:ind w:left="0"/>
      </w:pPr>
    </w:p>
    <w:p w:rsidR="00E00110" w:rsidRDefault="00E00110">
      <w:pPr>
        <w:pStyle w:val="BodyText"/>
      </w:pPr>
      <w:r>
        <w:t xml:space="preserve">The following are a set of rules to help identify equivalence classes and associated boundaries. They cover most of the situations that you will meet. Note that in each case we identify both </w:t>
      </w:r>
      <w:r>
        <w:rPr>
          <w:b/>
          <w:i/>
        </w:rPr>
        <w:t>valid</w:t>
      </w:r>
      <w:r>
        <w:t xml:space="preserve"> and </w:t>
      </w:r>
      <w:r>
        <w:rPr>
          <w:b/>
          <w:i/>
        </w:rPr>
        <w:t>invalid</w:t>
      </w:r>
      <w:r>
        <w:t xml:space="preserve"> situations. </w:t>
      </w:r>
    </w:p>
    <w:p w:rsidR="00E00110" w:rsidRDefault="00E00110">
      <w:pPr>
        <w:pStyle w:val="BodyText"/>
      </w:pPr>
    </w:p>
    <w:p w:rsidR="00E00110" w:rsidRDefault="00E00110">
      <w:pPr>
        <w:pStyle w:val="Heading3"/>
      </w:pPr>
      <w:bookmarkStart w:id="6" w:name="_Toc100590645"/>
      <w:r>
        <w:t>Range of Values</w:t>
      </w:r>
      <w:bookmarkEnd w:id="6"/>
    </w:p>
    <w:p w:rsidR="00E00110" w:rsidRDefault="00E00110">
      <w:pPr>
        <w:pStyle w:val="BodyText"/>
      </w:pPr>
      <w:r>
        <w:t xml:space="preserve">If the input variable consists of a range of values select </w:t>
      </w:r>
      <w:r>
        <w:rPr>
          <w:b/>
          <w:i/>
        </w:rPr>
        <w:t>one valid</w:t>
      </w:r>
      <w:r>
        <w:t xml:space="preserve"> class covering the range and </w:t>
      </w:r>
      <w:r>
        <w:rPr>
          <w:b/>
          <w:i/>
        </w:rPr>
        <w:t>two invalid</w:t>
      </w:r>
      <w:r>
        <w:t xml:space="preserve"> classes covering the remaining values. </w:t>
      </w:r>
    </w:p>
    <w:p w:rsidR="00E00110" w:rsidRDefault="00E00110">
      <w:pPr>
        <w:pStyle w:val="BodyText"/>
      </w:pPr>
      <w:r>
        <w:t>Given a range bounded by a and b then the test cases should be designed with values:</w:t>
      </w:r>
    </w:p>
    <w:p w:rsidR="00E00110" w:rsidRDefault="00E00110" w:rsidP="00394548">
      <w:pPr>
        <w:pStyle w:val="BodyText"/>
        <w:numPr>
          <w:ilvl w:val="0"/>
          <w:numId w:val="2"/>
        </w:numPr>
      </w:pPr>
      <w:r>
        <w:t>a</w:t>
      </w:r>
    </w:p>
    <w:p w:rsidR="00E00110" w:rsidRDefault="00E00110" w:rsidP="00394548">
      <w:pPr>
        <w:pStyle w:val="BodyText"/>
        <w:numPr>
          <w:ilvl w:val="0"/>
          <w:numId w:val="2"/>
        </w:numPr>
      </w:pPr>
      <w:r>
        <w:t>b</w:t>
      </w:r>
    </w:p>
    <w:p w:rsidR="00E00110" w:rsidRDefault="00E00110" w:rsidP="00394548">
      <w:pPr>
        <w:pStyle w:val="BodyText"/>
        <w:numPr>
          <w:ilvl w:val="0"/>
          <w:numId w:val="2"/>
        </w:numPr>
      </w:pPr>
      <w:r>
        <w:t xml:space="preserve">a - </w:t>
      </w:r>
      <w:r>
        <w:sym w:font="Symbol" w:char="F065"/>
      </w:r>
    </w:p>
    <w:p w:rsidR="00E00110" w:rsidRDefault="00E00110" w:rsidP="00394548">
      <w:pPr>
        <w:pStyle w:val="BodyText"/>
        <w:numPr>
          <w:ilvl w:val="0"/>
          <w:numId w:val="2"/>
        </w:numPr>
      </w:pPr>
      <w:r>
        <w:t xml:space="preserve">b + </w:t>
      </w:r>
      <w:r>
        <w:sym w:font="Symbol" w:char="F065"/>
      </w:r>
    </w:p>
    <w:p w:rsidR="00E00110" w:rsidRDefault="00E00110">
      <w:pPr>
        <w:pStyle w:val="BodyText"/>
      </w:pPr>
      <w:r>
        <w:t xml:space="preserve">where </w:t>
      </w:r>
      <w:r>
        <w:sym w:font="Symbol" w:char="F065"/>
      </w:r>
      <w:r>
        <w:t xml:space="preserve"> is a small increment related to the physical characteristics of the variable under consideration.</w:t>
      </w:r>
    </w:p>
    <w:p w:rsidR="00E00110" w:rsidRDefault="00E00110">
      <w:pPr>
        <w:pStyle w:val="BodyText"/>
      </w:pPr>
    </w:p>
    <w:p w:rsidR="00E00110" w:rsidRDefault="00E00110">
      <w:pPr>
        <w:pStyle w:val="Heading8"/>
      </w:pPr>
      <w:r>
        <w:t>example</w:t>
      </w:r>
    </w:p>
    <w:p w:rsidR="00E00110" w:rsidRDefault="00E00110">
      <w:pPr>
        <w:pStyle w:val="BodyText"/>
      </w:pPr>
      <w:r>
        <w:t>input value is an integer in the range 1 to 999 inclusive;</w:t>
      </w:r>
    </w:p>
    <w:p w:rsidR="00E00110" w:rsidRDefault="00E00110">
      <w:pPr>
        <w:pStyle w:val="BodyText"/>
      </w:pPr>
      <w:r>
        <w:t>valid class values between [1,999]  boundary values 1 and 999</w:t>
      </w:r>
    </w:p>
    <w:p w:rsidR="00E00110" w:rsidRDefault="00E00110">
      <w:pPr>
        <w:pStyle w:val="BodyText"/>
      </w:pPr>
      <w:r>
        <w:t>invalid class values &lt;1 boundary value 0</w:t>
      </w:r>
    </w:p>
    <w:p w:rsidR="00E00110" w:rsidRDefault="00E00110">
      <w:pPr>
        <w:pStyle w:val="BodyText"/>
      </w:pPr>
      <w:r>
        <w:t>invalid class values &gt; 999 boundary value 1000</w:t>
      </w:r>
    </w:p>
    <w:p w:rsidR="00E00110" w:rsidRDefault="00E00110">
      <w:pPr>
        <w:pStyle w:val="BodyText"/>
      </w:pPr>
      <w:r>
        <w:t xml:space="preserve">Assuming there was only the one input variable the test cases would be 0,1,999 and 1000. </w:t>
      </w:r>
    </w:p>
    <w:p w:rsidR="00E00110" w:rsidRDefault="00E00110">
      <w:pPr>
        <w:pStyle w:val="Heading3"/>
      </w:pPr>
      <w:bookmarkStart w:id="7" w:name="_Toc100590646"/>
      <w:r>
        <w:t>Specific value</w:t>
      </w:r>
      <w:bookmarkEnd w:id="7"/>
    </w:p>
    <w:p w:rsidR="00E00110" w:rsidRDefault="00E00110">
      <w:pPr>
        <w:pStyle w:val="BodyText"/>
      </w:pPr>
      <w:r>
        <w:t xml:space="preserve">If there is a specific value associated with the input variable we again have </w:t>
      </w:r>
      <w:r>
        <w:rPr>
          <w:b/>
          <w:i/>
        </w:rPr>
        <w:t>one valid</w:t>
      </w:r>
      <w:r>
        <w:t xml:space="preserve"> class and </w:t>
      </w:r>
      <w:r>
        <w:rPr>
          <w:b/>
          <w:i/>
        </w:rPr>
        <w:t>two invalid</w:t>
      </w:r>
      <w:r>
        <w:t xml:space="preserve"> classes.</w:t>
      </w:r>
    </w:p>
    <w:p w:rsidR="00E00110" w:rsidRDefault="00E00110">
      <w:pPr>
        <w:pStyle w:val="BodyText"/>
      </w:pPr>
      <w:r>
        <w:t xml:space="preserve">The boundaries in this situation are: </w:t>
      </w:r>
    </w:p>
    <w:p w:rsidR="00E00110" w:rsidRDefault="00E00110" w:rsidP="00394548">
      <w:pPr>
        <w:pStyle w:val="BodyText"/>
        <w:numPr>
          <w:ilvl w:val="0"/>
          <w:numId w:val="1"/>
        </w:numPr>
        <w:tabs>
          <w:tab w:val="left" w:pos="1800"/>
        </w:tabs>
        <w:ind w:left="1800"/>
      </w:pPr>
      <w:r>
        <w:t>minimum number</w:t>
      </w:r>
    </w:p>
    <w:p w:rsidR="00E00110" w:rsidRDefault="00E00110" w:rsidP="00394548">
      <w:pPr>
        <w:pStyle w:val="BodyText"/>
        <w:numPr>
          <w:ilvl w:val="0"/>
          <w:numId w:val="2"/>
        </w:numPr>
      </w:pPr>
      <w:r>
        <w:t>maximum number</w:t>
      </w:r>
    </w:p>
    <w:p w:rsidR="00E00110" w:rsidRDefault="00E00110" w:rsidP="00394548">
      <w:pPr>
        <w:pStyle w:val="BodyText"/>
        <w:numPr>
          <w:ilvl w:val="0"/>
          <w:numId w:val="2"/>
        </w:numPr>
      </w:pPr>
      <w:r>
        <w:t>one below the minimum</w:t>
      </w:r>
    </w:p>
    <w:p w:rsidR="00E00110" w:rsidRDefault="00E00110" w:rsidP="00394548">
      <w:pPr>
        <w:pStyle w:val="BodyText"/>
        <w:numPr>
          <w:ilvl w:val="0"/>
          <w:numId w:val="2"/>
        </w:numPr>
      </w:pPr>
      <w:r>
        <w:t>one more than the maximum</w:t>
      </w:r>
    </w:p>
    <w:p w:rsidR="00E00110" w:rsidRDefault="00E00110">
      <w:pPr>
        <w:pStyle w:val="Heading8"/>
      </w:pPr>
      <w:r>
        <w:t>example</w:t>
      </w:r>
    </w:p>
    <w:p w:rsidR="00E00110" w:rsidRDefault="00E00110">
      <w:pPr>
        <w:pStyle w:val="BodyText"/>
      </w:pPr>
      <w:r>
        <w:t>input value is a 4 character string;</w:t>
      </w:r>
    </w:p>
    <w:p w:rsidR="00E00110" w:rsidRDefault="00E00110">
      <w:pPr>
        <w:pStyle w:val="BodyText"/>
      </w:pPr>
      <w:r>
        <w:t>valid class 4 character strings</w:t>
      </w:r>
    </w:p>
    <w:p w:rsidR="00E00110" w:rsidRDefault="00E00110">
      <w:pPr>
        <w:pStyle w:val="BodyText"/>
      </w:pPr>
      <w:r>
        <w:t>invalid class strings with less than 4 characters</w:t>
      </w:r>
    </w:p>
    <w:p w:rsidR="00E00110" w:rsidRDefault="00E00110">
      <w:pPr>
        <w:pStyle w:val="BodyText"/>
      </w:pPr>
      <w:r>
        <w:t>invalid class strings with more than 4 characters.</w:t>
      </w:r>
    </w:p>
    <w:p w:rsidR="00E00110" w:rsidRDefault="00E00110">
      <w:pPr>
        <w:pStyle w:val="BodyText"/>
      </w:pPr>
      <w:r>
        <w:t>The situations on the boundary are a 4 character string, a three character string, a five character string.</w:t>
      </w:r>
    </w:p>
    <w:p w:rsidR="00E00110" w:rsidRDefault="00E00110">
      <w:pPr>
        <w:pStyle w:val="BodyText"/>
        <w:ind w:left="0"/>
        <w:rPr>
          <w:i/>
        </w:rPr>
      </w:pPr>
      <w:r>
        <w:rPr>
          <w:i/>
        </w:rPr>
        <w:t>example</w:t>
      </w:r>
    </w:p>
    <w:p w:rsidR="00E00110" w:rsidRDefault="00E00110">
      <w:pPr>
        <w:pStyle w:val="BodyText"/>
      </w:pPr>
      <w:r>
        <w:t>input specifies between 2 and 4 names</w:t>
      </w:r>
    </w:p>
    <w:p w:rsidR="00E00110" w:rsidRDefault="00E00110">
      <w:pPr>
        <w:pStyle w:val="BodyText"/>
      </w:pPr>
      <w:r>
        <w:t>valid class 2 to 4 names</w:t>
      </w:r>
    </w:p>
    <w:p w:rsidR="00E00110" w:rsidRDefault="00E00110">
      <w:pPr>
        <w:pStyle w:val="BodyText"/>
      </w:pPr>
      <w:r>
        <w:t>invalid class less than 2 names</w:t>
      </w:r>
    </w:p>
    <w:p w:rsidR="00E00110" w:rsidRDefault="00E00110">
      <w:pPr>
        <w:pStyle w:val="BodyText"/>
      </w:pPr>
      <w:r>
        <w:t>invalid class more than 4 names</w:t>
      </w:r>
    </w:p>
    <w:p w:rsidR="00E00110" w:rsidRDefault="00E00110">
      <w:pPr>
        <w:pStyle w:val="BodyText"/>
      </w:pPr>
      <w:r>
        <w:t>The boundary situations are  1 name, 2 names, 4 names, 5 names.</w:t>
      </w:r>
    </w:p>
    <w:p w:rsidR="00E00110" w:rsidRDefault="00E00110">
      <w:pPr>
        <w:pStyle w:val="BodyText"/>
      </w:pPr>
    </w:p>
    <w:p w:rsidR="00E00110" w:rsidRDefault="00E00110">
      <w:pPr>
        <w:pStyle w:val="BodyText"/>
      </w:pPr>
    </w:p>
    <w:p w:rsidR="00E00110" w:rsidRDefault="00E00110">
      <w:pPr>
        <w:pStyle w:val="BodyText"/>
      </w:pPr>
    </w:p>
    <w:p w:rsidR="00E00110" w:rsidRDefault="00E00110">
      <w:pPr>
        <w:pStyle w:val="Heading3"/>
      </w:pPr>
      <w:bookmarkStart w:id="8" w:name="_Toc100590647"/>
      <w:r>
        <w:t>Member of a set</w:t>
      </w:r>
      <w:bookmarkEnd w:id="8"/>
    </w:p>
    <w:p w:rsidR="00E00110" w:rsidRDefault="00E00110">
      <w:pPr>
        <w:pStyle w:val="BodyText"/>
      </w:pPr>
      <w:r>
        <w:t>If the input values are taken from a finite set of discrete values the should be one classes for each valid value and one invalid class formed with a value not in the set.</w:t>
      </w:r>
    </w:p>
    <w:p w:rsidR="00E00110" w:rsidRDefault="00E00110">
      <w:pPr>
        <w:pStyle w:val="BodyText"/>
      </w:pPr>
      <w:r>
        <w:t>In this case there are no obvious boundary values.</w:t>
      </w:r>
    </w:p>
    <w:p w:rsidR="00E00110" w:rsidRDefault="00E00110">
      <w:pPr>
        <w:pStyle w:val="Heading8"/>
      </w:pPr>
      <w:r>
        <w:t>example</w:t>
      </w:r>
    </w:p>
    <w:p w:rsidR="00E00110" w:rsidRDefault="00E00110">
      <w:pPr>
        <w:pStyle w:val="BodyText"/>
      </w:pPr>
      <w:r>
        <w:t>The set of possible input values are bus, truck, taxi.</w:t>
      </w:r>
    </w:p>
    <w:p w:rsidR="00E00110" w:rsidRDefault="00E00110">
      <w:pPr>
        <w:pStyle w:val="BodyText"/>
      </w:pPr>
      <w:r>
        <w:t>valid class bus</w:t>
      </w:r>
    </w:p>
    <w:p w:rsidR="00E00110" w:rsidRDefault="00E00110">
      <w:pPr>
        <w:pStyle w:val="BodyText"/>
      </w:pPr>
      <w:r>
        <w:t>valid class truck</w:t>
      </w:r>
    </w:p>
    <w:p w:rsidR="00E00110" w:rsidRDefault="00E00110">
      <w:pPr>
        <w:pStyle w:val="BodyText"/>
      </w:pPr>
      <w:r>
        <w:t>valid class taxi</w:t>
      </w:r>
    </w:p>
    <w:p w:rsidR="00E00110" w:rsidRDefault="00E00110">
      <w:pPr>
        <w:pStyle w:val="BodyText"/>
      </w:pPr>
      <w:r>
        <w:t>invalid class any_other_value</w:t>
      </w:r>
    </w:p>
    <w:p w:rsidR="00E00110" w:rsidRDefault="00E00110">
      <w:pPr>
        <w:pStyle w:val="BodyText"/>
      </w:pPr>
    </w:p>
    <w:p w:rsidR="00E00110" w:rsidRDefault="00E00110">
      <w:pPr>
        <w:pStyle w:val="Heading3"/>
      </w:pPr>
      <w:bookmarkStart w:id="9" w:name="_Toc100590648"/>
      <w:r>
        <w:t>Boolean (or  a Must)</w:t>
      </w:r>
      <w:bookmarkEnd w:id="9"/>
    </w:p>
    <w:p w:rsidR="00E00110" w:rsidRDefault="00E00110">
      <w:pPr>
        <w:pStyle w:val="BodyText"/>
      </w:pPr>
      <w:r>
        <w:t>The input must satisfy a specific condition then there will be one valid class covering the condition and one invalid class.</w:t>
      </w:r>
    </w:p>
    <w:p w:rsidR="00E00110" w:rsidRDefault="00E00110">
      <w:pPr>
        <w:pStyle w:val="Heading8"/>
      </w:pPr>
      <w:r>
        <w:t>example</w:t>
      </w:r>
    </w:p>
    <w:p w:rsidR="00E00110" w:rsidRDefault="00E00110">
      <w:pPr>
        <w:pStyle w:val="BodyText"/>
      </w:pPr>
      <w:r>
        <w:t>The first character of the name must be an upper case letter.</w:t>
      </w:r>
    </w:p>
    <w:p w:rsidR="00E00110" w:rsidRDefault="00E00110">
      <w:pPr>
        <w:pStyle w:val="BodyText"/>
      </w:pPr>
      <w:r>
        <w:t>valid class name starting with an upper case  letter</w:t>
      </w:r>
    </w:p>
    <w:p w:rsidR="00E00110" w:rsidRDefault="00E00110">
      <w:pPr>
        <w:pStyle w:val="BodyText"/>
      </w:pPr>
      <w:r>
        <w:t>invalid class any name not starting with an upper case letter.</w:t>
      </w:r>
    </w:p>
    <w:p w:rsidR="00E00110" w:rsidRDefault="00E00110">
      <w:pPr>
        <w:pStyle w:val="BodyText"/>
      </w:pPr>
    </w:p>
    <w:p w:rsidR="00E00110" w:rsidRDefault="00E00110">
      <w:pPr>
        <w:pStyle w:val="BodyText"/>
      </w:pPr>
      <w:r>
        <w:t>In this example we have a situation that is closely related to the range situation. The values valid class is uppercase letters. This represents a range from ‘A’ to ‘Z’ and we should select values for the first character of ‘A’ and ‘Z’. There is no boundary for the invalid class.</w:t>
      </w:r>
    </w:p>
    <w:p w:rsidR="00E00110" w:rsidRDefault="00E00110">
      <w:pPr>
        <w:pStyle w:val="BodyText"/>
      </w:pPr>
    </w:p>
    <w:p w:rsidR="00E00110" w:rsidRDefault="00E00110">
      <w:pPr>
        <w:pStyle w:val="Heading8"/>
      </w:pPr>
      <w:r>
        <w:t>example</w:t>
      </w:r>
    </w:p>
    <w:p w:rsidR="00E00110" w:rsidRDefault="00E00110">
      <w:pPr>
        <w:pStyle w:val="BodyText"/>
      </w:pPr>
      <w:r>
        <w:t>The first character of the name must be a punctuation character.</w:t>
      </w:r>
    </w:p>
    <w:p w:rsidR="00E00110" w:rsidRDefault="00E00110">
      <w:pPr>
        <w:pStyle w:val="BodyText"/>
      </w:pPr>
      <w:r>
        <w:t>valid class name starting with a punctuation character</w:t>
      </w:r>
    </w:p>
    <w:p w:rsidR="00E00110" w:rsidRDefault="00E00110">
      <w:pPr>
        <w:pStyle w:val="BodyText"/>
      </w:pPr>
      <w:r>
        <w:t>invalid class any name not starting with a punctuation character.</w:t>
      </w:r>
    </w:p>
    <w:p w:rsidR="00E00110" w:rsidRDefault="00E00110">
      <w:pPr>
        <w:pStyle w:val="BodyText"/>
      </w:pPr>
    </w:p>
    <w:p w:rsidR="00E00110" w:rsidRDefault="00E00110">
      <w:pPr>
        <w:pStyle w:val="BodyText"/>
      </w:pPr>
      <w:r>
        <w:t>In this case there are no boundaries for either the valid nor invalid classes.</w:t>
      </w:r>
    </w:p>
    <w:p w:rsidR="00E00110" w:rsidRDefault="00E00110">
      <w:pPr>
        <w:pStyle w:val="BodyText"/>
      </w:pPr>
    </w:p>
    <w:p w:rsidR="00E00110" w:rsidRDefault="00E00110">
      <w:pPr>
        <w:pStyle w:val="BodyText"/>
      </w:pPr>
    </w:p>
    <w:p w:rsidR="00E00110" w:rsidRDefault="00E00110">
      <w:pPr>
        <w:pStyle w:val="Heading3"/>
      </w:pPr>
      <w:bookmarkStart w:id="10" w:name="_Toc100590649"/>
      <w:r>
        <w:t>Split classes</w:t>
      </w:r>
      <w:bookmarkEnd w:id="10"/>
    </w:p>
    <w:p w:rsidR="00E00110" w:rsidRDefault="00E00110">
      <w:pPr>
        <w:pStyle w:val="BodyText"/>
      </w:pPr>
      <w:r>
        <w:t>If there is any reason to believe that the input may be divided into groups of values that are processed differently the split the input into separate classes.</w:t>
      </w:r>
    </w:p>
    <w:p w:rsidR="00E00110" w:rsidRDefault="00E00110">
      <w:pPr>
        <w:pStyle w:val="Heading8"/>
      </w:pPr>
      <w:r>
        <w:t>example</w:t>
      </w:r>
    </w:p>
    <w:p w:rsidR="00E00110" w:rsidRDefault="00E00110">
      <w:pPr>
        <w:pStyle w:val="BodyText"/>
      </w:pPr>
      <w:r>
        <w:t>The input values are a range of integers with values between 1 and 100 but even numbers will be treated differently from odd numbers.</w:t>
      </w:r>
    </w:p>
    <w:p w:rsidR="00E00110" w:rsidRDefault="00E00110">
      <w:pPr>
        <w:pStyle w:val="BodyText"/>
      </w:pPr>
      <w:r>
        <w:t>valid class even numbers in valid range</w:t>
      </w:r>
    </w:p>
    <w:p w:rsidR="00E00110" w:rsidRDefault="00E00110">
      <w:pPr>
        <w:pStyle w:val="BodyText"/>
      </w:pPr>
      <w:r>
        <w:t>valid class odd numbers in valid class</w:t>
      </w:r>
    </w:p>
    <w:p w:rsidR="00E00110" w:rsidRDefault="00E00110">
      <w:pPr>
        <w:pStyle w:val="BodyText"/>
      </w:pPr>
      <w:r>
        <w:t>invalid numbers greater than 100</w:t>
      </w:r>
    </w:p>
    <w:p w:rsidR="00E00110" w:rsidRDefault="00E00110">
      <w:pPr>
        <w:pStyle w:val="BodyText"/>
      </w:pPr>
      <w:r>
        <w:t>invalid classes less than 1</w:t>
      </w:r>
    </w:p>
    <w:p w:rsidR="00E00110" w:rsidRDefault="00E00110">
      <w:pPr>
        <w:pStyle w:val="BodyText"/>
      </w:pPr>
    </w:p>
    <w:p w:rsidR="00E00110" w:rsidRDefault="00E00110">
      <w:pPr>
        <w:pStyle w:val="BodyText"/>
      </w:pPr>
      <w:r>
        <w:t>The boundaries would be the smallest positive number in the range and the biggest positive number in the range, the smallest odd number in the range and the largest odd number in the range together with the two invalid boundaries of 0 and 101.</w:t>
      </w:r>
    </w:p>
    <w:p w:rsidR="00E00110" w:rsidRDefault="00E00110">
      <w:pPr>
        <w:pStyle w:val="BodyText"/>
      </w:pPr>
    </w:p>
    <w:p w:rsidR="00E00110" w:rsidRDefault="00E00110">
      <w:pPr>
        <w:pStyle w:val="Heading3"/>
      </w:pPr>
      <w:bookmarkStart w:id="11" w:name="_Toc100590650"/>
      <w:r>
        <w:t>Lists</w:t>
      </w:r>
      <w:bookmarkEnd w:id="11"/>
    </w:p>
    <w:p w:rsidR="00E00110" w:rsidRDefault="00E00110">
      <w:pPr>
        <w:pStyle w:val="BodyText"/>
      </w:pPr>
      <w:r>
        <w:t>If the input or output consists of a list of items design test cases to exercise the data structure on its boundaries.</w:t>
      </w:r>
    </w:p>
    <w:p w:rsidR="00E00110" w:rsidRDefault="00E00110">
      <w:pPr>
        <w:pStyle w:val="Heading8"/>
      </w:pPr>
      <w:r>
        <w:t>example</w:t>
      </w:r>
    </w:p>
    <w:p w:rsidR="00E00110" w:rsidRDefault="00E00110">
      <w:pPr>
        <w:pStyle w:val="BodyText"/>
      </w:pPr>
      <w:r>
        <w:t>the input islist  with 100 entries</w:t>
      </w:r>
    </w:p>
    <w:p w:rsidR="00E00110" w:rsidRDefault="00E00110">
      <w:pPr>
        <w:pStyle w:val="BodyText"/>
      </w:pPr>
      <w:r>
        <w:t xml:space="preserve">the test cases should </w:t>
      </w:r>
    </w:p>
    <w:p w:rsidR="00E00110" w:rsidRDefault="00E00110" w:rsidP="00394548">
      <w:pPr>
        <w:pStyle w:val="BodyText"/>
        <w:numPr>
          <w:ilvl w:val="0"/>
          <w:numId w:val="2"/>
        </w:numPr>
      </w:pPr>
      <w:r>
        <w:t>focus on first entry</w:t>
      </w:r>
    </w:p>
    <w:p w:rsidR="00E00110" w:rsidRDefault="00E00110" w:rsidP="00394548">
      <w:pPr>
        <w:pStyle w:val="BodyText"/>
        <w:numPr>
          <w:ilvl w:val="0"/>
          <w:numId w:val="2"/>
        </w:numPr>
      </w:pPr>
      <w:r>
        <w:t>focus on last entry</w:t>
      </w:r>
    </w:p>
    <w:p w:rsidR="00E00110" w:rsidRDefault="00E00110">
      <w:pPr>
        <w:pStyle w:val="BodyText"/>
      </w:pPr>
    </w:p>
    <w:p w:rsidR="00E00110" w:rsidRDefault="00E00110">
      <w:pPr>
        <w:pStyle w:val="Heading5"/>
      </w:pPr>
      <w:r>
        <w:t>Output Considerations</w:t>
      </w:r>
    </w:p>
    <w:p w:rsidR="00E00110" w:rsidRDefault="00E00110">
      <w:pPr>
        <w:pStyle w:val="BodyText"/>
      </w:pPr>
      <w:r>
        <w:t>You must consider the output from the program and design test cases based on the attributes of that output using previous guidelines.</w:t>
      </w:r>
    </w:p>
    <w:p w:rsidR="00E00110" w:rsidRDefault="00E00110">
      <w:pPr>
        <w:pStyle w:val="BodyText"/>
      </w:pPr>
    </w:p>
    <w:p w:rsidR="00E00110" w:rsidRDefault="00E00110">
      <w:pPr>
        <w:pStyle w:val="Heading8"/>
      </w:pPr>
      <w:r>
        <w:t>example</w:t>
      </w:r>
    </w:p>
    <w:p w:rsidR="00E00110" w:rsidRDefault="00E00110">
      <w:pPr>
        <w:pStyle w:val="BodyText"/>
      </w:pPr>
      <w:r>
        <w:t>Supposing the output from a program is a table giving values of temperature against pressure.  You would attempt to generate test cases that:</w:t>
      </w:r>
    </w:p>
    <w:p w:rsidR="00E00110" w:rsidRDefault="00E00110" w:rsidP="00394548">
      <w:pPr>
        <w:pStyle w:val="BodyText"/>
        <w:numPr>
          <w:ilvl w:val="0"/>
          <w:numId w:val="2"/>
        </w:numPr>
      </w:pPr>
      <w:r>
        <w:t>produced a table with the minimum number of entries</w:t>
      </w:r>
    </w:p>
    <w:p w:rsidR="00E00110" w:rsidRDefault="00E00110" w:rsidP="00394548">
      <w:pPr>
        <w:pStyle w:val="BodyText"/>
        <w:numPr>
          <w:ilvl w:val="0"/>
          <w:numId w:val="2"/>
        </w:numPr>
      </w:pPr>
      <w:r>
        <w:t>produce a table with the maximum number of entries</w:t>
      </w:r>
    </w:p>
    <w:p w:rsidR="00E00110" w:rsidRDefault="00E00110" w:rsidP="00394548">
      <w:pPr>
        <w:pStyle w:val="BodyText"/>
        <w:numPr>
          <w:ilvl w:val="0"/>
          <w:numId w:val="2"/>
        </w:numPr>
      </w:pPr>
      <w:r>
        <w:t>try for a test to produce a table one less than the minimum</w:t>
      </w:r>
    </w:p>
    <w:p w:rsidR="00E00110" w:rsidRDefault="00E00110" w:rsidP="00394548">
      <w:pPr>
        <w:pStyle w:val="BodyText"/>
        <w:numPr>
          <w:ilvl w:val="0"/>
          <w:numId w:val="2"/>
        </w:numPr>
      </w:pPr>
      <w:r>
        <w:t>try for a test to produce a table one more than the maximum</w:t>
      </w:r>
    </w:p>
    <w:p w:rsidR="00E00110" w:rsidRDefault="00E00110">
      <w:pPr>
        <w:pStyle w:val="Heading5"/>
      </w:pPr>
      <w:r>
        <w:t>Hierarchical Considerations</w:t>
      </w:r>
    </w:p>
    <w:p w:rsidR="00E00110" w:rsidRDefault="00E00110">
      <w:pPr>
        <w:pStyle w:val="BodyText"/>
      </w:pPr>
      <w:r>
        <w:t>When designing test cases it may be necessary to take a hierarchical view of the inputs and outputs with each level in the hierarchy leading to its own set of test case requirements.</w:t>
      </w:r>
    </w:p>
    <w:p w:rsidR="00E00110" w:rsidRDefault="00E00110">
      <w:pPr>
        <w:pStyle w:val="Heading8"/>
      </w:pPr>
      <w:r>
        <w:t>example</w:t>
      </w:r>
    </w:p>
    <w:p w:rsidR="00E00110" w:rsidRDefault="00E00110">
      <w:pPr>
        <w:pStyle w:val="BodyText"/>
      </w:pPr>
      <w:r>
        <w:t>The input to a program comes from a file. The file consists a records, (structs in C++). There are two types of record in the file. Each record is made up of a number of fields.</w:t>
      </w:r>
    </w:p>
    <w:p w:rsidR="00E00110" w:rsidRDefault="00E00110">
      <w:pPr>
        <w:pStyle w:val="BodyText"/>
      </w:pPr>
      <w:r>
        <w:t>The properties of the file of interest are:-  it exists, it does not exist, it exists but is empty, it exists and has one record, it exists and is of maximum length.</w:t>
      </w:r>
    </w:p>
    <w:p w:rsidR="00E00110" w:rsidRDefault="00E00110">
      <w:pPr>
        <w:pStyle w:val="BodyText"/>
      </w:pPr>
      <w:r>
        <w:t>The properties of the records of interest are:-  type 1 is first record, type 1 is last record, there are no type 1 records, type 2 is first record, type 2 is last record, there are no type 2 records.</w:t>
      </w:r>
    </w:p>
    <w:p w:rsidR="00E00110" w:rsidRDefault="00E00110">
      <w:pPr>
        <w:pStyle w:val="BodyText"/>
      </w:pPr>
      <w:r>
        <w:t>We can finally consider the individual fields in each record. They would be analysed as normal.</w:t>
      </w:r>
    </w:p>
    <w:p w:rsidR="00E00110" w:rsidRDefault="00E00110">
      <w:pPr>
        <w:pStyle w:val="BodyText"/>
        <w:ind w:left="0"/>
      </w:pPr>
    </w:p>
    <w:p w:rsidR="00E00110" w:rsidRDefault="00E00110">
      <w:pPr>
        <w:pStyle w:val="Heading5"/>
      </w:pPr>
      <w:r>
        <w:t>Review Question 6</w:t>
      </w:r>
    </w:p>
    <w:p w:rsidR="00E00110" w:rsidRDefault="00E00110">
      <w:r>
        <w:t>For each of the following identify the boundary values:</w:t>
      </w:r>
    </w:p>
    <w:p w:rsidR="00E00110" w:rsidRDefault="00E00110"/>
    <w:p w:rsidR="00E00110" w:rsidRDefault="00E00110" w:rsidP="00394548">
      <w:pPr>
        <w:numPr>
          <w:ilvl w:val="0"/>
          <w:numId w:val="3"/>
        </w:numPr>
      </w:pPr>
      <w:r>
        <w:t>a variable may take values in the range -1 up to 100</w:t>
      </w:r>
    </w:p>
    <w:p w:rsidR="00E00110" w:rsidRDefault="00E00110" w:rsidP="00394548">
      <w:pPr>
        <w:numPr>
          <w:ilvl w:val="0"/>
          <w:numId w:val="3"/>
        </w:numPr>
      </w:pPr>
      <w:r>
        <w:t>a variable may take values in the range   0.01 to 11.25</w:t>
      </w:r>
    </w:p>
    <w:p w:rsidR="00E00110" w:rsidRDefault="00E00110" w:rsidP="00394548">
      <w:pPr>
        <w:numPr>
          <w:ilvl w:val="0"/>
          <w:numId w:val="3"/>
        </w:numPr>
      </w:pPr>
      <w:r>
        <w:t>a variable may be a lower case letter</w:t>
      </w:r>
    </w:p>
    <w:p w:rsidR="00E00110" w:rsidRDefault="00E00110" w:rsidP="00394548">
      <w:pPr>
        <w:numPr>
          <w:ilvl w:val="0"/>
          <w:numId w:val="3"/>
        </w:numPr>
      </w:pPr>
      <w:r>
        <w:t>a name may consist of between 5 and 20 letters</w:t>
      </w:r>
    </w:p>
    <w:p w:rsidR="00E00110" w:rsidRDefault="00E00110" w:rsidP="00394548">
      <w:pPr>
        <w:numPr>
          <w:ilvl w:val="0"/>
          <w:numId w:val="3"/>
        </w:numPr>
      </w:pPr>
      <w:r>
        <w:t>a code consists of between 1 and 3 characters</w:t>
      </w:r>
    </w:p>
    <w:p w:rsidR="00E00110" w:rsidRDefault="00E00110" w:rsidP="00394548">
      <w:pPr>
        <w:numPr>
          <w:ilvl w:val="0"/>
          <w:numId w:val="3"/>
        </w:numPr>
      </w:pPr>
      <w:r>
        <w:t>the input may consist of up to 16 names</w:t>
      </w:r>
    </w:p>
    <w:p w:rsidR="00E00110" w:rsidRDefault="00E00110">
      <w:pPr>
        <w:pStyle w:val="BodyText"/>
        <w:ind w:left="0"/>
      </w:pPr>
    </w:p>
    <w:p w:rsidR="00E00110" w:rsidRDefault="00E00110">
      <w:pPr>
        <w:pStyle w:val="Heading5"/>
      </w:pPr>
      <w:r>
        <w:t>Review Question 7</w:t>
      </w:r>
    </w:p>
    <w:p w:rsidR="00E00110" w:rsidRDefault="00E00110">
      <w:pPr>
        <w:pStyle w:val="BodyText"/>
      </w:pPr>
      <w:r>
        <w:t>A program generates a multi page report. There is no upper limit to number of pages in the report but there will always be at least one. A page will consist of a header and a body. The body of the page is a number of lines.  The last page of a report need not be full.</w:t>
      </w:r>
    </w:p>
    <w:p w:rsidR="00E00110" w:rsidRDefault="00E00110">
      <w:pPr>
        <w:pStyle w:val="BodyText"/>
      </w:pPr>
      <w:r>
        <w:t>What properties would be of interest in generating test cases?</w:t>
      </w:r>
    </w:p>
    <w:p w:rsidR="00E00110" w:rsidRDefault="00E00110">
      <w:pPr>
        <w:pStyle w:val="BodyText"/>
        <w:ind w:left="0"/>
      </w:pPr>
    </w:p>
    <w:p w:rsidR="00E00110" w:rsidRDefault="00E00110">
      <w:pPr>
        <w:pStyle w:val="BodyText"/>
        <w:ind w:left="0"/>
      </w:pPr>
    </w:p>
    <w:p w:rsidR="00E00110" w:rsidRDefault="00E00110">
      <w:pPr>
        <w:pStyle w:val="AttentionLine"/>
        <w:rPr>
          <w:b/>
        </w:rPr>
      </w:pPr>
      <w:r>
        <w:rPr>
          <w:b/>
        </w:rPr>
        <w:t>It is important to note that one input variable may have several attributes each generating equivalence classes and boundaries..</w:t>
      </w:r>
    </w:p>
    <w:p w:rsidR="00E00110" w:rsidRDefault="00E00110">
      <w:pPr>
        <w:pStyle w:val="BodyText"/>
      </w:pPr>
    </w:p>
    <w:p w:rsidR="00E00110" w:rsidRDefault="00E00110">
      <w:pPr>
        <w:pStyle w:val="Heading3"/>
      </w:pPr>
      <w:bookmarkStart w:id="12" w:name="_Toc100590651"/>
      <w:r>
        <w:t>Worked Examples</w:t>
      </w:r>
      <w:bookmarkEnd w:id="12"/>
    </w:p>
    <w:p w:rsidR="00E00110" w:rsidRDefault="00E00110">
      <w:pPr>
        <w:pStyle w:val="Heading6"/>
      </w:pPr>
      <w:r>
        <w:t>Example 1</w:t>
      </w:r>
    </w:p>
    <w:p w:rsidR="00E00110" w:rsidRDefault="00E00110">
      <w:pPr>
        <w:pStyle w:val="BodyTextKeep"/>
        <w:keepNext w:val="0"/>
        <w:spacing w:after="0"/>
      </w:pPr>
      <w:r>
        <w:t>We start by considering  the example we have looked at above :Assume we have a program that accepts as input an integer value representing a student’s final mark, as a percentage in the range 0 to 100, for a unit. The program outputs the following messages depending on the value of the mark:</w:t>
      </w:r>
    </w:p>
    <w:p w:rsidR="00E00110" w:rsidRDefault="00E00110">
      <w:pPr>
        <w:jc w:val="both"/>
      </w:pPr>
    </w:p>
    <w:p w:rsidR="00E00110" w:rsidRDefault="00E00110" w:rsidP="00394548">
      <w:pPr>
        <w:numPr>
          <w:ilvl w:val="0"/>
          <w:numId w:val="1"/>
        </w:numPr>
        <w:tabs>
          <w:tab w:val="left" w:pos="2220"/>
        </w:tabs>
        <w:ind w:left="2220"/>
        <w:jc w:val="both"/>
      </w:pPr>
      <w:r>
        <w:t xml:space="preserve">0&lt;= mark &lt;40  </w:t>
      </w:r>
      <w:r>
        <w:rPr>
          <w:b/>
        </w:rPr>
        <w:t>Fail</w:t>
      </w:r>
    </w:p>
    <w:p w:rsidR="00E00110" w:rsidRDefault="00E00110" w:rsidP="00394548">
      <w:pPr>
        <w:numPr>
          <w:ilvl w:val="0"/>
          <w:numId w:val="1"/>
        </w:numPr>
        <w:tabs>
          <w:tab w:val="left" w:pos="2220"/>
        </w:tabs>
        <w:ind w:left="2220"/>
        <w:jc w:val="both"/>
      </w:pPr>
      <w:r>
        <w:t xml:space="preserve">40&lt;= mark &lt;60  </w:t>
      </w:r>
      <w:r>
        <w:rPr>
          <w:b/>
        </w:rPr>
        <w:t>Pass</w:t>
      </w:r>
    </w:p>
    <w:p w:rsidR="00E00110" w:rsidRDefault="00E00110" w:rsidP="00394548">
      <w:pPr>
        <w:numPr>
          <w:ilvl w:val="0"/>
          <w:numId w:val="1"/>
        </w:numPr>
        <w:tabs>
          <w:tab w:val="left" w:pos="2220"/>
        </w:tabs>
        <w:ind w:left="2220"/>
        <w:jc w:val="both"/>
      </w:pPr>
      <w:r>
        <w:t xml:space="preserve">60&lt;=mark &lt; 80 </w:t>
      </w:r>
      <w:r>
        <w:rPr>
          <w:b/>
        </w:rPr>
        <w:t>Very Good</w:t>
      </w:r>
    </w:p>
    <w:p w:rsidR="00E00110" w:rsidRDefault="00E00110" w:rsidP="00394548">
      <w:pPr>
        <w:numPr>
          <w:ilvl w:val="0"/>
          <w:numId w:val="1"/>
        </w:numPr>
        <w:tabs>
          <w:tab w:val="left" w:pos="2220"/>
        </w:tabs>
        <w:ind w:left="2220"/>
        <w:jc w:val="both"/>
      </w:pPr>
      <w:r>
        <w:t xml:space="preserve">80&lt;=mark &lt;=100 </w:t>
      </w:r>
      <w:r>
        <w:rPr>
          <w:b/>
        </w:rPr>
        <w:t>Excellent</w:t>
      </w:r>
    </w:p>
    <w:p w:rsidR="00E00110" w:rsidRDefault="00E00110">
      <w:pPr>
        <w:pStyle w:val="BodyText"/>
      </w:pPr>
    </w:p>
    <w:p w:rsidR="00E00110" w:rsidRDefault="00E00110">
      <w:pPr>
        <w:pStyle w:val="BodyText"/>
      </w:pPr>
      <w:r>
        <w:t>The input consists of a single integer in the range 0 to 100. Thus applying the first guideline we need one valid class in the range 0 to 100 and two invalid classes: one for values less than 0 and one for values greater than 100. However, there is reason to believe the valid range consists of subclasses: namely (0,39),(40,59),(60,79),(80,100). So we have 4 valid classes. The test values we generate should be  { -1, 0,39,40,59,60,79,80,100,101}. We have two invalid values and 8 valid ones.</w:t>
      </w:r>
    </w:p>
    <w:p w:rsidR="00E00110" w:rsidRDefault="00E00110">
      <w:pPr>
        <w:pStyle w:val="BodyText"/>
      </w:pPr>
      <w:r>
        <w:t xml:space="preserve"> Any individual applying this method to this examples would have the same values. We have consistency. We are not dependant upon the skills of an individual.</w:t>
      </w:r>
    </w:p>
    <w:p w:rsidR="00E00110" w:rsidRDefault="00E00110">
      <w:pPr>
        <w:pStyle w:val="BodyText"/>
      </w:pPr>
    </w:p>
    <w:p w:rsidR="00E00110" w:rsidRDefault="00E00110">
      <w:pPr>
        <w:pStyle w:val="Heading6"/>
      </w:pPr>
      <w:r>
        <w:t>Example 2</w:t>
      </w:r>
    </w:p>
    <w:p w:rsidR="00E00110" w:rsidRDefault="00E00110">
      <w:pPr>
        <w:pStyle w:val="BodyText"/>
      </w:pPr>
      <w:r>
        <w:t>Now we look at a more complex example. Consider a program whose input consists of three variables with the following attributes:</w:t>
      </w:r>
    </w:p>
    <w:p w:rsidR="00E00110" w:rsidRDefault="00E00110">
      <w:pPr>
        <w:pStyle w:val="BodyText"/>
      </w:pPr>
    </w:p>
    <w:p w:rsidR="00E00110" w:rsidRDefault="00E00110">
      <w:pPr>
        <w:pStyle w:val="BodyText"/>
        <w:ind w:left="1440"/>
      </w:pPr>
      <w:r>
        <w:t xml:space="preserve">max </w:t>
      </w:r>
      <w:r>
        <w:tab/>
        <w:t>:</w:t>
      </w:r>
      <w:r>
        <w:tab/>
        <w:t>an integer in the range 10 to 20 inclusive</w:t>
      </w:r>
    </w:p>
    <w:p w:rsidR="00E00110" w:rsidRDefault="00E00110">
      <w:pPr>
        <w:pStyle w:val="BodyText"/>
        <w:ind w:left="1440"/>
      </w:pPr>
      <w:r>
        <w:t>code</w:t>
      </w:r>
      <w:r>
        <w:tab/>
        <w:t>:</w:t>
      </w:r>
      <w:r>
        <w:tab/>
        <w:t>may be a F or P</w:t>
      </w:r>
    </w:p>
    <w:p w:rsidR="00E00110" w:rsidRDefault="00E00110">
      <w:pPr>
        <w:pStyle w:val="BodyText"/>
        <w:ind w:left="1440"/>
      </w:pPr>
      <w:r>
        <w:t>names</w:t>
      </w:r>
      <w:r>
        <w:tab/>
        <w:t>:</w:t>
      </w:r>
      <w:r>
        <w:tab/>
        <w:t xml:space="preserve">between 1 and 4 strings, each starting with an upper </w:t>
      </w:r>
      <w:r>
        <w:tab/>
      </w:r>
      <w:r>
        <w:tab/>
        <w:t>case letter and followed by up to 3 digits.</w:t>
      </w:r>
    </w:p>
    <w:p w:rsidR="00E00110" w:rsidRDefault="00E00110">
      <w:pPr>
        <w:pStyle w:val="BodyText"/>
      </w:pPr>
    </w:p>
    <w:p w:rsidR="00E00110" w:rsidRDefault="00E00110">
      <w:pPr>
        <w:pStyle w:val="BodyText"/>
      </w:pPr>
      <w:r>
        <w:t>The variable “max” is a simple range. The equivalence classes and boundary values can be identified directly from the above guidelines. It is also subject to a must condition. It must be of type integer.</w:t>
      </w:r>
    </w:p>
    <w:p w:rsidR="00E00110" w:rsidRDefault="00E00110">
      <w:pPr>
        <w:pStyle w:val="BodyText"/>
      </w:pPr>
      <w:r>
        <w:t>The variable “code” takes values from a set of discrete values. The required test values can be identified using the guidelines.</w:t>
      </w:r>
    </w:p>
    <w:p w:rsidR="00E00110" w:rsidRDefault="00E00110">
      <w:pPr>
        <w:pStyle w:val="BodyText"/>
      </w:pPr>
      <w:r>
        <w:t>The variable “names” is more complex. It has several attributes:</w:t>
      </w:r>
    </w:p>
    <w:p w:rsidR="00E00110" w:rsidRDefault="00E00110" w:rsidP="00394548">
      <w:pPr>
        <w:pStyle w:val="BodyText"/>
        <w:numPr>
          <w:ilvl w:val="0"/>
          <w:numId w:val="1"/>
        </w:numPr>
        <w:tabs>
          <w:tab w:val="left" w:pos="2220"/>
        </w:tabs>
        <w:ind w:left="2220"/>
      </w:pPr>
      <w:r>
        <w:t xml:space="preserve">The number of strings is a range. </w:t>
      </w:r>
    </w:p>
    <w:p w:rsidR="00E00110" w:rsidRDefault="00E00110" w:rsidP="00394548">
      <w:pPr>
        <w:pStyle w:val="BodyText"/>
        <w:numPr>
          <w:ilvl w:val="0"/>
          <w:numId w:val="1"/>
        </w:numPr>
        <w:tabs>
          <w:tab w:val="left" w:pos="2220"/>
        </w:tabs>
        <w:ind w:left="2220"/>
      </w:pPr>
      <w:r>
        <w:t xml:space="preserve">A Boolean condition covers the first character. It must be an upper case letter. </w:t>
      </w:r>
    </w:p>
    <w:p w:rsidR="00E00110" w:rsidRDefault="00E00110" w:rsidP="00394548">
      <w:pPr>
        <w:pStyle w:val="BodyText"/>
        <w:numPr>
          <w:ilvl w:val="0"/>
          <w:numId w:val="1"/>
        </w:numPr>
        <w:tabs>
          <w:tab w:val="left" w:pos="2220"/>
        </w:tabs>
        <w:ind w:left="2220"/>
      </w:pPr>
      <w:r>
        <w:t xml:space="preserve">The size of each string is a range </w:t>
      </w:r>
    </w:p>
    <w:p w:rsidR="00E00110" w:rsidRDefault="00E00110" w:rsidP="00394548">
      <w:pPr>
        <w:pStyle w:val="BodyText"/>
        <w:numPr>
          <w:ilvl w:val="0"/>
          <w:numId w:val="1"/>
        </w:numPr>
        <w:tabs>
          <w:tab w:val="left" w:pos="2220"/>
        </w:tabs>
        <w:ind w:left="2220"/>
      </w:pPr>
      <w:r>
        <w:t xml:space="preserve">The value of the remaining characters of the strings is a must. </w:t>
      </w:r>
    </w:p>
    <w:p w:rsidR="00E00110" w:rsidRDefault="00E00110">
      <w:pPr>
        <w:pStyle w:val="BodyText"/>
        <w:ind w:left="1500"/>
      </w:pPr>
    </w:p>
    <w:p w:rsidR="00E00110" w:rsidRDefault="00E00110">
      <w:pPr>
        <w:pStyle w:val="BodyText"/>
      </w:pPr>
      <w:r>
        <w:t>We record our analysis of the inputs in a table with each class assigned a number for future reference. Note we start numbering in the valid columns and work down. When we have finished numbering the valid situations we number the invalid ones. The reason for working in this manner will become obvious later.</w:t>
      </w:r>
    </w:p>
    <w:p w:rsidR="00E00110" w:rsidRDefault="00E00110">
      <w:pPr>
        <w:pStyle w:val="BodyText"/>
      </w:pPr>
    </w:p>
    <w:p w:rsidR="00E00110" w:rsidRDefault="00E00110">
      <w:pPr>
        <w:pStyle w:val="BodyText"/>
      </w:pPr>
      <w:r>
        <w:t>One interesting situation arises in the invalid boundaries for the number of names. We find we want 0 names. It may not be possible to submit such a situation to the program but we should consider the possibility.</w:t>
      </w:r>
    </w:p>
    <w:p w:rsidR="00E00110" w:rsidRDefault="00E00110">
      <w:pPr>
        <w:pStyle w:val="BodyText"/>
        <w:ind w:left="0"/>
      </w:pPr>
    </w:p>
    <w:p w:rsidR="007A6D33" w:rsidRDefault="007A6D33">
      <w:pPr>
        <w:pStyle w:val="BodyText"/>
        <w:ind w:left="0"/>
      </w:pPr>
    </w:p>
    <w:p w:rsidR="00E00110" w:rsidRDefault="00E00110">
      <w:pPr>
        <w:pStyle w:val="BodyText"/>
      </w:pPr>
    </w:p>
    <w:tbl>
      <w:tblPr>
        <w:tblW w:w="0" w:type="auto"/>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9"/>
        <w:gridCol w:w="1560"/>
        <w:gridCol w:w="1701"/>
        <w:gridCol w:w="1701"/>
        <w:gridCol w:w="1701"/>
      </w:tblGrid>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rPr>
                <w:b/>
              </w:rPr>
            </w:pPr>
            <w:r>
              <w:rPr>
                <w:b/>
              </w:rPr>
              <w:t>Input Condition</w:t>
            </w:r>
          </w:p>
        </w:tc>
        <w:tc>
          <w:tcPr>
            <w:tcW w:w="1560"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rPr>
                <w:b/>
              </w:rPr>
            </w:pPr>
            <w:r>
              <w:rPr>
                <w:b/>
              </w:rPr>
              <w:t>Valid equivalence class</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rPr>
                <w:b/>
              </w:rPr>
            </w:pPr>
            <w:r>
              <w:rPr>
                <w:b/>
              </w:rPr>
              <w:t>Valid Boundary Values</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rPr>
                <w:b/>
              </w:rPr>
            </w:pPr>
            <w:r>
              <w:rPr>
                <w:b/>
              </w:rPr>
              <w:t>Invalid equivalence class</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rPr>
                <w:b/>
              </w:rPr>
            </w:pPr>
            <w:r>
              <w:rPr>
                <w:b/>
              </w:rPr>
              <w:t>Invalid Boundaries</w:t>
            </w: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rPr>
                <w:b/>
              </w:rPr>
              <w:t>max</w:t>
            </w:r>
          </w:p>
          <w:p w:rsidR="00E00110" w:rsidRDefault="00E00110">
            <w:pPr>
              <w:pStyle w:val="BodyText"/>
              <w:ind w:left="0"/>
              <w:jc w:val="left"/>
            </w:pPr>
            <w:r>
              <w:t>value</w:t>
            </w:r>
          </w:p>
        </w:tc>
        <w:tc>
          <w:tcPr>
            <w:tcW w:w="1560"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10-20</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10</w:t>
            </w:r>
            <w:r>
              <w:rPr>
                <w:vertAlign w:val="superscript"/>
              </w:rPr>
              <w:t>1</w:t>
            </w:r>
          </w:p>
          <w:p w:rsidR="00E00110" w:rsidRDefault="00E00110">
            <w:pPr>
              <w:pStyle w:val="BodyText"/>
              <w:ind w:left="0"/>
              <w:jc w:val="left"/>
            </w:pPr>
            <w:r>
              <w:t>20</w:t>
            </w:r>
            <w:r>
              <w:rPr>
                <w:vertAlign w:val="superscript"/>
              </w:rPr>
              <w:t>2</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&lt;10</w:t>
            </w:r>
          </w:p>
          <w:p w:rsidR="00E00110" w:rsidRDefault="00E00110">
            <w:pPr>
              <w:pStyle w:val="BodyText"/>
              <w:ind w:left="0"/>
              <w:jc w:val="left"/>
            </w:pPr>
            <w:r>
              <w:t>&gt;20</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9</w:t>
            </w:r>
            <w:r>
              <w:rPr>
                <w:vertAlign w:val="superscript"/>
              </w:rPr>
              <w:t>14</w:t>
            </w:r>
          </w:p>
          <w:p w:rsidR="00E00110" w:rsidRDefault="00E00110">
            <w:pPr>
              <w:pStyle w:val="BodyText"/>
              <w:ind w:left="0"/>
              <w:jc w:val="left"/>
            </w:pPr>
            <w:r>
              <w:t>21</w:t>
            </w:r>
            <w:r>
              <w:rPr>
                <w:vertAlign w:val="superscript"/>
              </w:rPr>
              <w:t>15</w:t>
            </w: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type</w:t>
            </w:r>
          </w:p>
        </w:tc>
        <w:tc>
          <w:tcPr>
            <w:tcW w:w="1560"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integer</w:t>
            </w:r>
            <w:r>
              <w:rPr>
                <w:vertAlign w:val="superscript"/>
              </w:rPr>
              <w:t>3</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other</w:t>
            </w:r>
            <w:r>
              <w:rPr>
                <w:vertAlign w:val="superscript"/>
              </w:rPr>
              <w:t>16</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rPr>
                <w:b/>
              </w:rPr>
            </w:pPr>
            <w:r>
              <w:rPr>
                <w:b/>
              </w:rPr>
              <w:t>code</w:t>
            </w:r>
          </w:p>
          <w:p w:rsidR="00E00110" w:rsidRDefault="00E00110">
            <w:pPr>
              <w:pStyle w:val="BodyText"/>
              <w:ind w:left="0"/>
              <w:jc w:val="left"/>
            </w:pPr>
            <w:r>
              <w:t>value</w:t>
            </w:r>
          </w:p>
        </w:tc>
        <w:tc>
          <w:tcPr>
            <w:tcW w:w="1560"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F,P</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rPr>
                <w:vertAlign w:val="superscript"/>
              </w:rPr>
            </w:pPr>
            <w:r>
              <w:t>F</w:t>
            </w:r>
            <w:r>
              <w:rPr>
                <w:vertAlign w:val="superscript"/>
              </w:rPr>
              <w:t>4</w:t>
            </w:r>
          </w:p>
          <w:p w:rsidR="00E00110" w:rsidRDefault="00E00110">
            <w:pPr>
              <w:pStyle w:val="BodyText"/>
              <w:ind w:left="0"/>
              <w:jc w:val="left"/>
            </w:pPr>
            <w:r>
              <w:t>P</w:t>
            </w:r>
            <w:r>
              <w:rPr>
                <w:vertAlign w:val="superscript"/>
              </w:rPr>
              <w:t>5</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other</w:t>
            </w:r>
            <w:r>
              <w:rPr>
                <w:vertAlign w:val="superscript"/>
              </w:rPr>
              <w:t>17</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rPr>
                <w:b/>
              </w:rPr>
            </w:pPr>
            <w:r>
              <w:rPr>
                <w:b/>
              </w:rPr>
              <w:t>names</w:t>
            </w:r>
          </w:p>
          <w:p w:rsidR="00E00110" w:rsidRDefault="00E00110">
            <w:pPr>
              <w:pStyle w:val="BodyText"/>
              <w:ind w:left="0"/>
              <w:jc w:val="left"/>
            </w:pPr>
            <w:r>
              <w:t>number</w:t>
            </w:r>
          </w:p>
        </w:tc>
        <w:tc>
          <w:tcPr>
            <w:tcW w:w="1560"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1 to 4</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1</w:t>
            </w:r>
            <w:r>
              <w:rPr>
                <w:vertAlign w:val="superscript"/>
              </w:rPr>
              <w:t>6</w:t>
            </w:r>
          </w:p>
          <w:p w:rsidR="00E00110" w:rsidRDefault="00E00110">
            <w:pPr>
              <w:pStyle w:val="BodyText"/>
              <w:ind w:left="0"/>
              <w:jc w:val="left"/>
            </w:pPr>
            <w:r>
              <w:t>4</w:t>
            </w:r>
            <w:r>
              <w:rPr>
                <w:vertAlign w:val="superscript"/>
              </w:rPr>
              <w:t>7</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&lt;1</w:t>
            </w:r>
          </w:p>
          <w:p w:rsidR="00E00110" w:rsidRDefault="00E00110">
            <w:pPr>
              <w:pStyle w:val="BodyText"/>
              <w:ind w:left="0"/>
              <w:jc w:val="left"/>
            </w:pPr>
            <w:r>
              <w:t>&gt;4</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rPr>
                <w:vertAlign w:val="superscript"/>
              </w:rPr>
            </w:pPr>
            <w:r>
              <w:t>0</w:t>
            </w:r>
            <w:r>
              <w:rPr>
                <w:vertAlign w:val="superscript"/>
              </w:rPr>
              <w:t>18</w:t>
            </w:r>
          </w:p>
          <w:p w:rsidR="00E00110" w:rsidRDefault="00E00110">
            <w:pPr>
              <w:pStyle w:val="BodyText"/>
              <w:ind w:left="0"/>
              <w:jc w:val="left"/>
            </w:pPr>
            <w:r>
              <w:t>5</w:t>
            </w:r>
            <w:r>
              <w:rPr>
                <w:vertAlign w:val="superscript"/>
              </w:rPr>
              <w:t>19</w:t>
            </w: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1st character</w:t>
            </w:r>
          </w:p>
        </w:tc>
        <w:tc>
          <w:tcPr>
            <w:tcW w:w="1560"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upper case letter</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A</w:t>
            </w:r>
            <w:r>
              <w:rPr>
                <w:vertAlign w:val="superscript"/>
              </w:rPr>
              <w:t>8</w:t>
            </w:r>
          </w:p>
          <w:p w:rsidR="00E00110" w:rsidRDefault="00E00110">
            <w:pPr>
              <w:pStyle w:val="BodyText"/>
              <w:ind w:left="0"/>
              <w:jc w:val="left"/>
            </w:pPr>
            <w:r>
              <w:t>Z</w:t>
            </w:r>
            <w:r>
              <w:rPr>
                <w:vertAlign w:val="superscript"/>
              </w:rPr>
              <w:t>9</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other</w:t>
            </w:r>
            <w:r>
              <w:rPr>
                <w:vertAlign w:val="superscript"/>
              </w:rPr>
              <w:t>20</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size</w:t>
            </w:r>
          </w:p>
        </w:tc>
        <w:tc>
          <w:tcPr>
            <w:tcW w:w="1560"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2 to 4 characters</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2 char</w:t>
            </w:r>
            <w:r>
              <w:rPr>
                <w:vertAlign w:val="superscript"/>
              </w:rPr>
              <w:t>10</w:t>
            </w:r>
          </w:p>
          <w:p w:rsidR="00E00110" w:rsidRDefault="00E00110">
            <w:pPr>
              <w:pStyle w:val="BodyText"/>
              <w:ind w:left="0"/>
              <w:jc w:val="left"/>
            </w:pPr>
            <w:r>
              <w:t>4 char</w:t>
            </w:r>
            <w:r>
              <w:rPr>
                <w:vertAlign w:val="superscript"/>
              </w:rPr>
              <w:t>11</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&lt;2</w:t>
            </w:r>
          </w:p>
          <w:p w:rsidR="00E00110" w:rsidRDefault="00E00110">
            <w:pPr>
              <w:pStyle w:val="BodyText"/>
              <w:ind w:left="0"/>
              <w:jc w:val="left"/>
            </w:pPr>
            <w:r>
              <w:t>&gt;4</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1 char</w:t>
            </w:r>
            <w:r>
              <w:rPr>
                <w:vertAlign w:val="superscript"/>
              </w:rPr>
              <w:t>21</w:t>
            </w:r>
          </w:p>
          <w:p w:rsidR="00E00110" w:rsidRDefault="00E00110">
            <w:pPr>
              <w:pStyle w:val="BodyText"/>
              <w:ind w:left="0"/>
              <w:jc w:val="left"/>
            </w:pPr>
            <w:r>
              <w:t>5 char</w:t>
            </w:r>
            <w:r>
              <w:rPr>
                <w:vertAlign w:val="superscript"/>
              </w:rPr>
              <w:t>22</w:t>
            </w: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last characters</w:t>
            </w:r>
          </w:p>
        </w:tc>
        <w:tc>
          <w:tcPr>
            <w:tcW w:w="1560"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digits</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rPr>
                <w:vertAlign w:val="superscript"/>
              </w:rPr>
            </w:pPr>
            <w:r>
              <w:t>0</w:t>
            </w:r>
            <w:r>
              <w:rPr>
                <w:vertAlign w:val="superscript"/>
              </w:rPr>
              <w:t>12</w:t>
            </w:r>
          </w:p>
          <w:p w:rsidR="00E00110" w:rsidRDefault="00E00110">
            <w:pPr>
              <w:pStyle w:val="BodyText"/>
              <w:ind w:left="0"/>
              <w:jc w:val="left"/>
            </w:pPr>
            <w:r>
              <w:t>9</w:t>
            </w:r>
            <w:r>
              <w:rPr>
                <w:vertAlign w:val="superscript"/>
              </w:rPr>
              <w:t>13</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r>
              <w:t>other</w:t>
            </w:r>
            <w:r>
              <w:rPr>
                <w:vertAlign w:val="superscript"/>
              </w:rPr>
              <w:t>23</w:t>
            </w:r>
          </w:p>
        </w:tc>
        <w:tc>
          <w:tcPr>
            <w:tcW w:w="1701" w:type="dxa"/>
            <w:tcBorders>
              <w:top w:val="single" w:sz="6" w:space="0" w:color="auto"/>
              <w:left w:val="single" w:sz="6" w:space="0" w:color="auto"/>
              <w:bottom w:val="single" w:sz="6" w:space="0" w:color="auto"/>
              <w:right w:val="single" w:sz="6" w:space="0" w:color="auto"/>
            </w:tcBorders>
          </w:tcPr>
          <w:p w:rsidR="00E00110" w:rsidRDefault="00E00110">
            <w:pPr>
              <w:pStyle w:val="BodyText"/>
              <w:ind w:left="0"/>
              <w:jc w:val="left"/>
            </w:pPr>
          </w:p>
        </w:tc>
      </w:tr>
    </w:tbl>
    <w:p w:rsidR="00E00110" w:rsidRDefault="00E00110">
      <w:pPr>
        <w:pStyle w:val="BodyText"/>
      </w:pPr>
    </w:p>
    <w:p w:rsidR="00E00110" w:rsidRDefault="00E00110">
      <w:pPr>
        <w:pStyle w:val="BodyText"/>
        <w:rPr>
          <w:b/>
          <w:i/>
        </w:rPr>
      </w:pPr>
      <w:r>
        <w:rPr>
          <w:b/>
          <w:i/>
        </w:rPr>
        <w:t>Notice that if there isn’t a boundary value we number the equivalence class.</w:t>
      </w:r>
    </w:p>
    <w:p w:rsidR="00E00110" w:rsidRDefault="00E00110">
      <w:pPr>
        <w:pStyle w:val="Heading2"/>
      </w:pPr>
      <w:bookmarkStart w:id="13" w:name="_Toc100590652"/>
      <w:r>
        <w:t>Identifying Test Cases</w:t>
      </w:r>
      <w:bookmarkEnd w:id="13"/>
    </w:p>
    <w:p w:rsidR="00E00110" w:rsidRDefault="00E00110">
      <w:pPr>
        <w:pStyle w:val="BodyText"/>
      </w:pPr>
      <w:r>
        <w:t>Once the analysis, i.e. the identification of equivalence classes and associated boundary values, has been competed we must use the outcomes to generate the actual test cases. We must identify the actual data values that we will present to the program.</w:t>
      </w:r>
    </w:p>
    <w:p w:rsidR="00E00110" w:rsidRDefault="00E00110">
      <w:pPr>
        <w:pStyle w:val="BodyText"/>
      </w:pPr>
      <w:r>
        <w:t xml:space="preserve">We want to identify two types of test cases – </w:t>
      </w:r>
      <w:r>
        <w:rPr>
          <w:b/>
          <w:i/>
        </w:rPr>
        <w:t>valid test cases</w:t>
      </w:r>
      <w:r>
        <w:t xml:space="preserve"> made up of values selected from the valid equivalence classes and boundary values; </w:t>
      </w:r>
      <w:r>
        <w:rPr>
          <w:b/>
          <w:i/>
        </w:rPr>
        <w:t>invalid test cases</w:t>
      </w:r>
      <w:r>
        <w:t xml:space="preserve"> made up of values taken from the invalid classes and boundary values. There are a variety of rules we can use to combine values  to make up the test cases. The ones we use are relatively simple and do not necessarily generate the “best” set of test cases. However, they are sufficient to demonstrate the method. For real-life testing more sophisticated rules should be used.</w:t>
      </w:r>
    </w:p>
    <w:p w:rsidR="00E00110" w:rsidRDefault="00E00110">
      <w:pPr>
        <w:pStyle w:val="BodyText"/>
      </w:pPr>
      <w:r>
        <w:t>The rules we use for generating test cases from the analysis table are:</w:t>
      </w:r>
    </w:p>
    <w:p w:rsidR="00E00110" w:rsidRDefault="00E00110">
      <w:pPr>
        <w:pStyle w:val="BodyText"/>
      </w:pPr>
    </w:p>
    <w:p w:rsidR="00E00110" w:rsidRDefault="00E00110" w:rsidP="00394548">
      <w:pPr>
        <w:pStyle w:val="BodyText"/>
        <w:numPr>
          <w:ilvl w:val="0"/>
          <w:numId w:val="2"/>
        </w:numPr>
      </w:pPr>
      <w:r>
        <w:t xml:space="preserve">until all </w:t>
      </w:r>
      <w:r>
        <w:rPr>
          <w:b/>
        </w:rPr>
        <w:t>valid</w:t>
      </w:r>
      <w:r>
        <w:t xml:space="preserve"> situations are covered write test cases covering as many uncovered situations as possible;</w:t>
      </w:r>
    </w:p>
    <w:p w:rsidR="00E00110" w:rsidRDefault="00E00110" w:rsidP="00394548">
      <w:pPr>
        <w:pStyle w:val="BodyText"/>
        <w:numPr>
          <w:ilvl w:val="12"/>
          <w:numId w:val="0"/>
        </w:numPr>
        <w:ind w:left="1723" w:hanging="283"/>
      </w:pPr>
    </w:p>
    <w:p w:rsidR="00E00110" w:rsidRDefault="00E00110" w:rsidP="00394548">
      <w:pPr>
        <w:pStyle w:val="BodyText"/>
        <w:numPr>
          <w:ilvl w:val="0"/>
          <w:numId w:val="2"/>
        </w:numPr>
      </w:pPr>
      <w:r>
        <w:t xml:space="preserve">until all </w:t>
      </w:r>
      <w:r>
        <w:rPr>
          <w:b/>
        </w:rPr>
        <w:t>invalid</w:t>
      </w:r>
      <w:r>
        <w:t xml:space="preserve"> situations are covered write test cases to cover </w:t>
      </w:r>
      <w:r>
        <w:rPr>
          <w:u w:val="single"/>
        </w:rPr>
        <w:t>one and only one</w:t>
      </w:r>
      <w:r>
        <w:t xml:space="preserve"> uncovered invalid situation.</w:t>
      </w:r>
    </w:p>
    <w:p w:rsidR="00E00110" w:rsidRDefault="00E00110" w:rsidP="00394548">
      <w:pPr>
        <w:pStyle w:val="BodyText"/>
        <w:numPr>
          <w:ilvl w:val="12"/>
          <w:numId w:val="0"/>
        </w:numPr>
        <w:ind w:left="720"/>
      </w:pPr>
    </w:p>
    <w:p w:rsidR="00E00110" w:rsidRDefault="00E00110" w:rsidP="00394548">
      <w:pPr>
        <w:pStyle w:val="BodyText"/>
        <w:numPr>
          <w:ilvl w:val="12"/>
          <w:numId w:val="0"/>
        </w:numPr>
        <w:ind w:left="720"/>
        <w:rPr>
          <w:b/>
          <w:i/>
        </w:rPr>
      </w:pPr>
      <w:r>
        <w:t xml:space="preserve">(by </w:t>
      </w:r>
      <w:r>
        <w:rPr>
          <w:b/>
          <w:i/>
        </w:rPr>
        <w:t>situation</w:t>
      </w:r>
      <w:r>
        <w:t xml:space="preserve"> we mean a numbered entry in the analysis table)</w:t>
      </w:r>
      <w:r>
        <w:rPr>
          <w:b/>
          <w:i/>
        </w:rPr>
        <w:t xml:space="preserve"> </w:t>
      </w:r>
    </w:p>
    <w:p w:rsidR="00E00110" w:rsidRDefault="00E00110" w:rsidP="00394548">
      <w:pPr>
        <w:pStyle w:val="BodyText"/>
        <w:numPr>
          <w:ilvl w:val="12"/>
          <w:numId w:val="0"/>
        </w:numPr>
        <w:ind w:left="720"/>
      </w:pPr>
    </w:p>
    <w:p w:rsidR="00E00110" w:rsidRDefault="00E00110" w:rsidP="00394548">
      <w:pPr>
        <w:pStyle w:val="BodyText"/>
        <w:numPr>
          <w:ilvl w:val="12"/>
          <w:numId w:val="0"/>
        </w:numPr>
        <w:ind w:left="720"/>
      </w:pPr>
      <w:r>
        <w:t>When generating the test cases we should use the rules as guides but also ensure that we generate sensible cases in the context of the problem under consideration.</w:t>
      </w:r>
    </w:p>
    <w:p w:rsidR="00E00110" w:rsidRDefault="00E00110" w:rsidP="00394548">
      <w:pPr>
        <w:pStyle w:val="Heading5"/>
        <w:numPr>
          <w:ilvl w:val="12"/>
          <w:numId w:val="0"/>
        </w:numPr>
      </w:pPr>
      <w:r>
        <w:t>Review Question 8</w:t>
      </w:r>
    </w:p>
    <w:p w:rsidR="00E00110" w:rsidRDefault="00E00110" w:rsidP="00394548">
      <w:pPr>
        <w:pStyle w:val="BodyText"/>
        <w:numPr>
          <w:ilvl w:val="12"/>
          <w:numId w:val="0"/>
        </w:numPr>
        <w:ind w:left="720"/>
      </w:pPr>
      <w:r>
        <w:t>Explain the reason why we only consider one invalid situation per invalid test case.</w:t>
      </w:r>
    </w:p>
    <w:p w:rsidR="00E00110" w:rsidRDefault="00E00110" w:rsidP="00394548">
      <w:pPr>
        <w:pStyle w:val="BodyText"/>
        <w:numPr>
          <w:ilvl w:val="12"/>
          <w:numId w:val="0"/>
        </w:numPr>
        <w:ind w:left="720"/>
      </w:pPr>
    </w:p>
    <w:p w:rsidR="00E00110" w:rsidRDefault="00E00110" w:rsidP="00394548">
      <w:pPr>
        <w:pStyle w:val="BodyText"/>
        <w:numPr>
          <w:ilvl w:val="12"/>
          <w:numId w:val="0"/>
        </w:numPr>
        <w:ind w:left="720"/>
      </w:pPr>
      <w:r>
        <w:t>Continuing  example 2  we obtain the following test cases:</w:t>
      </w:r>
    </w:p>
    <w:p w:rsidR="00E00110" w:rsidRDefault="00E00110" w:rsidP="00394548">
      <w:pPr>
        <w:pStyle w:val="BodyText"/>
        <w:numPr>
          <w:ilvl w:val="12"/>
          <w:numId w:val="0"/>
        </w:numPr>
        <w:ind w:left="720"/>
      </w:pPr>
    </w:p>
    <w:tbl>
      <w:tblPr>
        <w:tblW w:w="0" w:type="auto"/>
        <w:tblInd w:w="817" w:type="dxa"/>
        <w:tblLayout w:type="fixed"/>
        <w:tblLook w:val="0000" w:firstRow="0" w:lastRow="0" w:firstColumn="0" w:lastColumn="0" w:noHBand="0" w:noVBand="0"/>
      </w:tblPr>
      <w:tblGrid>
        <w:gridCol w:w="3856"/>
        <w:gridCol w:w="3856"/>
      </w:tblGrid>
      <w:tr w:rsidR="00E00110">
        <w:tc>
          <w:tcPr>
            <w:tcW w:w="3856" w:type="dxa"/>
            <w:tcBorders>
              <w:top w:val="nil"/>
              <w:left w:val="nil"/>
              <w:bottom w:val="nil"/>
              <w:right w:val="nil"/>
            </w:tcBorders>
          </w:tcPr>
          <w:p w:rsidR="00E00110" w:rsidRDefault="00E00110" w:rsidP="00394548">
            <w:pPr>
              <w:pStyle w:val="BodyText"/>
              <w:numPr>
                <w:ilvl w:val="12"/>
                <w:numId w:val="0"/>
              </w:numPr>
            </w:pPr>
            <w:r>
              <w:rPr>
                <w:b/>
              </w:rPr>
              <w:t>Valid Test Cases</w:t>
            </w:r>
          </w:p>
        </w:tc>
        <w:tc>
          <w:tcPr>
            <w:tcW w:w="3856" w:type="dxa"/>
            <w:tcBorders>
              <w:top w:val="nil"/>
              <w:left w:val="nil"/>
              <w:bottom w:val="nil"/>
              <w:right w:val="nil"/>
            </w:tcBorders>
          </w:tcPr>
          <w:p w:rsidR="00E00110" w:rsidRDefault="00E00110" w:rsidP="00394548">
            <w:pPr>
              <w:pStyle w:val="BodyText"/>
              <w:numPr>
                <w:ilvl w:val="12"/>
                <w:numId w:val="0"/>
              </w:numPr>
              <w:rPr>
                <w:b/>
              </w:rPr>
            </w:pPr>
            <w:r>
              <w:rPr>
                <w:b/>
              </w:rPr>
              <w:t>Situations Covered</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10 F A0</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1,3,4,6,8,10,12</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20 P Z999 B123 C45 D1</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2,3,5,79,11,13,</w:t>
            </w:r>
          </w:p>
        </w:tc>
      </w:tr>
    </w:tbl>
    <w:p w:rsidR="00E00110" w:rsidRDefault="00E00110" w:rsidP="00394548">
      <w:pPr>
        <w:pStyle w:val="BodyText"/>
        <w:numPr>
          <w:ilvl w:val="12"/>
          <w:numId w:val="0"/>
        </w:numPr>
        <w:ind w:left="720"/>
      </w:pPr>
    </w:p>
    <w:p w:rsidR="00E00110" w:rsidRDefault="00E00110" w:rsidP="00394548">
      <w:pPr>
        <w:pStyle w:val="BodyText"/>
        <w:numPr>
          <w:ilvl w:val="12"/>
          <w:numId w:val="0"/>
        </w:numPr>
        <w:ind w:left="720"/>
      </w:pPr>
    </w:p>
    <w:tbl>
      <w:tblPr>
        <w:tblW w:w="0" w:type="auto"/>
        <w:tblInd w:w="817" w:type="dxa"/>
        <w:tblLayout w:type="fixed"/>
        <w:tblLook w:val="0000" w:firstRow="0" w:lastRow="0" w:firstColumn="0" w:lastColumn="0" w:noHBand="0" w:noVBand="0"/>
      </w:tblPr>
      <w:tblGrid>
        <w:gridCol w:w="3856"/>
        <w:gridCol w:w="3856"/>
      </w:tblGrid>
      <w:tr w:rsidR="00E00110">
        <w:tc>
          <w:tcPr>
            <w:tcW w:w="3856" w:type="dxa"/>
            <w:tcBorders>
              <w:top w:val="nil"/>
              <w:left w:val="nil"/>
              <w:bottom w:val="nil"/>
              <w:right w:val="nil"/>
            </w:tcBorders>
          </w:tcPr>
          <w:p w:rsidR="00E00110" w:rsidRDefault="00E00110" w:rsidP="00394548">
            <w:pPr>
              <w:pStyle w:val="BodyText"/>
              <w:numPr>
                <w:ilvl w:val="12"/>
                <w:numId w:val="0"/>
              </w:numPr>
            </w:pPr>
            <w:r>
              <w:rPr>
                <w:b/>
              </w:rPr>
              <w:t>Invalid Test Cases</w:t>
            </w:r>
          </w:p>
        </w:tc>
        <w:tc>
          <w:tcPr>
            <w:tcW w:w="3856" w:type="dxa"/>
            <w:tcBorders>
              <w:top w:val="nil"/>
              <w:left w:val="nil"/>
              <w:bottom w:val="nil"/>
              <w:right w:val="nil"/>
            </w:tcBorders>
          </w:tcPr>
          <w:p w:rsidR="00E00110" w:rsidRDefault="00E00110" w:rsidP="00394548">
            <w:pPr>
              <w:pStyle w:val="BodyText"/>
              <w:numPr>
                <w:ilvl w:val="12"/>
                <w:numId w:val="0"/>
              </w:numPr>
              <w:rPr>
                <w:b/>
              </w:rPr>
            </w:pPr>
            <w:r>
              <w:rPr>
                <w:b/>
              </w:rPr>
              <w:t>Situations Covered</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9 F A0</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14</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21 F A0</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15</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&amp; F A0</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16</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10 Z A0</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17</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20 P</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18</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20 P Z999 B123 C45 D1 E1</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19</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20 P a1</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20</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20 P B</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21</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20 F C1234</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22</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10 F AA</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23</w:t>
            </w:r>
          </w:p>
        </w:tc>
      </w:tr>
    </w:tbl>
    <w:p w:rsidR="00E00110" w:rsidRDefault="00E00110" w:rsidP="00394548">
      <w:pPr>
        <w:numPr>
          <w:ilvl w:val="12"/>
          <w:numId w:val="0"/>
        </w:numPr>
        <w:ind w:left="720"/>
      </w:pPr>
    </w:p>
    <w:p w:rsidR="00E00110" w:rsidRDefault="00E00110" w:rsidP="00394548">
      <w:pPr>
        <w:pStyle w:val="BodyTextKeep"/>
        <w:keepNext w:val="0"/>
        <w:numPr>
          <w:ilvl w:val="12"/>
          <w:numId w:val="0"/>
        </w:numPr>
        <w:spacing w:after="0"/>
        <w:ind w:left="720"/>
      </w:pPr>
      <w:r>
        <w:t>Any tester using our method, Boundary Value Analysis, for the scenario of example 2 would produce test cases that exhibit certain essential commonality. There would be</w:t>
      </w:r>
    </w:p>
    <w:p w:rsidR="00E00110" w:rsidRDefault="00E00110" w:rsidP="00394548">
      <w:pPr>
        <w:numPr>
          <w:ilvl w:val="12"/>
          <w:numId w:val="0"/>
        </w:numPr>
        <w:ind w:left="720"/>
        <w:jc w:val="both"/>
      </w:pPr>
    </w:p>
    <w:p w:rsidR="00E00110" w:rsidRDefault="00E00110" w:rsidP="00394548">
      <w:pPr>
        <w:pStyle w:val="List3"/>
        <w:numPr>
          <w:ilvl w:val="0"/>
          <w:numId w:val="1"/>
        </w:numPr>
        <w:spacing w:after="0"/>
      </w:pPr>
      <w:r>
        <w:t>Exactly 2 valid test cases, no more and no less;</w:t>
      </w:r>
    </w:p>
    <w:p w:rsidR="00E00110" w:rsidRDefault="00E00110" w:rsidP="00394548">
      <w:pPr>
        <w:numPr>
          <w:ilvl w:val="0"/>
          <w:numId w:val="1"/>
        </w:numPr>
        <w:tabs>
          <w:tab w:val="left" w:pos="2160"/>
        </w:tabs>
        <w:jc w:val="both"/>
      </w:pPr>
      <w:r>
        <w:t>Exactly 10 invalid test cases, no more and no less;</w:t>
      </w:r>
    </w:p>
    <w:p w:rsidR="00E00110" w:rsidRDefault="00E00110" w:rsidP="00394548">
      <w:pPr>
        <w:numPr>
          <w:ilvl w:val="0"/>
          <w:numId w:val="1"/>
        </w:numPr>
        <w:tabs>
          <w:tab w:val="left" w:pos="2160"/>
        </w:tabs>
        <w:jc w:val="both"/>
      </w:pPr>
      <w:r>
        <w:t xml:space="preserve">In the valid tests </w:t>
      </w:r>
    </w:p>
    <w:p w:rsidR="00E00110" w:rsidRDefault="00E00110" w:rsidP="00394548">
      <w:pPr>
        <w:pStyle w:val="List5"/>
        <w:numPr>
          <w:ilvl w:val="0"/>
          <w:numId w:val="4"/>
        </w:numPr>
        <w:spacing w:after="0"/>
      </w:pPr>
      <w:r>
        <w:t xml:space="preserve">The values 10 and 20 would appear; </w:t>
      </w:r>
    </w:p>
    <w:p w:rsidR="00E00110" w:rsidRDefault="00E00110" w:rsidP="00394548">
      <w:pPr>
        <w:pStyle w:val="List5"/>
        <w:numPr>
          <w:ilvl w:val="0"/>
          <w:numId w:val="4"/>
        </w:numPr>
        <w:spacing w:after="0"/>
      </w:pPr>
      <w:r>
        <w:t>F and P would be used;</w:t>
      </w:r>
    </w:p>
    <w:p w:rsidR="00E00110" w:rsidRDefault="00E00110" w:rsidP="00394548">
      <w:pPr>
        <w:numPr>
          <w:ilvl w:val="0"/>
          <w:numId w:val="4"/>
        </w:numPr>
        <w:tabs>
          <w:tab w:val="left" w:pos="2880"/>
        </w:tabs>
        <w:jc w:val="both"/>
      </w:pPr>
      <w:r>
        <w:t>A name would start with an ‘A’ and one with a ‘Z’;</w:t>
      </w:r>
    </w:p>
    <w:p w:rsidR="00E00110" w:rsidRDefault="00E00110" w:rsidP="00394548">
      <w:pPr>
        <w:numPr>
          <w:ilvl w:val="0"/>
          <w:numId w:val="4"/>
        </w:numPr>
        <w:tabs>
          <w:tab w:val="left" w:pos="2880"/>
        </w:tabs>
        <w:jc w:val="both"/>
      </w:pPr>
      <w:r>
        <w:t>A name would contain the digit ‘1’</w:t>
      </w:r>
    </w:p>
    <w:p w:rsidR="00E00110" w:rsidRDefault="00E00110" w:rsidP="00394548">
      <w:pPr>
        <w:numPr>
          <w:ilvl w:val="0"/>
          <w:numId w:val="4"/>
        </w:numPr>
        <w:tabs>
          <w:tab w:val="left" w:pos="2880"/>
        </w:tabs>
        <w:jc w:val="both"/>
      </w:pPr>
      <w:r>
        <w:t>A name would contain the digit ‘9’;</w:t>
      </w:r>
    </w:p>
    <w:p w:rsidR="00E00110" w:rsidRDefault="00E00110" w:rsidP="00394548">
      <w:pPr>
        <w:numPr>
          <w:ilvl w:val="0"/>
          <w:numId w:val="4"/>
        </w:numPr>
        <w:tabs>
          <w:tab w:val="left" w:pos="2880"/>
        </w:tabs>
        <w:jc w:val="both"/>
      </w:pPr>
      <w:r>
        <w:t>There would be 1 name;</w:t>
      </w:r>
    </w:p>
    <w:p w:rsidR="00E00110" w:rsidRDefault="00E00110" w:rsidP="00394548">
      <w:pPr>
        <w:numPr>
          <w:ilvl w:val="0"/>
          <w:numId w:val="4"/>
        </w:numPr>
        <w:tabs>
          <w:tab w:val="left" w:pos="2880"/>
        </w:tabs>
        <w:jc w:val="both"/>
      </w:pPr>
      <w:r>
        <w:t>There would be 4 names;</w:t>
      </w:r>
    </w:p>
    <w:p w:rsidR="00E00110" w:rsidRDefault="00E00110" w:rsidP="00394548">
      <w:pPr>
        <w:numPr>
          <w:ilvl w:val="0"/>
          <w:numId w:val="4"/>
        </w:numPr>
        <w:tabs>
          <w:tab w:val="left" w:pos="2880"/>
        </w:tabs>
        <w:jc w:val="both"/>
      </w:pPr>
      <w:r>
        <w:t>There would be a 2 character name;</w:t>
      </w:r>
    </w:p>
    <w:p w:rsidR="00E00110" w:rsidRDefault="00E00110" w:rsidP="00394548">
      <w:pPr>
        <w:numPr>
          <w:ilvl w:val="0"/>
          <w:numId w:val="4"/>
        </w:numPr>
        <w:tabs>
          <w:tab w:val="left" w:pos="2880"/>
        </w:tabs>
        <w:jc w:val="both"/>
      </w:pPr>
      <w:r>
        <w:t>There would be a 4 character name;</w:t>
      </w:r>
    </w:p>
    <w:p w:rsidR="00E00110" w:rsidRDefault="00E00110" w:rsidP="00394548">
      <w:pPr>
        <w:pStyle w:val="List3"/>
        <w:numPr>
          <w:ilvl w:val="0"/>
          <w:numId w:val="1"/>
        </w:numPr>
        <w:spacing w:after="0"/>
      </w:pPr>
      <w:r>
        <w:t>The invalid tests would similarly be contstrained.</w:t>
      </w:r>
    </w:p>
    <w:p w:rsidR="00E00110" w:rsidRDefault="00E00110" w:rsidP="00394548">
      <w:pPr>
        <w:numPr>
          <w:ilvl w:val="12"/>
          <w:numId w:val="0"/>
        </w:numPr>
        <w:ind w:left="720"/>
        <w:jc w:val="both"/>
      </w:pPr>
    </w:p>
    <w:p w:rsidR="00E00110" w:rsidRDefault="00E00110" w:rsidP="00394548">
      <w:pPr>
        <w:pStyle w:val="BodyTextKeep"/>
        <w:keepNext w:val="0"/>
        <w:numPr>
          <w:ilvl w:val="12"/>
          <w:numId w:val="0"/>
        </w:numPr>
        <w:spacing w:after="0"/>
        <w:ind w:left="720"/>
      </w:pPr>
      <w:r>
        <w:t>In a sense there would be a “correct” but not unique set of test cases. This reduces the influence of the individual tester. It provides a basis for analysing the effectiveness of the tests from the point of view of code coverage and redundancy.</w:t>
      </w:r>
    </w:p>
    <w:p w:rsidR="00E00110" w:rsidRDefault="00E00110" w:rsidP="00394548">
      <w:pPr>
        <w:numPr>
          <w:ilvl w:val="12"/>
          <w:numId w:val="0"/>
        </w:numPr>
        <w:ind w:left="720"/>
      </w:pPr>
    </w:p>
    <w:p w:rsidR="00E00110" w:rsidRDefault="00E00110" w:rsidP="00394548">
      <w:pPr>
        <w:numPr>
          <w:ilvl w:val="12"/>
          <w:numId w:val="0"/>
        </w:numPr>
        <w:ind w:left="720"/>
      </w:pPr>
    </w:p>
    <w:p w:rsidR="00E00110" w:rsidRDefault="00E00110" w:rsidP="00394548">
      <w:pPr>
        <w:numPr>
          <w:ilvl w:val="12"/>
          <w:numId w:val="0"/>
        </w:numPr>
        <w:ind w:left="720"/>
      </w:pPr>
    </w:p>
    <w:p w:rsidR="00E00110" w:rsidRDefault="00E00110" w:rsidP="00394548">
      <w:pPr>
        <w:pStyle w:val="AttentionLine"/>
        <w:numPr>
          <w:ilvl w:val="12"/>
          <w:numId w:val="0"/>
        </w:numPr>
        <w:rPr>
          <w:b/>
          <w:sz w:val="28"/>
        </w:rPr>
      </w:pPr>
      <w:r>
        <w:rPr>
          <w:b/>
          <w:sz w:val="28"/>
        </w:rPr>
        <w:t>Note we are not saying that the data generated is perfect. Nor that we have identified all the possible situations we might want to cover. In testing there is no such thing as a perfect test case generation method!</w:t>
      </w:r>
    </w:p>
    <w:p w:rsidR="00E00110" w:rsidRDefault="00E00110" w:rsidP="00394548">
      <w:pPr>
        <w:numPr>
          <w:ilvl w:val="12"/>
          <w:numId w:val="0"/>
        </w:numPr>
        <w:ind w:left="720"/>
      </w:pPr>
    </w:p>
    <w:p w:rsidR="00E00110" w:rsidRDefault="00E00110" w:rsidP="00394548">
      <w:pPr>
        <w:pStyle w:val="Heading2"/>
        <w:numPr>
          <w:ilvl w:val="12"/>
          <w:numId w:val="0"/>
        </w:numPr>
      </w:pPr>
      <w:bookmarkStart w:id="14" w:name="_Toc100590653"/>
      <w:r>
        <w:t>Next Date Example</w:t>
      </w:r>
      <w:bookmarkEnd w:id="14"/>
    </w:p>
    <w:p w:rsidR="00E00110" w:rsidRDefault="00E00110" w:rsidP="00394548">
      <w:pPr>
        <w:pStyle w:val="BodyTextKeep"/>
        <w:keepNext w:val="0"/>
        <w:numPr>
          <w:ilvl w:val="12"/>
          <w:numId w:val="0"/>
        </w:numPr>
        <w:spacing w:after="0"/>
        <w:ind w:left="720"/>
      </w:pPr>
      <w:r>
        <w:t>The program accepts as input a date in the form of three integers represnting the day, the month, and the year. The year is constrained to lie in the range 1812 to 2012. The output from the program is the date of the next day in numeric format.</w:t>
      </w:r>
    </w:p>
    <w:p w:rsidR="00E00110" w:rsidRDefault="00E00110" w:rsidP="00394548">
      <w:pPr>
        <w:pStyle w:val="BodyTextKeep"/>
        <w:keepNext w:val="0"/>
        <w:numPr>
          <w:ilvl w:val="12"/>
          <w:numId w:val="0"/>
        </w:numPr>
        <w:spacing w:after="0"/>
        <w:ind w:left="720"/>
      </w:pPr>
    </w:p>
    <w:p w:rsidR="00E00110" w:rsidRDefault="00E00110" w:rsidP="00394548">
      <w:pPr>
        <w:pStyle w:val="BodyTextKeep"/>
        <w:keepNext w:val="0"/>
        <w:numPr>
          <w:ilvl w:val="12"/>
          <w:numId w:val="0"/>
        </w:numPr>
        <w:spacing w:after="0"/>
        <w:ind w:left="720"/>
      </w:pPr>
      <w:r>
        <w:t>A simple view of the   problem leads to the following set of equivalence classes:</w:t>
      </w:r>
    </w:p>
    <w:p w:rsidR="00E00110" w:rsidRDefault="00E00110" w:rsidP="00394548">
      <w:pPr>
        <w:pStyle w:val="BodyTextKeep"/>
        <w:keepNext w:val="0"/>
        <w:numPr>
          <w:ilvl w:val="12"/>
          <w:numId w:val="0"/>
        </w:numPr>
        <w:spacing w:after="0"/>
        <w:ind w:left="720"/>
        <w:rPr>
          <w:rFonts w:ascii="Times New Roman" w:hAnsi="Times New Roman"/>
        </w:rPr>
      </w:pPr>
    </w:p>
    <w:p w:rsidR="00E00110" w:rsidRDefault="00E00110" w:rsidP="00394548">
      <w:pPr>
        <w:numPr>
          <w:ilvl w:val="12"/>
          <w:numId w:val="0"/>
        </w:numPr>
        <w:ind w:left="1440"/>
        <w:rPr>
          <w:rFonts w:ascii="Times New Roman" w:hAnsi="Times New Roman"/>
          <w:color w:val="000000"/>
          <w:sz w:val="24"/>
          <w:u w:val="single"/>
        </w:rPr>
      </w:pPr>
      <w:r>
        <w:rPr>
          <w:color w:val="000000"/>
          <w:u w:val="single"/>
        </w:rPr>
        <w:t>Variable</w:t>
      </w:r>
      <w:r>
        <w:rPr>
          <w:color w:val="000000"/>
          <w:u w:val="single"/>
        </w:rPr>
        <w:tab/>
        <w:t>Equivalence Classes</w:t>
      </w:r>
    </w:p>
    <w:p w:rsidR="00E00110" w:rsidRDefault="00E00110" w:rsidP="00394548">
      <w:pPr>
        <w:numPr>
          <w:ilvl w:val="12"/>
          <w:numId w:val="0"/>
        </w:numPr>
        <w:ind w:left="1440"/>
        <w:rPr>
          <w:color w:val="000000"/>
        </w:rPr>
      </w:pPr>
      <w:r>
        <w:rPr>
          <w:color w:val="000000"/>
        </w:rPr>
        <w:t>Day</w:t>
      </w:r>
      <w:r>
        <w:rPr>
          <w:color w:val="000000"/>
        </w:rPr>
        <w:tab/>
      </w:r>
      <w:r>
        <w:rPr>
          <w:color w:val="000000"/>
        </w:rPr>
        <w:tab/>
        <w:t xml:space="preserve">1&lt;=day&lt;=31 </w:t>
      </w:r>
    </w:p>
    <w:p w:rsidR="00E00110" w:rsidRDefault="00E00110" w:rsidP="00394548">
      <w:pPr>
        <w:numPr>
          <w:ilvl w:val="12"/>
          <w:numId w:val="0"/>
        </w:numPr>
        <w:ind w:left="1440"/>
        <w:rPr>
          <w:color w:val="000000"/>
        </w:rPr>
      </w:pPr>
    </w:p>
    <w:p w:rsidR="00E00110" w:rsidRDefault="00E00110" w:rsidP="00394548">
      <w:pPr>
        <w:numPr>
          <w:ilvl w:val="12"/>
          <w:numId w:val="0"/>
        </w:numPr>
        <w:ind w:left="1440"/>
        <w:rPr>
          <w:color w:val="000000"/>
        </w:rPr>
      </w:pPr>
      <w:r>
        <w:rPr>
          <w:color w:val="000000"/>
        </w:rPr>
        <w:t>Month</w:t>
      </w:r>
      <w:r>
        <w:rPr>
          <w:color w:val="000000"/>
        </w:rPr>
        <w:tab/>
      </w:r>
      <w:r>
        <w:rPr>
          <w:color w:val="000000"/>
        </w:rPr>
        <w:tab/>
        <w:t xml:space="preserve">1 &lt;= month &lt;= 12 </w:t>
      </w:r>
    </w:p>
    <w:p w:rsidR="00E00110" w:rsidRDefault="00E00110" w:rsidP="00394548">
      <w:pPr>
        <w:numPr>
          <w:ilvl w:val="12"/>
          <w:numId w:val="0"/>
        </w:numPr>
        <w:ind w:left="1440"/>
        <w:rPr>
          <w:color w:val="000000"/>
        </w:rPr>
      </w:pPr>
    </w:p>
    <w:p w:rsidR="00E00110" w:rsidRDefault="00E00110" w:rsidP="00394548">
      <w:pPr>
        <w:numPr>
          <w:ilvl w:val="12"/>
          <w:numId w:val="0"/>
        </w:numPr>
        <w:ind w:left="1440"/>
        <w:rPr>
          <w:color w:val="000000"/>
        </w:rPr>
      </w:pPr>
      <w:r>
        <w:rPr>
          <w:color w:val="000000"/>
        </w:rPr>
        <w:t>Year</w:t>
      </w:r>
      <w:r>
        <w:rPr>
          <w:color w:val="000000"/>
        </w:rPr>
        <w:tab/>
      </w:r>
      <w:r>
        <w:rPr>
          <w:color w:val="000000"/>
        </w:rPr>
        <w:tab/>
        <w:t>1812&lt;= year &lt;= 2012</w:t>
      </w:r>
    </w:p>
    <w:p w:rsidR="00E00110" w:rsidRDefault="00E00110" w:rsidP="00394548">
      <w:pPr>
        <w:numPr>
          <w:ilvl w:val="12"/>
          <w:numId w:val="0"/>
        </w:numPr>
        <w:ind w:left="720"/>
        <w:rPr>
          <w:vanish/>
          <w:color w:val="000000"/>
        </w:rPr>
      </w:pPr>
    </w:p>
    <w:p w:rsidR="00E00110" w:rsidRDefault="00E00110" w:rsidP="00394548">
      <w:pPr>
        <w:numPr>
          <w:ilvl w:val="12"/>
          <w:numId w:val="0"/>
        </w:numPr>
        <w:ind w:left="720"/>
        <w:rPr>
          <w:sz w:val="24"/>
        </w:rPr>
      </w:pPr>
    </w:p>
    <w:p w:rsidR="00E00110" w:rsidRDefault="00E00110" w:rsidP="00394548">
      <w:pPr>
        <w:numPr>
          <w:ilvl w:val="12"/>
          <w:numId w:val="0"/>
        </w:numPr>
        <w:ind w:left="720"/>
        <w:rPr>
          <w:vanish/>
          <w:sz w:val="24"/>
        </w:rPr>
      </w:pPr>
    </w:p>
    <w:p w:rsidR="00E00110" w:rsidRDefault="00E00110" w:rsidP="00394548">
      <w:pPr>
        <w:numPr>
          <w:ilvl w:val="12"/>
          <w:numId w:val="0"/>
        </w:numPr>
        <w:ind w:left="720"/>
      </w:pPr>
    </w:p>
    <w:p w:rsidR="00E00110" w:rsidRDefault="00E00110" w:rsidP="00394548">
      <w:pPr>
        <w:numPr>
          <w:ilvl w:val="12"/>
          <w:numId w:val="0"/>
        </w:numPr>
        <w:ind w:left="720"/>
      </w:pPr>
      <w:r>
        <w:t>Which leads to the following table</w:t>
      </w:r>
    </w:p>
    <w:p w:rsidR="00E00110" w:rsidRDefault="00E00110" w:rsidP="00394548">
      <w:pPr>
        <w:numPr>
          <w:ilvl w:val="12"/>
          <w:numId w:val="0"/>
        </w:numPr>
        <w:ind w:left="720"/>
      </w:pPr>
    </w:p>
    <w:tbl>
      <w:tblPr>
        <w:tblW w:w="0" w:type="auto"/>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9"/>
        <w:gridCol w:w="1560"/>
        <w:gridCol w:w="1701"/>
        <w:gridCol w:w="1701"/>
        <w:gridCol w:w="1701"/>
      </w:tblGrid>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b/>
              </w:rPr>
            </w:pPr>
            <w:r>
              <w:rPr>
                <w:b/>
              </w:rPr>
              <w:t>Input Condition</w:t>
            </w:r>
          </w:p>
        </w:tc>
        <w:tc>
          <w:tcPr>
            <w:tcW w:w="1560"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b/>
              </w:rPr>
            </w:pPr>
            <w:r>
              <w:rPr>
                <w:b/>
              </w:rPr>
              <w:t>Valid equivalence class</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b/>
              </w:rPr>
            </w:pPr>
            <w:r>
              <w:rPr>
                <w:b/>
              </w:rPr>
              <w:t>Valid Boundary Values</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b/>
              </w:rPr>
            </w:pPr>
            <w:r>
              <w:rPr>
                <w:b/>
              </w:rPr>
              <w:t>Invalid equivalence class</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b/>
              </w:rPr>
            </w:pPr>
            <w:r>
              <w:rPr>
                <w:b/>
              </w:rPr>
              <w:t>Invalid Boundaries</w:t>
            </w: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rPr>
                <w:b/>
              </w:rPr>
              <w:t>Day</w:t>
            </w:r>
          </w:p>
          <w:p w:rsidR="00E00110" w:rsidRDefault="00E00110" w:rsidP="00394548">
            <w:pPr>
              <w:pStyle w:val="BodyText"/>
              <w:numPr>
                <w:ilvl w:val="12"/>
                <w:numId w:val="0"/>
              </w:numPr>
              <w:jc w:val="left"/>
            </w:pPr>
            <w:r>
              <w:t>value</w:t>
            </w:r>
          </w:p>
        </w:tc>
        <w:tc>
          <w:tcPr>
            <w:tcW w:w="1560"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1 - 31</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1</w:t>
            </w:r>
            <w:r>
              <w:rPr>
                <w:vertAlign w:val="superscript"/>
              </w:rPr>
              <w:t>1</w:t>
            </w:r>
          </w:p>
          <w:p w:rsidR="00E00110" w:rsidRDefault="00E00110" w:rsidP="00394548">
            <w:pPr>
              <w:pStyle w:val="BodyText"/>
              <w:numPr>
                <w:ilvl w:val="12"/>
                <w:numId w:val="0"/>
              </w:numPr>
              <w:jc w:val="left"/>
            </w:pPr>
            <w:r>
              <w:t>31</w:t>
            </w:r>
            <w:r>
              <w:rPr>
                <w:vertAlign w:val="superscript"/>
              </w:rPr>
              <w:t>2</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&lt;1</w:t>
            </w:r>
          </w:p>
          <w:p w:rsidR="00E00110" w:rsidRDefault="00E00110" w:rsidP="00394548">
            <w:pPr>
              <w:pStyle w:val="BodyText"/>
              <w:numPr>
                <w:ilvl w:val="12"/>
                <w:numId w:val="0"/>
              </w:numPr>
              <w:jc w:val="left"/>
            </w:pPr>
            <w:r>
              <w:t>&gt;31</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0</w:t>
            </w:r>
            <w:r>
              <w:rPr>
                <w:vertAlign w:val="superscript"/>
              </w:rPr>
              <w:t>10</w:t>
            </w:r>
          </w:p>
          <w:p w:rsidR="00E00110" w:rsidRDefault="00E00110" w:rsidP="00394548">
            <w:pPr>
              <w:pStyle w:val="BodyText"/>
              <w:numPr>
                <w:ilvl w:val="12"/>
                <w:numId w:val="0"/>
              </w:numPr>
              <w:jc w:val="left"/>
            </w:pPr>
            <w:r>
              <w:t>32</w:t>
            </w:r>
            <w:r>
              <w:rPr>
                <w:vertAlign w:val="superscript"/>
              </w:rPr>
              <w:t>11</w:t>
            </w: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Type</w:t>
            </w:r>
          </w:p>
        </w:tc>
        <w:tc>
          <w:tcPr>
            <w:tcW w:w="1560"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vertAlign w:val="superscript"/>
              </w:rPr>
            </w:pPr>
            <w:r>
              <w:t>Integer</w:t>
            </w:r>
            <w:r>
              <w:rPr>
                <w:vertAlign w:val="superscript"/>
              </w:rPr>
              <w:t>3</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vertAlign w:val="superscript"/>
              </w:rPr>
            </w:pPr>
            <w:r>
              <w:t>Other</w:t>
            </w:r>
            <w:r>
              <w:rPr>
                <w:vertAlign w:val="superscript"/>
              </w:rPr>
              <w:t>12</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rPr>
                <w:b/>
              </w:rPr>
              <w:t>Month</w:t>
            </w:r>
          </w:p>
          <w:p w:rsidR="00E00110" w:rsidRDefault="00E00110" w:rsidP="00394548">
            <w:pPr>
              <w:pStyle w:val="BodyText"/>
              <w:numPr>
                <w:ilvl w:val="12"/>
                <w:numId w:val="0"/>
              </w:numPr>
              <w:jc w:val="left"/>
            </w:pPr>
            <w:r>
              <w:t>value</w:t>
            </w:r>
          </w:p>
        </w:tc>
        <w:tc>
          <w:tcPr>
            <w:tcW w:w="1560"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1-12</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1</w:t>
            </w:r>
            <w:r>
              <w:rPr>
                <w:vertAlign w:val="superscript"/>
              </w:rPr>
              <w:t>4</w:t>
            </w:r>
          </w:p>
          <w:p w:rsidR="00E00110" w:rsidRDefault="00E00110" w:rsidP="00394548">
            <w:pPr>
              <w:pStyle w:val="BodyText"/>
              <w:numPr>
                <w:ilvl w:val="12"/>
                <w:numId w:val="0"/>
              </w:numPr>
              <w:jc w:val="left"/>
            </w:pPr>
            <w:r>
              <w:t>12</w:t>
            </w:r>
            <w:r>
              <w:rPr>
                <w:vertAlign w:val="superscript"/>
              </w:rPr>
              <w:t>5</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&lt;1</w:t>
            </w:r>
          </w:p>
          <w:p w:rsidR="00E00110" w:rsidRDefault="00E00110" w:rsidP="00394548">
            <w:pPr>
              <w:pStyle w:val="BodyText"/>
              <w:numPr>
                <w:ilvl w:val="12"/>
                <w:numId w:val="0"/>
              </w:numPr>
              <w:jc w:val="left"/>
            </w:pPr>
            <w:r>
              <w:t>&gt;12</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0</w:t>
            </w:r>
            <w:r>
              <w:rPr>
                <w:vertAlign w:val="superscript"/>
              </w:rPr>
              <w:t>13</w:t>
            </w:r>
          </w:p>
          <w:p w:rsidR="00E00110" w:rsidRDefault="00E00110" w:rsidP="00394548">
            <w:pPr>
              <w:pStyle w:val="BodyText"/>
              <w:numPr>
                <w:ilvl w:val="12"/>
                <w:numId w:val="0"/>
              </w:numPr>
              <w:jc w:val="left"/>
              <w:rPr>
                <w:vertAlign w:val="superscript"/>
              </w:rPr>
            </w:pPr>
            <w:r>
              <w:t>13</w:t>
            </w:r>
            <w:r>
              <w:rPr>
                <w:vertAlign w:val="superscript"/>
              </w:rPr>
              <w:t>14</w:t>
            </w: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type</w:t>
            </w:r>
          </w:p>
        </w:tc>
        <w:tc>
          <w:tcPr>
            <w:tcW w:w="1560"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Integer</w:t>
            </w:r>
            <w:r>
              <w:rPr>
                <w:vertAlign w:val="superscript"/>
              </w:rPr>
              <w:t>6</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vertAlign w:val="superscript"/>
              </w:rPr>
            </w:pPr>
            <w:r>
              <w:t>Other</w:t>
            </w:r>
            <w:r>
              <w:rPr>
                <w:vertAlign w:val="superscript"/>
              </w:rPr>
              <w:t>15</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rPr>
                <w:b/>
              </w:rPr>
              <w:t>Year</w:t>
            </w:r>
          </w:p>
          <w:p w:rsidR="00E00110" w:rsidRDefault="00E00110" w:rsidP="00394548">
            <w:pPr>
              <w:pStyle w:val="BodyText"/>
              <w:numPr>
                <w:ilvl w:val="12"/>
                <w:numId w:val="0"/>
              </w:numPr>
              <w:jc w:val="left"/>
            </w:pPr>
            <w:r>
              <w:t>value</w:t>
            </w:r>
          </w:p>
        </w:tc>
        <w:tc>
          <w:tcPr>
            <w:tcW w:w="1560"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1812- 2012</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1812</w:t>
            </w:r>
            <w:r>
              <w:rPr>
                <w:vertAlign w:val="superscript"/>
              </w:rPr>
              <w:t>7</w:t>
            </w:r>
          </w:p>
          <w:p w:rsidR="00E00110" w:rsidRDefault="00E00110" w:rsidP="00394548">
            <w:pPr>
              <w:pStyle w:val="BodyText"/>
              <w:numPr>
                <w:ilvl w:val="12"/>
                <w:numId w:val="0"/>
              </w:numPr>
              <w:jc w:val="left"/>
              <w:rPr>
                <w:vertAlign w:val="superscript"/>
              </w:rPr>
            </w:pPr>
            <w:r>
              <w:t>2012</w:t>
            </w:r>
            <w:r>
              <w:rPr>
                <w:vertAlign w:val="superscript"/>
              </w:rPr>
              <w:t>8</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&lt;1812</w:t>
            </w:r>
          </w:p>
          <w:p w:rsidR="00E00110" w:rsidRDefault="00E00110" w:rsidP="00394548">
            <w:pPr>
              <w:pStyle w:val="BodyText"/>
              <w:numPr>
                <w:ilvl w:val="12"/>
                <w:numId w:val="0"/>
              </w:numPr>
              <w:jc w:val="left"/>
            </w:pPr>
            <w:r>
              <w:t>&gt;2012</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1811</w:t>
            </w:r>
            <w:r>
              <w:rPr>
                <w:vertAlign w:val="superscript"/>
              </w:rPr>
              <w:t>16</w:t>
            </w:r>
          </w:p>
          <w:p w:rsidR="00E00110" w:rsidRDefault="00E00110" w:rsidP="00394548">
            <w:pPr>
              <w:pStyle w:val="BodyText"/>
              <w:numPr>
                <w:ilvl w:val="12"/>
                <w:numId w:val="0"/>
              </w:numPr>
              <w:jc w:val="left"/>
              <w:rPr>
                <w:vertAlign w:val="superscript"/>
              </w:rPr>
            </w:pPr>
            <w:r>
              <w:t>2013</w:t>
            </w:r>
            <w:r>
              <w:rPr>
                <w:vertAlign w:val="superscript"/>
              </w:rPr>
              <w:t>17</w:t>
            </w:r>
          </w:p>
          <w:p w:rsidR="00E00110" w:rsidRDefault="00E00110" w:rsidP="00394548">
            <w:pPr>
              <w:pStyle w:val="BodyText"/>
              <w:numPr>
                <w:ilvl w:val="12"/>
                <w:numId w:val="0"/>
              </w:numPr>
              <w:jc w:val="left"/>
              <w:rPr>
                <w:vertAlign w:val="superscript"/>
              </w:rPr>
            </w:pP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type</w:t>
            </w:r>
          </w:p>
        </w:tc>
        <w:tc>
          <w:tcPr>
            <w:tcW w:w="1560"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vertAlign w:val="superscript"/>
              </w:rPr>
            </w:pPr>
            <w:r>
              <w:t>Integer</w:t>
            </w:r>
            <w:r>
              <w:rPr>
                <w:vertAlign w:val="superscript"/>
              </w:rPr>
              <w:t>9</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vertAlign w:val="superscript"/>
              </w:rPr>
            </w:pPr>
            <w:r>
              <w:t>Other</w:t>
            </w:r>
            <w:r>
              <w:rPr>
                <w:vertAlign w:val="superscript"/>
              </w:rPr>
              <w:t>18</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r>
    </w:tbl>
    <w:p w:rsidR="00E00110" w:rsidRDefault="00E00110" w:rsidP="00394548">
      <w:pPr>
        <w:numPr>
          <w:ilvl w:val="12"/>
          <w:numId w:val="0"/>
        </w:numPr>
        <w:ind w:left="720"/>
      </w:pPr>
    </w:p>
    <w:p w:rsidR="00E00110" w:rsidRDefault="00E00110" w:rsidP="00394548">
      <w:pPr>
        <w:numPr>
          <w:ilvl w:val="12"/>
          <w:numId w:val="0"/>
        </w:numPr>
        <w:ind w:left="720"/>
      </w:pPr>
      <w:r>
        <w:t>Application of the rules  lead to the following test cases:</w:t>
      </w:r>
    </w:p>
    <w:p w:rsidR="00E00110" w:rsidRDefault="00E00110" w:rsidP="00394548">
      <w:pPr>
        <w:numPr>
          <w:ilvl w:val="12"/>
          <w:numId w:val="0"/>
        </w:numPr>
        <w:ind w:left="720"/>
      </w:pPr>
    </w:p>
    <w:p w:rsidR="00E00110" w:rsidRDefault="00E00110" w:rsidP="00394548">
      <w:pPr>
        <w:numPr>
          <w:ilvl w:val="12"/>
          <w:numId w:val="0"/>
        </w:numPr>
        <w:ind w:left="2160"/>
        <w:rPr>
          <w:color w:val="000000"/>
          <w:u w:val="single"/>
        </w:rPr>
      </w:pPr>
      <w:r>
        <w:rPr>
          <w:color w:val="000000"/>
          <w:u w:val="single"/>
        </w:rPr>
        <w:t>Valid</w:t>
      </w:r>
    </w:p>
    <w:p w:rsidR="00E00110" w:rsidRDefault="00E00110" w:rsidP="00394548">
      <w:pPr>
        <w:numPr>
          <w:ilvl w:val="12"/>
          <w:numId w:val="0"/>
        </w:numPr>
        <w:ind w:left="2160"/>
        <w:rPr>
          <w:color w:val="000000"/>
        </w:rPr>
      </w:pPr>
      <w:r>
        <w:rPr>
          <w:color w:val="000000"/>
        </w:rPr>
        <w:t>1 1 1812</w:t>
      </w:r>
    </w:p>
    <w:p w:rsidR="00E00110" w:rsidRDefault="00E00110" w:rsidP="00394548">
      <w:pPr>
        <w:numPr>
          <w:ilvl w:val="12"/>
          <w:numId w:val="0"/>
        </w:numPr>
        <w:ind w:left="2160"/>
        <w:rPr>
          <w:color w:val="000000"/>
        </w:rPr>
      </w:pPr>
      <w:r>
        <w:rPr>
          <w:color w:val="000000"/>
        </w:rPr>
        <w:t>31 12 2012</w:t>
      </w:r>
      <w:r>
        <w:rPr>
          <w:color w:val="000000"/>
        </w:rPr>
        <w:tab/>
      </w:r>
      <w:r>
        <w:rPr>
          <w:color w:val="000000"/>
        </w:rPr>
        <w:tab/>
      </w:r>
      <w:r>
        <w:rPr>
          <w:color w:val="000000"/>
        </w:rPr>
        <w:tab/>
      </w:r>
    </w:p>
    <w:p w:rsidR="00E00110" w:rsidRDefault="00E00110" w:rsidP="00394548">
      <w:pPr>
        <w:numPr>
          <w:ilvl w:val="12"/>
          <w:numId w:val="0"/>
        </w:numPr>
        <w:ind w:left="2160"/>
        <w:rPr>
          <w:color w:val="000000"/>
        </w:rPr>
      </w:pPr>
    </w:p>
    <w:p w:rsidR="00E00110" w:rsidRDefault="00E00110" w:rsidP="00394548">
      <w:pPr>
        <w:numPr>
          <w:ilvl w:val="12"/>
          <w:numId w:val="0"/>
        </w:numPr>
        <w:ind w:left="2160"/>
        <w:rPr>
          <w:color w:val="000000"/>
          <w:u w:val="single"/>
        </w:rPr>
      </w:pPr>
      <w:r>
        <w:rPr>
          <w:color w:val="000000"/>
          <w:u w:val="single"/>
        </w:rPr>
        <w:t>Invalid</w:t>
      </w:r>
    </w:p>
    <w:p w:rsidR="00E00110" w:rsidRDefault="00E00110" w:rsidP="00394548">
      <w:pPr>
        <w:numPr>
          <w:ilvl w:val="12"/>
          <w:numId w:val="0"/>
        </w:numPr>
        <w:ind w:left="2160"/>
        <w:rPr>
          <w:color w:val="000000"/>
        </w:rPr>
      </w:pPr>
      <w:r>
        <w:rPr>
          <w:color w:val="000000"/>
        </w:rPr>
        <w:t>0 1 1812</w:t>
      </w:r>
    </w:p>
    <w:p w:rsidR="00E00110" w:rsidRDefault="00E00110" w:rsidP="00394548">
      <w:pPr>
        <w:numPr>
          <w:ilvl w:val="12"/>
          <w:numId w:val="0"/>
        </w:numPr>
        <w:ind w:left="2160"/>
        <w:rPr>
          <w:color w:val="000000"/>
        </w:rPr>
      </w:pPr>
      <w:r>
        <w:rPr>
          <w:color w:val="000000"/>
        </w:rPr>
        <w:t>32 12 2012</w:t>
      </w:r>
    </w:p>
    <w:p w:rsidR="00E00110" w:rsidRDefault="00E00110" w:rsidP="00394548">
      <w:pPr>
        <w:numPr>
          <w:ilvl w:val="12"/>
          <w:numId w:val="0"/>
        </w:numPr>
        <w:ind w:left="2160"/>
        <w:rPr>
          <w:color w:val="000000"/>
        </w:rPr>
      </w:pPr>
      <w:r>
        <w:rPr>
          <w:color w:val="000000"/>
        </w:rPr>
        <w:t>x 1 1812</w:t>
      </w:r>
    </w:p>
    <w:p w:rsidR="00E00110" w:rsidRDefault="00E00110" w:rsidP="00394548">
      <w:pPr>
        <w:numPr>
          <w:ilvl w:val="12"/>
          <w:numId w:val="0"/>
        </w:numPr>
        <w:ind w:left="2160"/>
        <w:rPr>
          <w:color w:val="000000"/>
        </w:rPr>
      </w:pPr>
      <w:r>
        <w:rPr>
          <w:color w:val="000000"/>
        </w:rPr>
        <w:t>1 0 1812</w:t>
      </w:r>
    </w:p>
    <w:p w:rsidR="00E00110" w:rsidRDefault="00E00110" w:rsidP="00394548">
      <w:pPr>
        <w:numPr>
          <w:ilvl w:val="12"/>
          <w:numId w:val="0"/>
        </w:numPr>
        <w:ind w:left="2160"/>
        <w:rPr>
          <w:color w:val="000000"/>
        </w:rPr>
      </w:pPr>
      <w:r>
        <w:rPr>
          <w:color w:val="000000"/>
        </w:rPr>
        <w:t>31 13 2012</w:t>
      </w:r>
    </w:p>
    <w:p w:rsidR="00E00110" w:rsidRDefault="00E00110" w:rsidP="00394548">
      <w:pPr>
        <w:numPr>
          <w:ilvl w:val="12"/>
          <w:numId w:val="0"/>
        </w:numPr>
        <w:ind w:left="2160"/>
        <w:rPr>
          <w:color w:val="000000"/>
        </w:rPr>
      </w:pPr>
      <w:r>
        <w:rPr>
          <w:color w:val="000000"/>
        </w:rPr>
        <w:t>31 x 2012</w:t>
      </w:r>
    </w:p>
    <w:p w:rsidR="00E00110" w:rsidRDefault="00E00110" w:rsidP="00394548">
      <w:pPr>
        <w:numPr>
          <w:ilvl w:val="12"/>
          <w:numId w:val="0"/>
        </w:numPr>
        <w:ind w:left="2160"/>
        <w:rPr>
          <w:color w:val="000000"/>
        </w:rPr>
      </w:pPr>
      <w:r>
        <w:rPr>
          <w:color w:val="000000"/>
        </w:rPr>
        <w:t>1 1 1811</w:t>
      </w:r>
    </w:p>
    <w:p w:rsidR="00E00110" w:rsidRDefault="00E00110" w:rsidP="00394548">
      <w:pPr>
        <w:numPr>
          <w:ilvl w:val="12"/>
          <w:numId w:val="0"/>
        </w:numPr>
        <w:ind w:left="2160"/>
        <w:rPr>
          <w:color w:val="000000"/>
        </w:rPr>
      </w:pPr>
      <w:r>
        <w:rPr>
          <w:color w:val="000000"/>
        </w:rPr>
        <w:t>31 12 2013</w:t>
      </w:r>
    </w:p>
    <w:p w:rsidR="00E00110" w:rsidRDefault="00E00110" w:rsidP="00394548">
      <w:pPr>
        <w:numPr>
          <w:ilvl w:val="12"/>
          <w:numId w:val="0"/>
        </w:numPr>
        <w:ind w:left="2160"/>
        <w:rPr>
          <w:color w:val="000000"/>
        </w:rPr>
      </w:pPr>
      <w:r>
        <w:rPr>
          <w:color w:val="000000"/>
        </w:rPr>
        <w:t>31 12 x</w:t>
      </w:r>
    </w:p>
    <w:p w:rsidR="00E00110" w:rsidRDefault="00E00110" w:rsidP="00394548">
      <w:pPr>
        <w:numPr>
          <w:ilvl w:val="12"/>
          <w:numId w:val="0"/>
        </w:numPr>
        <w:ind w:left="720"/>
        <w:rPr>
          <w:color w:val="000000"/>
        </w:rPr>
      </w:pPr>
    </w:p>
    <w:p w:rsidR="00E00110" w:rsidRDefault="00E00110" w:rsidP="00394548">
      <w:pPr>
        <w:pStyle w:val="BodyText2"/>
        <w:numPr>
          <w:ilvl w:val="12"/>
          <w:numId w:val="0"/>
        </w:numPr>
        <w:ind w:left="720"/>
      </w:pPr>
      <w:r>
        <w:t>These obviously form an inadequate set of test cases. There are many situations that are not covered. The problem arises from a poor analysis of the problem inputs.</w:t>
      </w:r>
    </w:p>
    <w:p w:rsidR="00E00110" w:rsidRDefault="00E00110" w:rsidP="00394548">
      <w:pPr>
        <w:numPr>
          <w:ilvl w:val="12"/>
          <w:numId w:val="0"/>
        </w:numPr>
        <w:ind w:left="720"/>
        <w:rPr>
          <w:color w:val="000000"/>
        </w:rPr>
      </w:pPr>
    </w:p>
    <w:p w:rsidR="00E00110" w:rsidRDefault="00E00110" w:rsidP="00394548">
      <w:pPr>
        <w:numPr>
          <w:ilvl w:val="12"/>
          <w:numId w:val="0"/>
        </w:numPr>
        <w:ind w:left="720"/>
        <w:rPr>
          <w:color w:val="000000"/>
        </w:rPr>
      </w:pPr>
    </w:p>
    <w:p w:rsidR="00E00110" w:rsidRDefault="00E00110" w:rsidP="00394548">
      <w:pPr>
        <w:numPr>
          <w:ilvl w:val="12"/>
          <w:numId w:val="0"/>
        </w:numPr>
        <w:ind w:left="720"/>
        <w:rPr>
          <w:color w:val="000000"/>
        </w:rPr>
      </w:pPr>
      <w:r>
        <w:rPr>
          <w:color w:val="000000"/>
        </w:rPr>
        <w:t>A better and more realistic set of equivalence classes would be:</w:t>
      </w:r>
    </w:p>
    <w:p w:rsidR="00E00110" w:rsidRDefault="00E00110" w:rsidP="00394548">
      <w:pPr>
        <w:numPr>
          <w:ilvl w:val="12"/>
          <w:numId w:val="0"/>
        </w:numPr>
        <w:ind w:left="720"/>
        <w:rPr>
          <w:color w:val="000000"/>
        </w:rPr>
      </w:pPr>
    </w:p>
    <w:p w:rsidR="00E00110" w:rsidRDefault="00E00110" w:rsidP="00394548">
      <w:pPr>
        <w:numPr>
          <w:ilvl w:val="12"/>
          <w:numId w:val="0"/>
        </w:numPr>
        <w:ind w:left="1440"/>
        <w:rPr>
          <w:rFonts w:ascii="Times New Roman" w:hAnsi="Times New Roman"/>
          <w:color w:val="000000"/>
          <w:sz w:val="24"/>
          <w:u w:val="single"/>
        </w:rPr>
      </w:pPr>
      <w:r>
        <w:rPr>
          <w:color w:val="000000"/>
          <w:u w:val="single"/>
        </w:rPr>
        <w:t>Variable</w:t>
      </w:r>
      <w:r>
        <w:rPr>
          <w:color w:val="000000"/>
          <w:u w:val="single"/>
        </w:rPr>
        <w:tab/>
        <w:t>Equivalence Classes</w:t>
      </w:r>
    </w:p>
    <w:p w:rsidR="00E00110" w:rsidRDefault="00E00110" w:rsidP="00394548">
      <w:pPr>
        <w:numPr>
          <w:ilvl w:val="12"/>
          <w:numId w:val="0"/>
        </w:numPr>
        <w:ind w:left="1440"/>
        <w:rPr>
          <w:color w:val="000000"/>
        </w:rPr>
      </w:pPr>
      <w:r>
        <w:rPr>
          <w:color w:val="000000"/>
        </w:rPr>
        <w:t>Day</w:t>
      </w:r>
      <w:r>
        <w:rPr>
          <w:color w:val="000000"/>
        </w:rPr>
        <w:tab/>
      </w:r>
      <w:r>
        <w:rPr>
          <w:color w:val="000000"/>
        </w:rPr>
        <w:tab/>
        <w:t xml:space="preserve"> 1&lt;=day &lt;=27</w:t>
      </w:r>
    </w:p>
    <w:p w:rsidR="00E00110" w:rsidRDefault="00E00110" w:rsidP="00394548">
      <w:pPr>
        <w:numPr>
          <w:ilvl w:val="12"/>
          <w:numId w:val="0"/>
        </w:numPr>
        <w:ind w:left="1440"/>
        <w:rPr>
          <w:color w:val="000000"/>
        </w:rPr>
      </w:pPr>
      <w:r>
        <w:rPr>
          <w:color w:val="000000"/>
        </w:rPr>
        <w:tab/>
      </w:r>
      <w:r>
        <w:rPr>
          <w:color w:val="000000"/>
        </w:rPr>
        <w:tab/>
        <w:t>28,29,30,31</w:t>
      </w:r>
    </w:p>
    <w:p w:rsidR="00E00110" w:rsidRDefault="00E00110" w:rsidP="00394548">
      <w:pPr>
        <w:numPr>
          <w:ilvl w:val="12"/>
          <w:numId w:val="0"/>
        </w:numPr>
        <w:ind w:left="1440"/>
        <w:rPr>
          <w:color w:val="000000"/>
        </w:rPr>
      </w:pPr>
      <w:r>
        <w:rPr>
          <w:color w:val="000000"/>
        </w:rPr>
        <w:t>Month</w:t>
      </w:r>
      <w:r>
        <w:rPr>
          <w:color w:val="000000"/>
        </w:rPr>
        <w:tab/>
      </w:r>
      <w:r>
        <w:rPr>
          <w:color w:val="000000"/>
        </w:rPr>
        <w:tab/>
        <w:t>month has 30 days</w:t>
      </w:r>
    </w:p>
    <w:p w:rsidR="00E00110" w:rsidRDefault="00E00110" w:rsidP="00394548">
      <w:pPr>
        <w:numPr>
          <w:ilvl w:val="12"/>
          <w:numId w:val="0"/>
        </w:numPr>
        <w:ind w:left="1440"/>
        <w:rPr>
          <w:color w:val="000000"/>
        </w:rPr>
      </w:pPr>
      <w:r>
        <w:rPr>
          <w:color w:val="000000"/>
        </w:rPr>
        <w:tab/>
      </w:r>
      <w:r>
        <w:rPr>
          <w:color w:val="000000"/>
        </w:rPr>
        <w:tab/>
        <w:t>month has 31 days</w:t>
      </w:r>
    </w:p>
    <w:p w:rsidR="00E00110" w:rsidRDefault="00E00110" w:rsidP="00394548">
      <w:pPr>
        <w:numPr>
          <w:ilvl w:val="12"/>
          <w:numId w:val="0"/>
        </w:numPr>
        <w:ind w:left="1440"/>
        <w:rPr>
          <w:color w:val="000000"/>
        </w:rPr>
      </w:pPr>
      <w:r>
        <w:rPr>
          <w:color w:val="000000"/>
        </w:rPr>
        <w:tab/>
      </w:r>
      <w:r>
        <w:rPr>
          <w:color w:val="000000"/>
        </w:rPr>
        <w:tab/>
      </w:r>
      <w:r>
        <w:rPr>
          <w:color w:val="000000"/>
        </w:rPr>
        <w:tab/>
        <w:t>Feb</w:t>
      </w:r>
    </w:p>
    <w:p w:rsidR="00E00110" w:rsidRDefault="00E00110" w:rsidP="00394548">
      <w:pPr>
        <w:numPr>
          <w:ilvl w:val="12"/>
          <w:numId w:val="0"/>
        </w:numPr>
        <w:ind w:left="1440"/>
        <w:rPr>
          <w:color w:val="000000"/>
        </w:rPr>
      </w:pPr>
      <w:r>
        <w:rPr>
          <w:color w:val="000000"/>
        </w:rPr>
        <w:t>Year</w:t>
      </w:r>
      <w:r>
        <w:rPr>
          <w:color w:val="000000"/>
        </w:rPr>
        <w:tab/>
      </w:r>
      <w:r>
        <w:rPr>
          <w:color w:val="000000"/>
        </w:rPr>
        <w:tab/>
        <w:t>year is leap year</w:t>
      </w:r>
    </w:p>
    <w:p w:rsidR="00E00110" w:rsidRDefault="00E00110" w:rsidP="00394548">
      <w:pPr>
        <w:numPr>
          <w:ilvl w:val="12"/>
          <w:numId w:val="0"/>
        </w:numPr>
        <w:ind w:left="1440"/>
        <w:rPr>
          <w:color w:val="000000"/>
        </w:rPr>
      </w:pPr>
      <w:r>
        <w:rPr>
          <w:color w:val="000000"/>
        </w:rPr>
        <w:tab/>
      </w:r>
      <w:r>
        <w:rPr>
          <w:color w:val="000000"/>
        </w:rPr>
        <w:tab/>
        <w:t>year is common year</w:t>
      </w:r>
    </w:p>
    <w:p w:rsidR="00E00110" w:rsidRDefault="00E00110" w:rsidP="00394548">
      <w:pPr>
        <w:numPr>
          <w:ilvl w:val="12"/>
          <w:numId w:val="0"/>
        </w:numPr>
        <w:ind w:left="1440"/>
        <w:rPr>
          <w:color w:val="000000"/>
        </w:rPr>
      </w:pPr>
    </w:p>
    <w:p w:rsidR="00E00110" w:rsidRDefault="00E00110" w:rsidP="00394548">
      <w:pPr>
        <w:numPr>
          <w:ilvl w:val="12"/>
          <w:numId w:val="0"/>
        </w:numPr>
        <w:ind w:left="1440"/>
        <w:rPr>
          <w:color w:val="000000"/>
        </w:rPr>
      </w:pPr>
    </w:p>
    <w:p w:rsidR="00E00110" w:rsidRDefault="00E00110" w:rsidP="00394548">
      <w:pPr>
        <w:numPr>
          <w:ilvl w:val="12"/>
          <w:numId w:val="0"/>
        </w:numPr>
        <w:ind w:left="720"/>
        <w:jc w:val="both"/>
        <w:rPr>
          <w:color w:val="000000"/>
        </w:rPr>
      </w:pPr>
      <w:r>
        <w:rPr>
          <w:color w:val="000000"/>
        </w:rPr>
        <w:t>Now have very much more complex set of classes and boundaries which are more likely to reflect structure of program. This leads to the following analysis   table:</w:t>
      </w:r>
    </w:p>
    <w:p w:rsidR="00E00110" w:rsidRDefault="00E00110" w:rsidP="00394548">
      <w:pPr>
        <w:numPr>
          <w:ilvl w:val="12"/>
          <w:numId w:val="0"/>
        </w:numPr>
        <w:ind w:left="720"/>
        <w:jc w:val="both"/>
        <w:rPr>
          <w:color w:val="000000"/>
        </w:rPr>
      </w:pPr>
    </w:p>
    <w:tbl>
      <w:tblPr>
        <w:tblW w:w="0" w:type="auto"/>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9"/>
        <w:gridCol w:w="1560"/>
        <w:gridCol w:w="1701"/>
        <w:gridCol w:w="1701"/>
        <w:gridCol w:w="1701"/>
      </w:tblGrid>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b/>
              </w:rPr>
            </w:pPr>
            <w:r>
              <w:rPr>
                <w:b/>
              </w:rPr>
              <w:t>Input Condition</w:t>
            </w:r>
          </w:p>
        </w:tc>
        <w:tc>
          <w:tcPr>
            <w:tcW w:w="1560"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b/>
              </w:rPr>
            </w:pPr>
            <w:r>
              <w:rPr>
                <w:b/>
              </w:rPr>
              <w:t>Valid equivalence class</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b/>
              </w:rPr>
            </w:pPr>
            <w:r>
              <w:rPr>
                <w:b/>
              </w:rPr>
              <w:t>Valid Boundary Values</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b/>
              </w:rPr>
            </w:pPr>
            <w:r>
              <w:rPr>
                <w:b/>
              </w:rPr>
              <w:t>Invalid equivalence class</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b/>
              </w:rPr>
            </w:pPr>
            <w:r>
              <w:rPr>
                <w:b/>
              </w:rPr>
              <w:t>Invalid Boundaries</w:t>
            </w: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rPr>
                <w:b/>
              </w:rPr>
              <w:t>Day</w:t>
            </w:r>
          </w:p>
          <w:p w:rsidR="00E00110" w:rsidRDefault="00E00110" w:rsidP="00394548">
            <w:pPr>
              <w:pStyle w:val="BodyText"/>
              <w:numPr>
                <w:ilvl w:val="12"/>
                <w:numId w:val="0"/>
              </w:numPr>
              <w:jc w:val="left"/>
            </w:pPr>
            <w:r>
              <w:t>value</w:t>
            </w:r>
          </w:p>
        </w:tc>
        <w:tc>
          <w:tcPr>
            <w:tcW w:w="1560"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1 – 27</w:t>
            </w:r>
          </w:p>
          <w:p w:rsidR="00E00110" w:rsidRDefault="00E00110" w:rsidP="00394548">
            <w:pPr>
              <w:pStyle w:val="BodyText"/>
              <w:numPr>
                <w:ilvl w:val="12"/>
                <w:numId w:val="0"/>
              </w:numPr>
              <w:jc w:val="left"/>
            </w:pPr>
            <w:r>
              <w:t>28, 29, 30, 31</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1</w:t>
            </w:r>
            <w:r>
              <w:rPr>
                <w:vertAlign w:val="superscript"/>
              </w:rPr>
              <w:t>1</w:t>
            </w:r>
          </w:p>
          <w:p w:rsidR="00E00110" w:rsidRDefault="00E00110" w:rsidP="00394548">
            <w:pPr>
              <w:pStyle w:val="BodyText"/>
              <w:numPr>
                <w:ilvl w:val="12"/>
                <w:numId w:val="0"/>
              </w:numPr>
              <w:jc w:val="left"/>
            </w:pPr>
            <w:r>
              <w:t>27</w:t>
            </w:r>
            <w:r>
              <w:rPr>
                <w:vertAlign w:val="superscript"/>
              </w:rPr>
              <w:t>2</w:t>
            </w:r>
          </w:p>
          <w:p w:rsidR="00E00110" w:rsidRDefault="00E00110" w:rsidP="00394548">
            <w:pPr>
              <w:pStyle w:val="BodyText"/>
              <w:numPr>
                <w:ilvl w:val="12"/>
                <w:numId w:val="0"/>
              </w:numPr>
              <w:jc w:val="left"/>
              <w:rPr>
                <w:vertAlign w:val="superscript"/>
              </w:rPr>
            </w:pPr>
            <w:r>
              <w:t>28</w:t>
            </w:r>
            <w:r>
              <w:rPr>
                <w:vertAlign w:val="superscript"/>
              </w:rPr>
              <w:t>3</w:t>
            </w:r>
          </w:p>
          <w:p w:rsidR="00E00110" w:rsidRDefault="00E00110" w:rsidP="00394548">
            <w:pPr>
              <w:pStyle w:val="BodyText"/>
              <w:numPr>
                <w:ilvl w:val="12"/>
                <w:numId w:val="0"/>
              </w:numPr>
              <w:jc w:val="left"/>
            </w:pPr>
            <w:r>
              <w:t>29</w:t>
            </w:r>
            <w:r>
              <w:rPr>
                <w:vertAlign w:val="superscript"/>
              </w:rPr>
              <w:t>4</w:t>
            </w:r>
          </w:p>
          <w:p w:rsidR="00E00110" w:rsidRDefault="00E00110" w:rsidP="00394548">
            <w:pPr>
              <w:pStyle w:val="BodyText"/>
              <w:numPr>
                <w:ilvl w:val="12"/>
                <w:numId w:val="0"/>
              </w:numPr>
              <w:jc w:val="left"/>
            </w:pPr>
            <w:r>
              <w:t>30</w:t>
            </w:r>
            <w:r>
              <w:rPr>
                <w:vertAlign w:val="superscript"/>
              </w:rPr>
              <w:t>5</w:t>
            </w:r>
          </w:p>
          <w:p w:rsidR="00E00110" w:rsidRDefault="00E00110" w:rsidP="00394548">
            <w:pPr>
              <w:pStyle w:val="BodyText"/>
              <w:numPr>
                <w:ilvl w:val="12"/>
                <w:numId w:val="0"/>
              </w:numPr>
              <w:jc w:val="left"/>
              <w:rPr>
                <w:vertAlign w:val="superscript"/>
              </w:rPr>
            </w:pPr>
            <w:r>
              <w:t>31</w:t>
            </w:r>
            <w:r>
              <w:rPr>
                <w:vertAlign w:val="superscript"/>
              </w:rPr>
              <w:t>6</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&lt;1</w:t>
            </w:r>
          </w:p>
          <w:p w:rsidR="00E00110" w:rsidRDefault="00E00110" w:rsidP="00394548">
            <w:pPr>
              <w:pStyle w:val="BodyText"/>
              <w:numPr>
                <w:ilvl w:val="12"/>
                <w:numId w:val="0"/>
              </w:numPr>
              <w:jc w:val="left"/>
            </w:pPr>
            <w:r>
              <w:t>&gt;31</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0</w:t>
            </w:r>
            <w:r>
              <w:rPr>
                <w:vertAlign w:val="superscript"/>
              </w:rPr>
              <w:t>26</w:t>
            </w:r>
          </w:p>
          <w:p w:rsidR="00E00110" w:rsidRDefault="00E00110" w:rsidP="00394548">
            <w:pPr>
              <w:pStyle w:val="BodyText"/>
              <w:numPr>
                <w:ilvl w:val="12"/>
                <w:numId w:val="0"/>
              </w:numPr>
              <w:jc w:val="left"/>
            </w:pPr>
            <w:r>
              <w:t>32</w:t>
            </w:r>
            <w:r>
              <w:rPr>
                <w:vertAlign w:val="superscript"/>
              </w:rPr>
              <w:t>27</w:t>
            </w: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Type</w:t>
            </w:r>
          </w:p>
        </w:tc>
        <w:tc>
          <w:tcPr>
            <w:tcW w:w="1560"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vertAlign w:val="superscript"/>
              </w:rPr>
            </w:pPr>
            <w:r>
              <w:t>Integer</w:t>
            </w:r>
            <w:r>
              <w:rPr>
                <w:vertAlign w:val="superscript"/>
              </w:rPr>
              <w:t>7</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vertAlign w:val="superscript"/>
              </w:rPr>
            </w:pPr>
            <w:r>
              <w:t>Other</w:t>
            </w:r>
            <w:r>
              <w:rPr>
                <w:vertAlign w:val="superscript"/>
              </w:rPr>
              <w:t>28</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rPr>
                <w:b/>
              </w:rPr>
              <w:t>Month</w:t>
            </w:r>
          </w:p>
          <w:p w:rsidR="00E00110" w:rsidRDefault="00E00110" w:rsidP="00394548">
            <w:pPr>
              <w:pStyle w:val="BodyText"/>
              <w:numPr>
                <w:ilvl w:val="12"/>
                <w:numId w:val="0"/>
              </w:numPr>
              <w:jc w:val="left"/>
            </w:pPr>
            <w:r>
              <w:t>30 day month</w:t>
            </w:r>
          </w:p>
        </w:tc>
        <w:tc>
          <w:tcPr>
            <w:tcW w:w="1560"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vertAlign w:val="superscript"/>
              </w:rPr>
            </w:pPr>
            <w:r>
              <w:t>,4</w:t>
            </w:r>
            <w:r>
              <w:rPr>
                <w:vertAlign w:val="superscript"/>
              </w:rPr>
              <w:t>8</w:t>
            </w:r>
            <w:r>
              <w:t>,6</w:t>
            </w:r>
            <w:r>
              <w:rPr>
                <w:vertAlign w:val="superscript"/>
              </w:rPr>
              <w:t>9</w:t>
            </w:r>
            <w:r>
              <w:t>,9</w:t>
            </w:r>
            <w:r>
              <w:rPr>
                <w:vertAlign w:val="superscript"/>
              </w:rPr>
              <w:t>10</w:t>
            </w:r>
            <w:r>
              <w:t>,11</w:t>
            </w:r>
            <w:r>
              <w:rPr>
                <w:vertAlign w:val="superscript"/>
              </w:rPr>
              <w:t>11</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&lt;1</w:t>
            </w:r>
          </w:p>
          <w:p w:rsidR="00E00110" w:rsidRDefault="00E00110" w:rsidP="00394548">
            <w:pPr>
              <w:pStyle w:val="BodyText"/>
              <w:numPr>
                <w:ilvl w:val="12"/>
                <w:numId w:val="0"/>
              </w:numPr>
              <w:jc w:val="left"/>
            </w:pPr>
            <w:r>
              <w:t>&gt;12</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0</w:t>
            </w:r>
            <w:r>
              <w:rPr>
                <w:vertAlign w:val="superscript"/>
              </w:rPr>
              <w:t>29</w:t>
            </w:r>
          </w:p>
          <w:p w:rsidR="00E00110" w:rsidRDefault="00E00110" w:rsidP="00394548">
            <w:pPr>
              <w:pStyle w:val="BodyText"/>
              <w:numPr>
                <w:ilvl w:val="12"/>
                <w:numId w:val="0"/>
              </w:numPr>
              <w:jc w:val="left"/>
              <w:rPr>
                <w:vertAlign w:val="superscript"/>
              </w:rPr>
            </w:pPr>
            <w:r>
              <w:t>13</w:t>
            </w:r>
            <w:r>
              <w:rPr>
                <w:vertAlign w:val="superscript"/>
              </w:rPr>
              <w:t>30</w:t>
            </w: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31 day month</w:t>
            </w:r>
          </w:p>
        </w:tc>
        <w:tc>
          <w:tcPr>
            <w:tcW w:w="1560"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vertAlign w:val="superscript"/>
              </w:rPr>
            </w:pPr>
            <w:r>
              <w:t>1</w:t>
            </w:r>
            <w:r>
              <w:rPr>
                <w:vertAlign w:val="superscript"/>
              </w:rPr>
              <w:t>12</w:t>
            </w:r>
            <w:r>
              <w:t>,3</w:t>
            </w:r>
            <w:r>
              <w:rPr>
                <w:vertAlign w:val="superscript"/>
              </w:rPr>
              <w:t>13</w:t>
            </w:r>
            <w:r>
              <w:t>, 5</w:t>
            </w:r>
            <w:r>
              <w:rPr>
                <w:vertAlign w:val="superscript"/>
              </w:rPr>
              <w:t>14</w:t>
            </w:r>
            <w:r>
              <w:t>, 7</w:t>
            </w:r>
            <w:r>
              <w:rPr>
                <w:vertAlign w:val="superscript"/>
              </w:rPr>
              <w:t>15</w:t>
            </w:r>
            <w:r>
              <w:t>, 8</w:t>
            </w:r>
            <w:r>
              <w:rPr>
                <w:vertAlign w:val="superscript"/>
              </w:rPr>
              <w:t>16</w:t>
            </w:r>
            <w:r>
              <w:t>,10</w:t>
            </w:r>
            <w:r>
              <w:rPr>
                <w:vertAlign w:val="superscript"/>
              </w:rPr>
              <w:t>17</w:t>
            </w:r>
            <w:r>
              <w:t>, 12</w:t>
            </w:r>
            <w:r>
              <w:rPr>
                <w:vertAlign w:val="superscript"/>
              </w:rPr>
              <w:t>18</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Feb</w:t>
            </w:r>
          </w:p>
        </w:tc>
        <w:tc>
          <w:tcPr>
            <w:tcW w:w="1560"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vertAlign w:val="superscript"/>
              </w:rPr>
            </w:pPr>
            <w:r>
              <w:t>2</w:t>
            </w:r>
            <w:r>
              <w:rPr>
                <w:vertAlign w:val="superscript"/>
              </w:rPr>
              <w:t>19</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type</w:t>
            </w:r>
          </w:p>
        </w:tc>
        <w:tc>
          <w:tcPr>
            <w:tcW w:w="1560"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Integer</w:t>
            </w:r>
            <w:r>
              <w:rPr>
                <w:vertAlign w:val="superscript"/>
              </w:rPr>
              <w:t>20</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vertAlign w:val="superscript"/>
              </w:rPr>
            </w:pPr>
            <w:r>
              <w:t>Other</w:t>
            </w:r>
            <w:r>
              <w:rPr>
                <w:vertAlign w:val="superscript"/>
              </w:rPr>
              <w:t>31</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b/>
              </w:rPr>
            </w:pPr>
            <w:r>
              <w:rPr>
                <w:b/>
              </w:rPr>
              <w:t>Year</w:t>
            </w:r>
          </w:p>
          <w:p w:rsidR="00E00110" w:rsidRDefault="00E00110" w:rsidP="00394548">
            <w:pPr>
              <w:pStyle w:val="BodyText"/>
              <w:numPr>
                <w:ilvl w:val="12"/>
                <w:numId w:val="0"/>
              </w:numPr>
              <w:jc w:val="left"/>
            </w:pPr>
            <w:r>
              <w:t>value</w:t>
            </w:r>
          </w:p>
        </w:tc>
        <w:tc>
          <w:tcPr>
            <w:tcW w:w="1560"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&lt;1812</w:t>
            </w:r>
          </w:p>
          <w:p w:rsidR="00E00110" w:rsidRDefault="00E00110" w:rsidP="00394548">
            <w:pPr>
              <w:pStyle w:val="BodyText"/>
              <w:numPr>
                <w:ilvl w:val="12"/>
                <w:numId w:val="0"/>
              </w:numPr>
              <w:jc w:val="left"/>
            </w:pPr>
            <w:r>
              <w:t>&gt;2012</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1811</w:t>
            </w:r>
            <w:r>
              <w:rPr>
                <w:vertAlign w:val="superscript"/>
              </w:rPr>
              <w:t>32</w:t>
            </w:r>
          </w:p>
          <w:p w:rsidR="00E00110" w:rsidRDefault="00E00110" w:rsidP="00394548">
            <w:pPr>
              <w:pStyle w:val="BodyText"/>
              <w:numPr>
                <w:ilvl w:val="12"/>
                <w:numId w:val="0"/>
              </w:numPr>
              <w:jc w:val="left"/>
              <w:rPr>
                <w:vertAlign w:val="superscript"/>
              </w:rPr>
            </w:pPr>
            <w:r>
              <w:t>2013</w:t>
            </w:r>
            <w:r>
              <w:rPr>
                <w:vertAlign w:val="superscript"/>
              </w:rPr>
              <w:t>33</w:t>
            </w:r>
          </w:p>
          <w:p w:rsidR="00E00110" w:rsidRDefault="00E00110" w:rsidP="00394548">
            <w:pPr>
              <w:pStyle w:val="BodyText"/>
              <w:numPr>
                <w:ilvl w:val="12"/>
                <w:numId w:val="0"/>
              </w:numPr>
              <w:jc w:val="left"/>
              <w:rPr>
                <w:vertAlign w:val="superscript"/>
              </w:rPr>
            </w:pP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leap years</w:t>
            </w:r>
          </w:p>
        </w:tc>
        <w:tc>
          <w:tcPr>
            <w:tcW w:w="1560"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Set of  leap years</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1812</w:t>
            </w:r>
            <w:r>
              <w:rPr>
                <w:vertAlign w:val="superscript"/>
              </w:rPr>
              <w:t>21</w:t>
            </w:r>
          </w:p>
          <w:p w:rsidR="00E00110" w:rsidRDefault="00E00110" w:rsidP="00394548">
            <w:pPr>
              <w:pStyle w:val="BodyText"/>
              <w:numPr>
                <w:ilvl w:val="12"/>
                <w:numId w:val="0"/>
              </w:numPr>
              <w:jc w:val="left"/>
              <w:rPr>
                <w:vertAlign w:val="superscript"/>
              </w:rPr>
            </w:pPr>
            <w:r>
              <w:t>2012</w:t>
            </w:r>
            <w:r>
              <w:rPr>
                <w:vertAlign w:val="superscript"/>
              </w:rPr>
              <w:t>22</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vertAlign w:val="superscript"/>
              </w:rPr>
            </w:pP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common years</w:t>
            </w:r>
          </w:p>
        </w:tc>
        <w:tc>
          <w:tcPr>
            <w:tcW w:w="1560"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Set of common years</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1813</w:t>
            </w:r>
            <w:r>
              <w:rPr>
                <w:vertAlign w:val="superscript"/>
              </w:rPr>
              <w:t>23</w:t>
            </w:r>
          </w:p>
          <w:p w:rsidR="00E00110" w:rsidRDefault="00E00110" w:rsidP="00394548">
            <w:pPr>
              <w:pStyle w:val="BodyText"/>
              <w:numPr>
                <w:ilvl w:val="12"/>
                <w:numId w:val="0"/>
              </w:numPr>
              <w:jc w:val="left"/>
              <w:rPr>
                <w:vertAlign w:val="superscript"/>
              </w:rPr>
            </w:pPr>
            <w:r>
              <w:t>2011</w:t>
            </w:r>
            <w:r>
              <w:rPr>
                <w:vertAlign w:val="superscript"/>
              </w:rPr>
              <w:t>24</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r>
      <w:tr w:rsidR="00E00110">
        <w:tc>
          <w:tcPr>
            <w:tcW w:w="1559"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type</w:t>
            </w:r>
          </w:p>
        </w:tc>
        <w:tc>
          <w:tcPr>
            <w:tcW w:w="1560"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vertAlign w:val="superscript"/>
              </w:rPr>
            </w:pPr>
            <w:r>
              <w:t>Integer</w:t>
            </w:r>
            <w:r>
              <w:rPr>
                <w:vertAlign w:val="superscript"/>
              </w:rPr>
              <w:t>25</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vertAlign w:val="superscript"/>
              </w:rPr>
            </w:pPr>
            <w:r>
              <w:t>Other</w:t>
            </w:r>
            <w:r>
              <w:rPr>
                <w:vertAlign w:val="superscript"/>
              </w:rPr>
              <w:t>34</w:t>
            </w:r>
          </w:p>
        </w:tc>
        <w:tc>
          <w:tcPr>
            <w:tcW w:w="1701"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r>
    </w:tbl>
    <w:p w:rsidR="00E00110" w:rsidRDefault="00E00110" w:rsidP="00394548">
      <w:pPr>
        <w:numPr>
          <w:ilvl w:val="12"/>
          <w:numId w:val="0"/>
        </w:numPr>
        <w:ind w:left="720"/>
        <w:jc w:val="both"/>
        <w:rPr>
          <w:color w:val="000000"/>
        </w:rPr>
      </w:pPr>
      <w:r>
        <w:rPr>
          <w:color w:val="000000"/>
        </w:rPr>
        <w:t>Some of the entries in the table need a little explanation. Why are all the months enumerated but not all the years? There is no way of calculating the number of days in a month. It is just a given fact. A programmer would need to write code that identified each month. However, there is a formula that is used to determine if a given year is a leap year or a common year. Hence we can treat the two sets of years as ranges. (The above table is slightly incorrect, since although in general a leap year is one that is divisible exactly by 4, there is a different rule for centuries which mean that 1900 was not a leap year but 2000 was).</w:t>
      </w:r>
    </w:p>
    <w:p w:rsidR="00E00110" w:rsidRDefault="00E00110" w:rsidP="00394548">
      <w:pPr>
        <w:numPr>
          <w:ilvl w:val="12"/>
          <w:numId w:val="0"/>
        </w:numPr>
        <w:ind w:left="720"/>
        <w:rPr>
          <w:color w:val="000000"/>
        </w:rPr>
      </w:pPr>
    </w:p>
    <w:p w:rsidR="00E00110" w:rsidRDefault="00E00110" w:rsidP="00394548">
      <w:pPr>
        <w:numPr>
          <w:ilvl w:val="12"/>
          <w:numId w:val="0"/>
        </w:numPr>
        <w:ind w:left="720"/>
        <w:rPr>
          <w:color w:val="000000"/>
        </w:rPr>
      </w:pPr>
    </w:p>
    <w:p w:rsidR="00E00110" w:rsidRDefault="00E00110" w:rsidP="00394548">
      <w:pPr>
        <w:pStyle w:val="BodyText2"/>
        <w:numPr>
          <w:ilvl w:val="12"/>
          <w:numId w:val="0"/>
        </w:numPr>
        <w:ind w:left="720"/>
        <w:rPr>
          <w:vanish/>
        </w:rPr>
      </w:pPr>
      <w:r>
        <w:t xml:space="preserve">The next step would be to select the test cases. In doing this we should use common sense. Select combinations of values from the table that have some meaning. </w:t>
      </w:r>
    </w:p>
    <w:p w:rsidR="00E00110" w:rsidRDefault="00E00110" w:rsidP="00394548">
      <w:pPr>
        <w:numPr>
          <w:ilvl w:val="12"/>
          <w:numId w:val="0"/>
        </w:numPr>
        <w:ind w:left="720"/>
        <w:rPr>
          <w:color w:val="000000"/>
        </w:rPr>
      </w:pPr>
    </w:p>
    <w:p w:rsidR="00E00110" w:rsidRDefault="00E00110" w:rsidP="00394548">
      <w:pPr>
        <w:numPr>
          <w:ilvl w:val="12"/>
          <w:numId w:val="0"/>
        </w:numPr>
        <w:ind w:left="720"/>
        <w:rPr>
          <w:vanish/>
          <w:color w:val="000000"/>
        </w:rPr>
      </w:pPr>
    </w:p>
    <w:p w:rsidR="00E00110" w:rsidRDefault="00E00110" w:rsidP="00394548">
      <w:pPr>
        <w:numPr>
          <w:ilvl w:val="12"/>
          <w:numId w:val="0"/>
        </w:numPr>
        <w:ind w:left="720"/>
        <w:rPr>
          <w:vanish/>
          <w:color w:val="000000"/>
        </w:rPr>
      </w:pPr>
      <w:r>
        <w:rPr>
          <w:color w:val="000000"/>
        </w:rPr>
        <w:tab/>
      </w:r>
    </w:p>
    <w:p w:rsidR="00E00110" w:rsidRDefault="00E00110" w:rsidP="00394548">
      <w:pPr>
        <w:numPr>
          <w:ilvl w:val="12"/>
          <w:numId w:val="0"/>
        </w:numPr>
        <w:ind w:left="720"/>
      </w:pPr>
    </w:p>
    <w:p w:rsidR="00E00110" w:rsidRDefault="00E00110" w:rsidP="00394548">
      <w:pPr>
        <w:pStyle w:val="Heading2"/>
        <w:numPr>
          <w:ilvl w:val="12"/>
          <w:numId w:val="0"/>
        </w:numPr>
      </w:pPr>
      <w:bookmarkStart w:id="15" w:name="_Toc100590654"/>
      <w:r>
        <w:t>Car Park Example</w:t>
      </w:r>
      <w:bookmarkEnd w:id="15"/>
    </w:p>
    <w:p w:rsidR="00E00110" w:rsidRDefault="00E00110" w:rsidP="00394548">
      <w:pPr>
        <w:pStyle w:val="BodyText"/>
        <w:numPr>
          <w:ilvl w:val="12"/>
          <w:numId w:val="0"/>
        </w:numPr>
        <w:ind w:left="720"/>
      </w:pPr>
      <w:r>
        <w:t>Parking charges at the local car park are based on three categories of user. Cars are charged in the following manner: 50p per hour for the first 2 hours, 30p per hour for the next three hours and 10p per hour for any subsequent hours. Larger vehicles, (which we will term trucks), are charged at the following rates: 150p per hour for the first 2 hours, 100p per hour for the next three hours and 50p per hour for any subsequent hours. Senior citizens can park with no charge.</w:t>
      </w:r>
    </w:p>
    <w:p w:rsidR="00E00110" w:rsidRDefault="00E00110" w:rsidP="00394548">
      <w:pPr>
        <w:pStyle w:val="BodyText"/>
        <w:numPr>
          <w:ilvl w:val="12"/>
          <w:numId w:val="0"/>
        </w:numPr>
        <w:ind w:left="720"/>
      </w:pPr>
      <w:r>
        <w:t>A program has been implemented to calculate the cost of parking and we are going to design test cases for the program.</w:t>
      </w:r>
    </w:p>
    <w:p w:rsidR="00E00110" w:rsidRDefault="00E00110" w:rsidP="00394548">
      <w:pPr>
        <w:pStyle w:val="BodyText"/>
        <w:numPr>
          <w:ilvl w:val="12"/>
          <w:numId w:val="0"/>
        </w:numPr>
        <w:ind w:left="720"/>
      </w:pPr>
      <w:r>
        <w:t>The input to the program consists of the following:</w:t>
      </w:r>
    </w:p>
    <w:p w:rsidR="00E00110" w:rsidRDefault="00E00110" w:rsidP="00394548">
      <w:pPr>
        <w:pStyle w:val="BodyText"/>
        <w:numPr>
          <w:ilvl w:val="12"/>
          <w:numId w:val="0"/>
        </w:numPr>
        <w:ind w:left="1440"/>
      </w:pPr>
      <w:r>
        <w:t xml:space="preserve">User type : </w:t>
      </w:r>
      <w:r>
        <w:tab/>
      </w:r>
      <w:r>
        <w:tab/>
        <w:t>C,T,S</w:t>
      </w:r>
    </w:p>
    <w:p w:rsidR="00E00110" w:rsidRDefault="00E00110" w:rsidP="00394548">
      <w:pPr>
        <w:pStyle w:val="BodyText"/>
        <w:numPr>
          <w:ilvl w:val="12"/>
          <w:numId w:val="0"/>
        </w:numPr>
        <w:ind w:left="1440"/>
      </w:pPr>
      <w:r>
        <w:t>Time in minutes:</w:t>
      </w:r>
      <w:r>
        <w:tab/>
        <w:t xml:space="preserve"> an integer in range 1 to 1440</w:t>
      </w:r>
    </w:p>
    <w:p w:rsidR="00E00110" w:rsidRDefault="00E00110" w:rsidP="00394548">
      <w:pPr>
        <w:pStyle w:val="BodyText"/>
        <w:numPr>
          <w:ilvl w:val="12"/>
          <w:numId w:val="0"/>
        </w:numPr>
        <w:ind w:left="720"/>
      </w:pPr>
      <w:r>
        <w:t xml:space="preserve"> (for this example we assume no vehicle can park for more than 24 hours)</w:t>
      </w:r>
    </w:p>
    <w:p w:rsidR="00E00110" w:rsidRDefault="00E00110" w:rsidP="00394548">
      <w:pPr>
        <w:pStyle w:val="BodyText"/>
        <w:numPr>
          <w:ilvl w:val="12"/>
          <w:numId w:val="0"/>
        </w:numPr>
        <w:ind w:left="720"/>
      </w:pPr>
      <w:r>
        <w:t>The output from the program will be one of:</w:t>
      </w:r>
    </w:p>
    <w:p w:rsidR="00E00110" w:rsidRDefault="00E00110" w:rsidP="00394548">
      <w:pPr>
        <w:pStyle w:val="BodyText"/>
        <w:numPr>
          <w:ilvl w:val="12"/>
          <w:numId w:val="0"/>
        </w:numPr>
        <w:ind w:left="1440"/>
      </w:pPr>
      <w:r>
        <w:t>The parking cost:</w:t>
      </w:r>
      <w:r>
        <w:tab/>
        <w:t>a real number in pounds</w:t>
      </w:r>
    </w:p>
    <w:p w:rsidR="00E00110" w:rsidRDefault="00E00110" w:rsidP="00394548">
      <w:pPr>
        <w:pStyle w:val="BodyText"/>
        <w:numPr>
          <w:ilvl w:val="12"/>
          <w:numId w:val="0"/>
        </w:numPr>
        <w:ind w:left="1440"/>
        <w:rPr>
          <w:i/>
        </w:rPr>
      </w:pPr>
      <w:r>
        <w:t>The error message:</w:t>
      </w:r>
      <w:r>
        <w:tab/>
      </w:r>
      <w:r>
        <w:rPr>
          <w:i/>
        </w:rPr>
        <w:t>invalid code</w:t>
      </w:r>
    </w:p>
    <w:p w:rsidR="00E00110" w:rsidRDefault="00E00110" w:rsidP="00394548">
      <w:pPr>
        <w:pStyle w:val="BodyText"/>
        <w:numPr>
          <w:ilvl w:val="12"/>
          <w:numId w:val="0"/>
        </w:numPr>
        <w:ind w:left="720"/>
      </w:pPr>
    </w:p>
    <w:p w:rsidR="00E00110" w:rsidRDefault="00E00110" w:rsidP="00394548">
      <w:pPr>
        <w:pStyle w:val="Heading5"/>
        <w:numPr>
          <w:ilvl w:val="12"/>
          <w:numId w:val="0"/>
        </w:numPr>
      </w:pPr>
      <w:r>
        <w:t>Some initial thoughts on the input</w:t>
      </w:r>
    </w:p>
    <w:p w:rsidR="00E00110" w:rsidRDefault="00E00110" w:rsidP="00394548">
      <w:pPr>
        <w:pStyle w:val="BodyText"/>
        <w:numPr>
          <w:ilvl w:val="12"/>
          <w:numId w:val="0"/>
        </w:numPr>
        <w:ind w:left="720"/>
      </w:pPr>
      <w:r>
        <w:t>The user-type variable’s equivalence class is generated using the member of set guidelines.</w:t>
      </w:r>
    </w:p>
    <w:p w:rsidR="00E00110" w:rsidRDefault="00E00110" w:rsidP="00394548">
      <w:pPr>
        <w:pStyle w:val="BodyText"/>
        <w:numPr>
          <w:ilvl w:val="12"/>
          <w:numId w:val="0"/>
        </w:numPr>
        <w:ind w:left="720"/>
      </w:pPr>
      <w:r>
        <w:t>The time variable requires more careful thought. At first glance it looks like a simple range. However, the range needs to be split into sub ranges - 1 to 120, 121 to 300, and 301 to 1440.</w:t>
      </w:r>
    </w:p>
    <w:p w:rsidR="00E00110" w:rsidRDefault="00E00110" w:rsidP="00394548">
      <w:pPr>
        <w:pStyle w:val="BodyText"/>
        <w:numPr>
          <w:ilvl w:val="12"/>
          <w:numId w:val="0"/>
        </w:numPr>
        <w:ind w:left="720"/>
      </w:pPr>
      <w:r>
        <w:t>From this analysis we can produce the following table:</w:t>
      </w:r>
    </w:p>
    <w:p w:rsidR="00E00110" w:rsidRDefault="00E00110" w:rsidP="00394548">
      <w:pPr>
        <w:pStyle w:val="BodyText"/>
        <w:numPr>
          <w:ilvl w:val="12"/>
          <w:numId w:val="0"/>
        </w:numPr>
        <w:ind w:left="720"/>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5"/>
        <w:gridCol w:w="1705"/>
        <w:gridCol w:w="1705"/>
        <w:gridCol w:w="1705"/>
        <w:gridCol w:w="1705"/>
      </w:tblGrid>
      <w:tr w:rsidR="00E00110">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rPr>
                <w:b/>
              </w:rPr>
            </w:pPr>
            <w:r>
              <w:rPr>
                <w:b/>
              </w:rPr>
              <w:t>Input condition</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rPr>
                <w:b/>
              </w:rPr>
            </w:pPr>
            <w:r>
              <w:rPr>
                <w:b/>
              </w:rPr>
              <w:t>Valid equivalence class</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rPr>
                <w:b/>
              </w:rPr>
            </w:pPr>
            <w:r>
              <w:rPr>
                <w:b/>
              </w:rPr>
              <w:t>Valid boundary values</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rPr>
                <w:b/>
              </w:rPr>
            </w:pPr>
            <w:r>
              <w:rPr>
                <w:b/>
              </w:rPr>
              <w:t>Invalid equivalence class</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rPr>
                <w:b/>
              </w:rPr>
            </w:pPr>
            <w:r>
              <w:rPr>
                <w:b/>
              </w:rPr>
              <w:t>Invalid boundaries</w:t>
            </w:r>
          </w:p>
        </w:tc>
      </w:tr>
      <w:tr w:rsidR="00E00110">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rPr>
                <w:b/>
              </w:rPr>
            </w:pPr>
            <w:r>
              <w:rPr>
                <w:b/>
              </w:rPr>
              <w:t>User_type</w:t>
            </w:r>
          </w:p>
          <w:p w:rsidR="00E00110" w:rsidRDefault="00E00110" w:rsidP="00394548">
            <w:pPr>
              <w:pStyle w:val="BodyText"/>
              <w:numPr>
                <w:ilvl w:val="12"/>
                <w:numId w:val="0"/>
              </w:numPr>
            </w:pPr>
            <w:r>
              <w:t>value</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C, T, S</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C</w:t>
            </w:r>
            <w:r>
              <w:rPr>
                <w:vertAlign w:val="superscript"/>
              </w:rPr>
              <w:t>1</w:t>
            </w:r>
          </w:p>
          <w:p w:rsidR="00E00110" w:rsidRDefault="00E00110" w:rsidP="00394548">
            <w:pPr>
              <w:pStyle w:val="BodyText"/>
              <w:numPr>
                <w:ilvl w:val="12"/>
                <w:numId w:val="0"/>
              </w:numPr>
            </w:pPr>
            <w:r>
              <w:t>T</w:t>
            </w:r>
            <w:r>
              <w:rPr>
                <w:vertAlign w:val="superscript"/>
              </w:rPr>
              <w:t>2</w:t>
            </w:r>
          </w:p>
          <w:p w:rsidR="00E00110" w:rsidRDefault="00E00110" w:rsidP="00394548">
            <w:pPr>
              <w:pStyle w:val="BodyText"/>
              <w:numPr>
                <w:ilvl w:val="12"/>
                <w:numId w:val="0"/>
              </w:numPr>
            </w:pPr>
            <w:r>
              <w:t>S</w:t>
            </w:r>
            <w:r>
              <w:rPr>
                <w:vertAlign w:val="superscript"/>
              </w:rPr>
              <w:t>3</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other</w:t>
            </w:r>
            <w:r>
              <w:rPr>
                <w:vertAlign w:val="superscript"/>
              </w:rPr>
              <w:t>11</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p>
        </w:tc>
      </w:tr>
      <w:tr w:rsidR="00E00110">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rPr>
                <w:b/>
              </w:rPr>
              <w:t>Time</w:t>
            </w:r>
          </w:p>
          <w:p w:rsidR="00E00110" w:rsidRDefault="00E00110" w:rsidP="00394548">
            <w:pPr>
              <w:pStyle w:val="BodyText"/>
              <w:numPr>
                <w:ilvl w:val="12"/>
                <w:numId w:val="0"/>
              </w:numPr>
            </w:pPr>
            <w:r>
              <w:t>value</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1-120</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1</w:t>
            </w:r>
            <w:r>
              <w:rPr>
                <w:vertAlign w:val="superscript"/>
              </w:rPr>
              <w:t>4</w:t>
            </w:r>
          </w:p>
          <w:p w:rsidR="00E00110" w:rsidRDefault="00E00110" w:rsidP="00394548">
            <w:pPr>
              <w:pStyle w:val="BodyText"/>
              <w:numPr>
                <w:ilvl w:val="12"/>
                <w:numId w:val="0"/>
              </w:numPr>
            </w:pPr>
            <w:r>
              <w:t>120</w:t>
            </w:r>
            <w:r>
              <w:rPr>
                <w:vertAlign w:val="superscript"/>
              </w:rPr>
              <w:t>5</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&lt;1</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0</w:t>
            </w:r>
            <w:r>
              <w:rPr>
                <w:vertAlign w:val="superscript"/>
              </w:rPr>
              <w:t>12</w:t>
            </w:r>
          </w:p>
        </w:tc>
      </w:tr>
      <w:tr w:rsidR="00E00110">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121-300</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rPr>
                <w:vertAlign w:val="superscript"/>
              </w:rPr>
            </w:pPr>
            <w:r>
              <w:t>121</w:t>
            </w:r>
            <w:r>
              <w:rPr>
                <w:vertAlign w:val="superscript"/>
              </w:rPr>
              <w:t>6</w:t>
            </w:r>
          </w:p>
          <w:p w:rsidR="00E00110" w:rsidRDefault="00E00110" w:rsidP="00394548">
            <w:pPr>
              <w:pStyle w:val="BodyText"/>
              <w:numPr>
                <w:ilvl w:val="12"/>
                <w:numId w:val="0"/>
              </w:numPr>
            </w:pPr>
            <w:r>
              <w:t>300</w:t>
            </w:r>
            <w:r>
              <w:rPr>
                <w:vertAlign w:val="superscript"/>
              </w:rPr>
              <w:t>7</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p>
        </w:tc>
      </w:tr>
      <w:tr w:rsidR="00E00110">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301-1440</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301</w:t>
            </w:r>
            <w:r>
              <w:rPr>
                <w:vertAlign w:val="superscript"/>
              </w:rPr>
              <w:t>8</w:t>
            </w:r>
          </w:p>
          <w:p w:rsidR="00E00110" w:rsidRDefault="00E00110" w:rsidP="00394548">
            <w:pPr>
              <w:pStyle w:val="BodyText"/>
              <w:numPr>
                <w:ilvl w:val="12"/>
                <w:numId w:val="0"/>
              </w:numPr>
            </w:pPr>
            <w:r>
              <w:t>1440</w:t>
            </w:r>
            <w:r>
              <w:rPr>
                <w:vertAlign w:val="superscript"/>
              </w:rPr>
              <w:t>9</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&gt;1440</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1441</w:t>
            </w:r>
            <w:r>
              <w:rPr>
                <w:vertAlign w:val="superscript"/>
              </w:rPr>
              <w:t>13</w:t>
            </w:r>
          </w:p>
        </w:tc>
      </w:tr>
      <w:tr w:rsidR="00E00110">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type</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integer</w:t>
            </w:r>
            <w:r>
              <w:rPr>
                <w:vertAlign w:val="superscript"/>
              </w:rPr>
              <w:t>10</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other</w:t>
            </w:r>
            <w:r>
              <w:rPr>
                <w:vertAlign w:val="superscript"/>
              </w:rPr>
              <w:t>14</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p>
        </w:tc>
      </w:tr>
    </w:tbl>
    <w:p w:rsidR="00E00110" w:rsidRDefault="00E00110" w:rsidP="00394548">
      <w:pPr>
        <w:pStyle w:val="BodyText"/>
        <w:numPr>
          <w:ilvl w:val="12"/>
          <w:numId w:val="0"/>
        </w:numPr>
        <w:ind w:left="720"/>
      </w:pPr>
      <w:r>
        <w:t xml:space="preserve"> </w:t>
      </w:r>
    </w:p>
    <w:p w:rsidR="00E00110" w:rsidRDefault="00E00110" w:rsidP="00394548">
      <w:pPr>
        <w:pStyle w:val="BodyText"/>
        <w:numPr>
          <w:ilvl w:val="12"/>
          <w:numId w:val="0"/>
        </w:numPr>
        <w:ind w:left="720"/>
      </w:pPr>
      <w:r>
        <w:t>Before we attempt to generate the test cases we need to revisit the program specification. It would seem obvious that different parts of the program will calculate the charges for different user types. If we apply the simple rule about covering classes and boundaries with the minimum number of valid tests  we will not have an adequate test set. In this example we must use our common sense and pair the category cars with each time subrange and similarly trucks.</w:t>
      </w:r>
    </w:p>
    <w:p w:rsidR="00E00110" w:rsidRDefault="00E00110" w:rsidP="00394548">
      <w:pPr>
        <w:pStyle w:val="BodyText"/>
        <w:numPr>
          <w:ilvl w:val="12"/>
          <w:numId w:val="0"/>
        </w:numPr>
        <w:ind w:left="720"/>
      </w:pPr>
    </w:p>
    <w:p w:rsidR="00E00110" w:rsidRDefault="00E00110" w:rsidP="00394548">
      <w:pPr>
        <w:pStyle w:val="Heading5"/>
        <w:numPr>
          <w:ilvl w:val="12"/>
          <w:numId w:val="0"/>
        </w:numPr>
      </w:pPr>
      <w:r>
        <w:t>The test cases based on input:</w:t>
      </w:r>
    </w:p>
    <w:tbl>
      <w:tblPr>
        <w:tblW w:w="0" w:type="auto"/>
        <w:tblInd w:w="817" w:type="dxa"/>
        <w:tblLayout w:type="fixed"/>
        <w:tblLook w:val="0000" w:firstRow="0" w:lastRow="0" w:firstColumn="0" w:lastColumn="0" w:noHBand="0" w:noVBand="0"/>
      </w:tblPr>
      <w:tblGrid>
        <w:gridCol w:w="3856"/>
        <w:gridCol w:w="3856"/>
      </w:tblGrid>
      <w:tr w:rsidR="00E00110">
        <w:tc>
          <w:tcPr>
            <w:tcW w:w="3856" w:type="dxa"/>
            <w:tcBorders>
              <w:top w:val="nil"/>
              <w:left w:val="nil"/>
              <w:bottom w:val="nil"/>
              <w:right w:val="nil"/>
            </w:tcBorders>
          </w:tcPr>
          <w:p w:rsidR="00E00110" w:rsidRDefault="00E00110" w:rsidP="00394548">
            <w:pPr>
              <w:pStyle w:val="BodyText"/>
              <w:numPr>
                <w:ilvl w:val="12"/>
                <w:numId w:val="0"/>
              </w:numPr>
            </w:pPr>
            <w:r>
              <w:rPr>
                <w:b/>
              </w:rPr>
              <w:t>Valid</w:t>
            </w:r>
          </w:p>
        </w:tc>
        <w:tc>
          <w:tcPr>
            <w:tcW w:w="3856" w:type="dxa"/>
            <w:tcBorders>
              <w:top w:val="nil"/>
              <w:left w:val="nil"/>
              <w:bottom w:val="nil"/>
              <w:right w:val="nil"/>
            </w:tcBorders>
          </w:tcPr>
          <w:p w:rsidR="00E00110" w:rsidRDefault="00E00110" w:rsidP="00394548">
            <w:pPr>
              <w:pStyle w:val="BodyText"/>
              <w:numPr>
                <w:ilvl w:val="12"/>
                <w:numId w:val="0"/>
              </w:numPr>
              <w:rPr>
                <w:b/>
              </w:rPr>
            </w:pPr>
            <w:r>
              <w:rPr>
                <w:b/>
              </w:rPr>
              <w:t>Situations Covered</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C 1</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1,4,10</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C 120</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1,5,10</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C 121</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1,6,10</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C 300</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1,7,10</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C 301</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1,8,10</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C 1440</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1,9,10</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T 1</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2,4,10</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T 120</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2,5,10</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T 121</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2,6,10</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T 300</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2,7,10</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T 301</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2,8,10</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T 1440</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2,9,10</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S 100</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2,10</w:t>
            </w:r>
          </w:p>
        </w:tc>
      </w:tr>
    </w:tbl>
    <w:p w:rsidR="00E00110" w:rsidRDefault="00E00110" w:rsidP="00394548">
      <w:pPr>
        <w:pStyle w:val="BodyText"/>
        <w:numPr>
          <w:ilvl w:val="12"/>
          <w:numId w:val="0"/>
        </w:numPr>
        <w:ind w:left="720"/>
      </w:pPr>
    </w:p>
    <w:tbl>
      <w:tblPr>
        <w:tblW w:w="0" w:type="auto"/>
        <w:tblInd w:w="817" w:type="dxa"/>
        <w:tblLayout w:type="fixed"/>
        <w:tblLook w:val="0000" w:firstRow="0" w:lastRow="0" w:firstColumn="0" w:lastColumn="0" w:noHBand="0" w:noVBand="0"/>
      </w:tblPr>
      <w:tblGrid>
        <w:gridCol w:w="3856"/>
        <w:gridCol w:w="3856"/>
      </w:tblGrid>
      <w:tr w:rsidR="00E00110">
        <w:tc>
          <w:tcPr>
            <w:tcW w:w="3856" w:type="dxa"/>
            <w:tcBorders>
              <w:top w:val="nil"/>
              <w:left w:val="nil"/>
              <w:bottom w:val="nil"/>
              <w:right w:val="nil"/>
            </w:tcBorders>
          </w:tcPr>
          <w:p w:rsidR="00E00110" w:rsidRDefault="00E00110" w:rsidP="00394548">
            <w:pPr>
              <w:pStyle w:val="BodyText"/>
              <w:numPr>
                <w:ilvl w:val="12"/>
                <w:numId w:val="0"/>
              </w:numPr>
            </w:pPr>
            <w:r>
              <w:rPr>
                <w:b/>
              </w:rPr>
              <w:t>Invalid</w:t>
            </w:r>
          </w:p>
        </w:tc>
        <w:tc>
          <w:tcPr>
            <w:tcW w:w="3856" w:type="dxa"/>
            <w:tcBorders>
              <w:top w:val="nil"/>
              <w:left w:val="nil"/>
              <w:bottom w:val="nil"/>
              <w:right w:val="nil"/>
            </w:tcBorders>
          </w:tcPr>
          <w:p w:rsidR="00E00110" w:rsidRDefault="00E00110" w:rsidP="00394548">
            <w:pPr>
              <w:pStyle w:val="BodyText"/>
              <w:numPr>
                <w:ilvl w:val="12"/>
                <w:numId w:val="0"/>
              </w:numPr>
              <w:rPr>
                <w:b/>
              </w:rPr>
            </w:pPr>
            <w:r>
              <w:rPr>
                <w:b/>
              </w:rPr>
              <w:t>Situations Covered</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Z 1</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11</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C 0</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12</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C 1441</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13</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T 0</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12</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T 1441</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13</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C &amp;</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right"/>
            </w:pPr>
            <w:r>
              <w:t>14</w:t>
            </w:r>
          </w:p>
        </w:tc>
      </w:tr>
    </w:tbl>
    <w:p w:rsidR="00E00110" w:rsidRDefault="00E00110" w:rsidP="00394548">
      <w:pPr>
        <w:pStyle w:val="BodyText"/>
        <w:numPr>
          <w:ilvl w:val="12"/>
          <w:numId w:val="0"/>
        </w:numPr>
        <w:ind w:left="720"/>
      </w:pPr>
    </w:p>
    <w:p w:rsidR="00E00110" w:rsidRDefault="00E00110" w:rsidP="00394548">
      <w:pPr>
        <w:pStyle w:val="BodyText"/>
        <w:numPr>
          <w:ilvl w:val="12"/>
          <w:numId w:val="0"/>
        </w:numPr>
        <w:ind w:left="720"/>
      </w:pPr>
      <w:r>
        <w:t>The reason for using invalid boundaries 12 and 13 twice is because we expect different parts of the code to be executed dependant on the user-type value.</w:t>
      </w:r>
    </w:p>
    <w:p w:rsidR="00E00110" w:rsidRDefault="00E00110" w:rsidP="00394548">
      <w:pPr>
        <w:pStyle w:val="BodyText"/>
        <w:numPr>
          <w:ilvl w:val="12"/>
          <w:numId w:val="0"/>
        </w:numPr>
        <w:ind w:left="720"/>
      </w:pPr>
    </w:p>
    <w:p w:rsidR="00E00110" w:rsidRDefault="00E00110" w:rsidP="00394548">
      <w:pPr>
        <w:pStyle w:val="BodyText"/>
        <w:numPr>
          <w:ilvl w:val="12"/>
          <w:numId w:val="0"/>
        </w:numPr>
        <w:ind w:left="720"/>
      </w:pPr>
    </w:p>
    <w:p w:rsidR="00E00110" w:rsidRDefault="00E00110" w:rsidP="00394548">
      <w:pPr>
        <w:pStyle w:val="Heading5"/>
        <w:numPr>
          <w:ilvl w:val="12"/>
          <w:numId w:val="0"/>
        </w:numPr>
      </w:pPr>
      <w:r>
        <w:t>Analysis of output</w:t>
      </w:r>
    </w:p>
    <w:p w:rsidR="00E00110" w:rsidRDefault="00E00110" w:rsidP="00394548">
      <w:pPr>
        <w:pStyle w:val="BodyText"/>
        <w:numPr>
          <w:ilvl w:val="12"/>
          <w:numId w:val="0"/>
        </w:numPr>
        <w:ind w:left="720"/>
      </w:pPr>
      <w:r>
        <w:t>There are two types of output - the cost or an error message. We can calculate the minimum parking cost and given the previous assumption about the maximum time period we have a maximum cost of £15.50.</w:t>
      </w:r>
    </w:p>
    <w:p w:rsidR="00E00110" w:rsidRDefault="00E00110" w:rsidP="00394548">
      <w:pPr>
        <w:pStyle w:val="BodyText"/>
        <w:numPr>
          <w:ilvl w:val="12"/>
          <w:numId w:val="0"/>
        </w:numPr>
        <w:ind w:left="720"/>
      </w:pPr>
      <w:r>
        <w:t>Thus we have:</w:t>
      </w:r>
    </w:p>
    <w:p w:rsidR="00E00110" w:rsidRDefault="00E00110" w:rsidP="00394548">
      <w:pPr>
        <w:pStyle w:val="BodyText"/>
        <w:numPr>
          <w:ilvl w:val="12"/>
          <w:numId w:val="0"/>
        </w:numPr>
        <w:ind w:left="720"/>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5"/>
        <w:gridCol w:w="1705"/>
        <w:gridCol w:w="1705"/>
        <w:gridCol w:w="1705"/>
        <w:gridCol w:w="1705"/>
      </w:tblGrid>
      <w:tr w:rsidR="00E00110">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b/>
              </w:rPr>
            </w:pPr>
            <w:r>
              <w:rPr>
                <w:b/>
              </w:rPr>
              <w:t>Output condition</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b/>
              </w:rPr>
            </w:pPr>
            <w:r>
              <w:rPr>
                <w:b/>
              </w:rPr>
              <w:t>Valid equivalence class</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b/>
              </w:rPr>
            </w:pPr>
            <w:r>
              <w:rPr>
                <w:b/>
              </w:rPr>
              <w:t>Valid boundary values</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b/>
              </w:rPr>
            </w:pPr>
            <w:r>
              <w:rPr>
                <w:b/>
              </w:rPr>
              <w:t>Invalid equivalence class</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rPr>
                <w:b/>
              </w:rPr>
            </w:pPr>
            <w:r>
              <w:rPr>
                <w:b/>
              </w:rPr>
              <w:t>Invalid boundaries</w:t>
            </w:r>
          </w:p>
        </w:tc>
      </w:tr>
      <w:tr w:rsidR="00E00110">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rPr>
                <w:b/>
              </w:rPr>
              <w:t>Parking Cost</w:t>
            </w:r>
          </w:p>
          <w:p w:rsidR="00E00110" w:rsidRDefault="00E00110" w:rsidP="00394548">
            <w:pPr>
              <w:pStyle w:val="BodyText"/>
              <w:numPr>
                <w:ilvl w:val="12"/>
                <w:numId w:val="0"/>
              </w:numPr>
              <w:jc w:val="left"/>
            </w:pPr>
            <w:r>
              <w:t>Value</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0.0 -15.5</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0.0</w:t>
            </w:r>
            <w:r>
              <w:rPr>
                <w:vertAlign w:val="superscript"/>
              </w:rPr>
              <w:t>1</w:t>
            </w:r>
          </w:p>
          <w:p w:rsidR="00E00110" w:rsidRDefault="00E00110" w:rsidP="00394548">
            <w:pPr>
              <w:pStyle w:val="BodyText"/>
              <w:numPr>
                <w:ilvl w:val="12"/>
                <w:numId w:val="0"/>
              </w:numPr>
              <w:jc w:val="left"/>
            </w:pPr>
            <w:r>
              <w:t>15.5</w:t>
            </w:r>
            <w:r>
              <w:rPr>
                <w:vertAlign w:val="superscript"/>
              </w:rPr>
              <w:t>2</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&lt;0.0</w:t>
            </w:r>
          </w:p>
          <w:p w:rsidR="00E00110" w:rsidRDefault="00E00110" w:rsidP="00394548">
            <w:pPr>
              <w:pStyle w:val="BodyText"/>
              <w:numPr>
                <w:ilvl w:val="12"/>
                <w:numId w:val="0"/>
              </w:numPr>
              <w:jc w:val="left"/>
            </w:pPr>
            <w:r>
              <w:t>&gt;15.5</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-0.5</w:t>
            </w:r>
            <w:r>
              <w:rPr>
                <w:vertAlign w:val="superscript"/>
              </w:rPr>
              <w:t>4</w:t>
            </w:r>
          </w:p>
          <w:p w:rsidR="00E00110" w:rsidRDefault="00E00110" w:rsidP="00394548">
            <w:pPr>
              <w:pStyle w:val="BodyText"/>
              <w:numPr>
                <w:ilvl w:val="12"/>
                <w:numId w:val="0"/>
              </w:numPr>
              <w:jc w:val="left"/>
            </w:pPr>
            <w:r>
              <w:t>16.0</w:t>
            </w:r>
            <w:r>
              <w:rPr>
                <w:vertAlign w:val="superscript"/>
              </w:rPr>
              <w:t>5</w:t>
            </w:r>
          </w:p>
        </w:tc>
      </w:tr>
      <w:tr w:rsidR="00E00110">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rPr>
                <w:b/>
              </w:rPr>
              <w:t>Error Message</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“invalid code”</w:t>
            </w:r>
            <w:r>
              <w:rPr>
                <w:vertAlign w:val="superscript"/>
              </w:rPr>
              <w:t>3</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r>
              <w:t>none</w:t>
            </w:r>
          </w:p>
        </w:tc>
        <w:tc>
          <w:tcPr>
            <w:tcW w:w="1705"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jc w:val="left"/>
            </w:pPr>
          </w:p>
        </w:tc>
      </w:tr>
    </w:tbl>
    <w:p w:rsidR="00E00110" w:rsidRDefault="00E00110" w:rsidP="00394548">
      <w:pPr>
        <w:pStyle w:val="BodyText"/>
        <w:numPr>
          <w:ilvl w:val="12"/>
          <w:numId w:val="0"/>
        </w:numPr>
        <w:ind w:left="720"/>
      </w:pPr>
    </w:p>
    <w:p w:rsidR="00E00110" w:rsidRDefault="00E00110" w:rsidP="00394548">
      <w:pPr>
        <w:pStyle w:val="BodyText"/>
        <w:numPr>
          <w:ilvl w:val="12"/>
          <w:numId w:val="0"/>
        </w:numPr>
        <w:ind w:left="720"/>
      </w:pPr>
      <w:r>
        <w:t>From this table we can identify the need for test cases to generate the five outputs identified in the table.  This gives</w:t>
      </w:r>
    </w:p>
    <w:p w:rsidR="00E00110" w:rsidRDefault="00E00110" w:rsidP="00394548">
      <w:pPr>
        <w:pStyle w:val="BodyText"/>
        <w:numPr>
          <w:ilvl w:val="12"/>
          <w:numId w:val="0"/>
        </w:numPr>
        <w:ind w:left="720"/>
      </w:pPr>
    </w:p>
    <w:tbl>
      <w:tblPr>
        <w:tblW w:w="0" w:type="auto"/>
        <w:tblInd w:w="817" w:type="dxa"/>
        <w:tblLayout w:type="fixed"/>
        <w:tblLook w:val="0000" w:firstRow="0" w:lastRow="0" w:firstColumn="0" w:lastColumn="0" w:noHBand="0" w:noVBand="0"/>
      </w:tblPr>
      <w:tblGrid>
        <w:gridCol w:w="3856"/>
        <w:gridCol w:w="3856"/>
      </w:tblGrid>
      <w:tr w:rsidR="00E00110">
        <w:tc>
          <w:tcPr>
            <w:tcW w:w="3856" w:type="dxa"/>
            <w:tcBorders>
              <w:top w:val="nil"/>
              <w:left w:val="nil"/>
              <w:bottom w:val="nil"/>
              <w:right w:val="nil"/>
            </w:tcBorders>
          </w:tcPr>
          <w:p w:rsidR="00E00110" w:rsidRDefault="00E00110" w:rsidP="00394548">
            <w:pPr>
              <w:pStyle w:val="BodyText"/>
              <w:numPr>
                <w:ilvl w:val="12"/>
                <w:numId w:val="0"/>
              </w:numPr>
            </w:pPr>
            <w:r>
              <w:rPr>
                <w:b/>
              </w:rPr>
              <w:t>Valid</w:t>
            </w:r>
          </w:p>
        </w:tc>
        <w:tc>
          <w:tcPr>
            <w:tcW w:w="3856" w:type="dxa"/>
            <w:tcBorders>
              <w:top w:val="nil"/>
              <w:left w:val="nil"/>
              <w:bottom w:val="nil"/>
              <w:right w:val="nil"/>
            </w:tcBorders>
          </w:tcPr>
          <w:p w:rsidR="00E00110" w:rsidRDefault="00E00110" w:rsidP="00394548">
            <w:pPr>
              <w:pStyle w:val="BodyText"/>
              <w:numPr>
                <w:ilvl w:val="12"/>
                <w:numId w:val="0"/>
              </w:numPr>
            </w:pP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S 100</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1</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T 1440</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2</w:t>
            </w:r>
          </w:p>
        </w:tc>
      </w:tr>
      <w:tr w:rsidR="00E00110">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A 100</w:t>
            </w:r>
          </w:p>
        </w:tc>
        <w:tc>
          <w:tcPr>
            <w:tcW w:w="3856" w:type="dxa"/>
            <w:tcBorders>
              <w:top w:val="single" w:sz="6" w:space="0" w:color="auto"/>
              <w:left w:val="single" w:sz="6" w:space="0" w:color="auto"/>
              <w:bottom w:val="single" w:sz="6" w:space="0" w:color="auto"/>
              <w:right w:val="single" w:sz="6" w:space="0" w:color="auto"/>
            </w:tcBorders>
          </w:tcPr>
          <w:p w:rsidR="00E00110" w:rsidRDefault="00E00110" w:rsidP="00394548">
            <w:pPr>
              <w:pStyle w:val="BodyText"/>
              <w:numPr>
                <w:ilvl w:val="12"/>
                <w:numId w:val="0"/>
              </w:numPr>
            </w:pPr>
            <w:r>
              <w:t>3</w:t>
            </w:r>
          </w:p>
        </w:tc>
      </w:tr>
    </w:tbl>
    <w:p w:rsidR="00E00110" w:rsidRDefault="00E00110" w:rsidP="00394548">
      <w:pPr>
        <w:pStyle w:val="BodyText"/>
        <w:numPr>
          <w:ilvl w:val="12"/>
          <w:numId w:val="0"/>
        </w:numPr>
        <w:ind w:left="720"/>
      </w:pPr>
    </w:p>
    <w:p w:rsidR="00E00110" w:rsidRDefault="00E00110" w:rsidP="00394548">
      <w:pPr>
        <w:pStyle w:val="BodyText"/>
        <w:numPr>
          <w:ilvl w:val="12"/>
          <w:numId w:val="0"/>
        </w:numPr>
        <w:ind w:left="720"/>
      </w:pPr>
      <w:r>
        <w:t>Each of these test cases has an equivalent in the test cases based on the input analysis.</w:t>
      </w:r>
    </w:p>
    <w:p w:rsidR="00E00110" w:rsidRDefault="00E00110" w:rsidP="00394548">
      <w:pPr>
        <w:pStyle w:val="BodyText"/>
        <w:numPr>
          <w:ilvl w:val="12"/>
          <w:numId w:val="0"/>
        </w:numPr>
        <w:ind w:left="720"/>
      </w:pPr>
      <w:r>
        <w:t>It is not possible to devise a case to cause a negative output for the parking cost. A cost of £16.00 would be generated by the test case T 1441 and that is already covered.</w:t>
      </w:r>
    </w:p>
    <w:p w:rsidR="00E00110" w:rsidRDefault="00E00110" w:rsidP="00394548">
      <w:pPr>
        <w:numPr>
          <w:ilvl w:val="12"/>
          <w:numId w:val="0"/>
        </w:numPr>
        <w:ind w:left="720"/>
      </w:pPr>
    </w:p>
    <w:p w:rsidR="00E00110" w:rsidRDefault="00E00110" w:rsidP="00394548">
      <w:pPr>
        <w:numPr>
          <w:ilvl w:val="12"/>
          <w:numId w:val="0"/>
        </w:numPr>
        <w:ind w:left="720"/>
      </w:pPr>
    </w:p>
    <w:p w:rsidR="00E00110" w:rsidRDefault="00E00110" w:rsidP="00394548">
      <w:pPr>
        <w:pStyle w:val="Heading2"/>
        <w:numPr>
          <w:ilvl w:val="12"/>
          <w:numId w:val="0"/>
        </w:numPr>
      </w:pPr>
      <w:bookmarkStart w:id="16" w:name="_Toc100590655"/>
      <w:r>
        <w:t>Conclusions</w:t>
      </w:r>
      <w:bookmarkEnd w:id="16"/>
      <w:r>
        <w:t xml:space="preserve"> </w:t>
      </w:r>
    </w:p>
    <w:p w:rsidR="00E00110" w:rsidRDefault="00E00110" w:rsidP="00394548">
      <w:pPr>
        <w:pStyle w:val="BodyText"/>
        <w:numPr>
          <w:ilvl w:val="12"/>
          <w:numId w:val="0"/>
        </w:numPr>
        <w:ind w:left="720"/>
      </w:pPr>
      <w:r>
        <w:t>We have now completed our discussion of equivalence and boundary value analysis. The BVA method enables us to systematically generate test cases through an analysis of the program’s input and output requirements. The method will give good results and should be used as part of any software testing.</w:t>
      </w:r>
    </w:p>
    <w:p w:rsidR="00E00110" w:rsidRDefault="00E00110" w:rsidP="00394548">
      <w:pPr>
        <w:pStyle w:val="BodyText"/>
        <w:numPr>
          <w:ilvl w:val="12"/>
          <w:numId w:val="0"/>
        </w:numPr>
        <w:ind w:left="720"/>
      </w:pPr>
      <w:r>
        <w:t>However, BVA is not perfect. No currently used method of test case generation is perfect. In order to obtain better test coverage it is essential that several alternative methods are used to arrive at a test set. There are several alternative black box methods. These could be used to support our efforts but since they will tend to be based on the program specification they may not add much to the test set. Rather it is better to supplement black box testing with white box testing. In the next set of notes we will look at such techniques.</w:t>
      </w:r>
    </w:p>
    <w:p w:rsidR="00E00110" w:rsidRDefault="00E00110" w:rsidP="00394548">
      <w:pPr>
        <w:pStyle w:val="BodyText"/>
        <w:numPr>
          <w:ilvl w:val="12"/>
          <w:numId w:val="0"/>
        </w:numPr>
        <w:ind w:left="720"/>
      </w:pPr>
      <w:r>
        <w:t>Finally it is worth re-emphasising that the objective of testing is to detect bugs. When applying any method of test case generation always use common sense. Try and identify any relationships between variables. If after all the test cases have been generated it seems to you that certain obvious values have not been used - then use them. A simple illustration of this could be the use of 0 as the input to a program that performs some arithmetic when the input variable is in the range -100 to 100.</w:t>
      </w:r>
    </w:p>
    <w:p w:rsidR="00E00110" w:rsidRDefault="00E00110" w:rsidP="00394548">
      <w:pPr>
        <w:pStyle w:val="BodyText"/>
        <w:numPr>
          <w:ilvl w:val="12"/>
          <w:numId w:val="0"/>
        </w:numPr>
        <w:ind w:left="720"/>
      </w:pPr>
    </w:p>
    <w:p w:rsidR="00E00110" w:rsidRDefault="00E00110" w:rsidP="00394548">
      <w:pPr>
        <w:pStyle w:val="BodyText"/>
        <w:numPr>
          <w:ilvl w:val="12"/>
          <w:numId w:val="0"/>
        </w:numPr>
        <w:ind w:left="720"/>
      </w:pPr>
    </w:p>
    <w:p w:rsidR="007A6D33" w:rsidRPr="007A6D33" w:rsidRDefault="00E00110" w:rsidP="007A6D33">
      <w:pPr>
        <w:overflowPunct/>
        <w:autoSpaceDE/>
        <w:autoSpaceDN/>
        <w:adjustRightInd/>
        <w:ind w:left="0"/>
        <w:textAlignment w:val="auto"/>
        <w:rPr>
          <w:b/>
          <w:kern w:val="28"/>
          <w:sz w:val="28"/>
        </w:rPr>
      </w:pPr>
      <w:r>
        <w:br w:type="page"/>
      </w:r>
      <w:bookmarkStart w:id="17" w:name="_Toc100590657"/>
      <w:r w:rsidR="007A6D33" w:rsidRPr="007A6D33">
        <w:rPr>
          <w:b/>
          <w:kern w:val="28"/>
          <w:sz w:val="28"/>
        </w:rPr>
        <w:t>Solutions to review Questions</w:t>
      </w:r>
      <w:bookmarkEnd w:id="17"/>
    </w:p>
    <w:p w:rsidR="007A6D33" w:rsidRDefault="007A6D33" w:rsidP="007A6D33">
      <w:pPr>
        <w:pStyle w:val="BodyText"/>
      </w:pPr>
      <w:r>
        <w:rPr>
          <w:b/>
        </w:rPr>
        <w:t xml:space="preserve">1. </w:t>
      </w:r>
      <w:r>
        <w:t>The purpose of testing is to detect bugs so</w:t>
      </w:r>
      <w:r>
        <w:rPr>
          <w:b/>
        </w:rPr>
        <w:t xml:space="preserve"> </w:t>
      </w:r>
      <w:r>
        <w:t>any method should be designed to maximise that aim. If the method is designed just to show the program works then we could be releasing buggy software. optimises the chances of detecting bugs;</w:t>
      </w:r>
    </w:p>
    <w:p w:rsidR="007A6D33" w:rsidRDefault="007A6D33" w:rsidP="007A6D33">
      <w:pPr>
        <w:pStyle w:val="BodyText"/>
      </w:pPr>
      <w:r>
        <w:t>The production of test cases and the analysis of results takes time and effort. In real world programming this means money. Obviously the testing effort should be appropriate to the nature of the application.</w:t>
      </w:r>
    </w:p>
    <w:p w:rsidR="007A6D33" w:rsidRDefault="007A6D33" w:rsidP="007A6D33">
      <w:pPr>
        <w:pStyle w:val="BodyText"/>
      </w:pPr>
      <w:r>
        <w:t>In companies there is always a staff turnover. Quality can not depend on a single person. It must be something that can be guaranteed irrespective of individuals.</w:t>
      </w:r>
    </w:p>
    <w:p w:rsidR="007A6D33" w:rsidRDefault="007A6D33" w:rsidP="007A6D33">
      <w:pPr>
        <w:pStyle w:val="BodyText"/>
      </w:pPr>
      <w:r>
        <w:t>By having a method, which is well understood its weaknesses and strengths can be identified and accommodated. The life of commercial software goes far beyond the initial development stage. Software must be maintained. In the maintenance phase good documentation is essential.</w:t>
      </w:r>
    </w:p>
    <w:p w:rsidR="007A6D33" w:rsidRDefault="007A6D33" w:rsidP="007A6D33">
      <w:pPr>
        <w:pStyle w:val="BodyText"/>
        <w:ind w:left="1440"/>
        <w:rPr>
          <w:b/>
        </w:rPr>
      </w:pPr>
    </w:p>
    <w:p w:rsidR="007A6D33" w:rsidRDefault="007A6D33" w:rsidP="007A6D33">
      <w:pPr>
        <w:pStyle w:val="BodyText"/>
      </w:pPr>
      <w:r>
        <w:rPr>
          <w:b/>
        </w:rPr>
        <w:t xml:space="preserve">2. </w:t>
      </w:r>
      <w:r>
        <w:t xml:space="preserve">The first property guarantees that every element of B is in some subset while the second guarantees that no element of B is in two subsets. These properties yield important assurances: completeness and non-redundancy. </w:t>
      </w:r>
    </w:p>
    <w:p w:rsidR="007A6D33" w:rsidRDefault="007A6D33" w:rsidP="007A6D33">
      <w:pPr>
        <w:pStyle w:val="BodyText"/>
      </w:pPr>
      <w:r>
        <w:t>Two potential disadvantages of black box testing are gaps and redundancies: some things remain untested while others are repeatedly tested.</w:t>
      </w:r>
    </w:p>
    <w:p w:rsidR="007A6D33" w:rsidRDefault="007A6D33" w:rsidP="007A6D33">
      <w:pPr>
        <w:pStyle w:val="BodyText"/>
        <w:rPr>
          <w:b/>
        </w:rPr>
      </w:pPr>
    </w:p>
    <w:p w:rsidR="007A6D33" w:rsidRDefault="007A6D33" w:rsidP="007A6D33">
      <w:pPr>
        <w:pStyle w:val="BodyText"/>
        <w:rPr>
          <w:b/>
        </w:rPr>
      </w:pPr>
      <w:r>
        <w:rPr>
          <w:b/>
        </w:rPr>
        <w:t xml:space="preserve">3. </w:t>
      </w:r>
      <w:r>
        <w:t>We need to consider invalid inputs because we are looking for bugs in the program. If the program can accept garbage and apparently produce results we may need to modify the program to make it more robust.</w:t>
      </w:r>
    </w:p>
    <w:p w:rsidR="007A6D33" w:rsidRDefault="007A6D33" w:rsidP="007A6D33">
      <w:pPr>
        <w:pStyle w:val="BodyText"/>
      </w:pPr>
      <w:r>
        <w:rPr>
          <w:b/>
        </w:rPr>
        <w:t xml:space="preserve">4. </w:t>
      </w:r>
      <w:r>
        <w:t>In Java the range of value for type int</w:t>
      </w:r>
      <w:r>
        <w:rPr>
          <w:b/>
        </w:rPr>
        <w:t xml:space="preserve">  </w:t>
      </w:r>
      <w:r>
        <w:t>is defined to be  -2147483648 to 2147483647. So the two classes are (-2147483648, -1) and (101, 2147483647)</w:t>
      </w:r>
    </w:p>
    <w:p w:rsidR="007A6D33" w:rsidRDefault="007A6D33" w:rsidP="007A6D33">
      <w:pPr>
        <w:pStyle w:val="BodyText"/>
        <w:rPr>
          <w:b/>
        </w:rPr>
      </w:pPr>
    </w:p>
    <w:p w:rsidR="007A6D33" w:rsidRDefault="007A6D33" w:rsidP="007A6D33">
      <w:pPr>
        <w:pStyle w:val="BodyText"/>
      </w:pPr>
      <w:r>
        <w:rPr>
          <w:b/>
        </w:rPr>
        <w:t>5.</w:t>
      </w:r>
      <w:r>
        <w:t xml:space="preserve"> Error conditions; subcases</w:t>
      </w:r>
    </w:p>
    <w:p w:rsidR="007A6D33" w:rsidRDefault="007A6D33" w:rsidP="007A6D33">
      <w:pPr>
        <w:pStyle w:val="BodyText"/>
      </w:pPr>
    </w:p>
    <w:p w:rsidR="007A6D33" w:rsidRDefault="007A6D33" w:rsidP="007A6D33">
      <w:pPr>
        <w:rPr>
          <w:b/>
        </w:rPr>
      </w:pPr>
      <w:r>
        <w:rPr>
          <w:b/>
        </w:rPr>
        <w:t>6.</w:t>
      </w:r>
    </w:p>
    <w:p w:rsidR="007A6D33" w:rsidRDefault="007A6D33" w:rsidP="007A6D33">
      <w:pPr>
        <w:ind w:left="1440"/>
      </w:pPr>
      <w:r>
        <w:t>a) -2,-1,100,101</w:t>
      </w:r>
    </w:p>
    <w:p w:rsidR="007A6D33" w:rsidRDefault="007A6D33" w:rsidP="007A6D33">
      <w:pPr>
        <w:ind w:left="1440"/>
      </w:pPr>
      <w:r>
        <w:t>b) 0.00,0.01,11.25,11.26</w:t>
      </w:r>
    </w:p>
    <w:p w:rsidR="007A6D33" w:rsidRDefault="007A6D33" w:rsidP="007A6D33">
      <w:pPr>
        <w:ind w:left="1440"/>
      </w:pPr>
      <w:r>
        <w:t>c) a,z   - no invalid boundaries</w:t>
      </w:r>
    </w:p>
    <w:p w:rsidR="007A6D33" w:rsidRDefault="007A6D33" w:rsidP="007A6D33">
      <w:pPr>
        <w:ind w:left="1440"/>
      </w:pPr>
      <w:r>
        <w:t>d) 4,5,20,21 letters</w:t>
      </w:r>
    </w:p>
    <w:p w:rsidR="007A6D33" w:rsidRDefault="007A6D33" w:rsidP="007A6D33">
      <w:pPr>
        <w:ind w:left="1440"/>
      </w:pPr>
      <w:r>
        <w:t>e) 0,1,3,4 characters</w:t>
      </w:r>
    </w:p>
    <w:p w:rsidR="007A6D33" w:rsidRDefault="007A6D33" w:rsidP="007A6D33">
      <w:pPr>
        <w:numPr>
          <w:ilvl w:val="0"/>
          <w:numId w:val="5"/>
        </w:numPr>
      </w:pPr>
      <w:r>
        <w:t>0,1,16,17 names</w:t>
      </w:r>
    </w:p>
    <w:p w:rsidR="007A6D33" w:rsidRDefault="007A6D33" w:rsidP="007A6D33"/>
    <w:p w:rsidR="007A6D33" w:rsidRDefault="007A6D33" w:rsidP="007A6D33">
      <w:pPr>
        <w:pStyle w:val="BodyText"/>
      </w:pPr>
      <w:r>
        <w:rPr>
          <w:b/>
        </w:rPr>
        <w:t xml:space="preserve">7. </w:t>
      </w:r>
      <w:r>
        <w:t>The properties of the report of interest would be:</w:t>
      </w:r>
    </w:p>
    <w:p w:rsidR="007A6D33" w:rsidRDefault="007A6D33" w:rsidP="007A6D33">
      <w:pPr>
        <w:pStyle w:val="BodyText"/>
        <w:numPr>
          <w:ilvl w:val="0"/>
          <w:numId w:val="2"/>
        </w:numPr>
      </w:pPr>
      <w:r>
        <w:t>an empty report</w:t>
      </w:r>
    </w:p>
    <w:p w:rsidR="007A6D33" w:rsidRDefault="007A6D33" w:rsidP="007A6D33">
      <w:pPr>
        <w:pStyle w:val="BodyText"/>
        <w:numPr>
          <w:ilvl w:val="0"/>
          <w:numId w:val="2"/>
        </w:numPr>
      </w:pPr>
      <w:r>
        <w:t>one line report</w:t>
      </w:r>
    </w:p>
    <w:p w:rsidR="007A6D33" w:rsidRDefault="007A6D33" w:rsidP="007A6D33">
      <w:pPr>
        <w:pStyle w:val="BodyText"/>
        <w:numPr>
          <w:ilvl w:val="0"/>
          <w:numId w:val="2"/>
        </w:numPr>
      </w:pPr>
      <w:r>
        <w:t>single page report with page full</w:t>
      </w:r>
    </w:p>
    <w:p w:rsidR="007A6D33" w:rsidRDefault="007A6D33" w:rsidP="007A6D33">
      <w:pPr>
        <w:pStyle w:val="BodyText"/>
        <w:numPr>
          <w:ilvl w:val="0"/>
          <w:numId w:val="2"/>
        </w:numPr>
      </w:pPr>
      <w:r>
        <w:t>full page plus one line report</w:t>
      </w:r>
    </w:p>
    <w:p w:rsidR="007A6D33" w:rsidRDefault="007A6D33" w:rsidP="007A6D33">
      <w:pPr>
        <w:pStyle w:val="BodyText"/>
      </w:pPr>
      <w:r>
        <w:t>The properties of the lines of interest would be:</w:t>
      </w:r>
    </w:p>
    <w:p w:rsidR="007A6D33" w:rsidRDefault="007A6D33" w:rsidP="007A6D33">
      <w:pPr>
        <w:pStyle w:val="BodyText"/>
        <w:numPr>
          <w:ilvl w:val="0"/>
          <w:numId w:val="2"/>
        </w:numPr>
      </w:pPr>
      <w:r>
        <w:t>one character line</w:t>
      </w:r>
    </w:p>
    <w:p w:rsidR="007A6D33" w:rsidRDefault="007A6D33" w:rsidP="007A6D33">
      <w:pPr>
        <w:pStyle w:val="BodyText"/>
        <w:numPr>
          <w:ilvl w:val="0"/>
          <w:numId w:val="2"/>
        </w:numPr>
      </w:pPr>
      <w:r>
        <w:t>full line</w:t>
      </w:r>
    </w:p>
    <w:p w:rsidR="007A6D33" w:rsidRDefault="007A6D33" w:rsidP="007A6D33">
      <w:pPr>
        <w:pStyle w:val="BodyText"/>
        <w:numPr>
          <w:ilvl w:val="0"/>
          <w:numId w:val="2"/>
        </w:numPr>
      </w:pPr>
      <w:r>
        <w:t>full line plus one char</w:t>
      </w:r>
    </w:p>
    <w:p w:rsidR="007A6D33" w:rsidRDefault="007A6D33" w:rsidP="007A6D33">
      <w:r>
        <w:rPr>
          <w:b/>
        </w:rPr>
        <w:t>8.</w:t>
      </w:r>
      <w:r>
        <w:t xml:space="preserve"> Because we do not want to mask the effect of bad data. If we input two bad values how do we know which caused the resulting behaviour?</w:t>
      </w:r>
    </w:p>
    <w:p w:rsidR="007A6D33" w:rsidRDefault="007A6D33" w:rsidP="007A6D33">
      <w:pPr>
        <w:pStyle w:val="BodyText"/>
      </w:pPr>
    </w:p>
    <w:p w:rsidR="007A6D33" w:rsidRDefault="007A6D33" w:rsidP="007A6D33">
      <w:pPr>
        <w:pStyle w:val="BodyText"/>
      </w:pPr>
    </w:p>
    <w:p w:rsidR="00E00110" w:rsidRDefault="00E00110" w:rsidP="00394548">
      <w:pPr>
        <w:pStyle w:val="BodyText"/>
        <w:numPr>
          <w:ilvl w:val="12"/>
          <w:numId w:val="0"/>
        </w:numPr>
        <w:ind w:left="720"/>
      </w:pPr>
    </w:p>
    <w:sectPr w:rsidR="00E00110">
      <w:headerReference w:type="default" r:id="rId11"/>
      <w:footerReference w:type="default" r:id="rId12"/>
      <w:footnotePr>
        <w:numRestart w:val="eachPage"/>
      </w:footnotePr>
      <w:pgSz w:w="11907" w:h="16840" w:code="9"/>
      <w:pgMar w:top="1440" w:right="1797" w:bottom="1440"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110" w:rsidRDefault="00E00110">
      <w:r>
        <w:separator/>
      </w:r>
    </w:p>
  </w:endnote>
  <w:endnote w:type="continuationSeparator" w:id="0">
    <w:p w:rsidR="00E00110" w:rsidRDefault="00E00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110" w:rsidRDefault="00E00110">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00110" w:rsidRDefault="00E00110">
    <w:pPr>
      <w:pStyle w:val="Footer"/>
    </w:pPr>
  </w:p>
  <w:p w:rsidR="00E00110" w:rsidRDefault="00E00110">
    <w:pPr>
      <w:pStyle w:val="Footer"/>
    </w:pPr>
  </w:p>
  <w:p w:rsidR="00E00110" w:rsidRDefault="00E001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110" w:rsidRDefault="00E00110">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10885">
      <w:rPr>
        <w:rStyle w:val="PageNumber"/>
        <w:noProof/>
      </w:rPr>
      <w:t>19</w:t>
    </w:r>
    <w:r>
      <w:rPr>
        <w:rStyle w:val="PageNumber"/>
      </w:rPr>
      <w:fldChar w:fldCharType="end"/>
    </w:r>
  </w:p>
  <w:p w:rsidR="00E00110" w:rsidRDefault="00E00110">
    <w:pPr>
      <w:pStyle w:val="Footer"/>
    </w:pPr>
  </w:p>
  <w:p w:rsidR="00E00110" w:rsidRDefault="00E00110">
    <w:pPr>
      <w:pStyle w:val="Footer"/>
    </w:pPr>
  </w:p>
  <w:p w:rsidR="00E00110" w:rsidRDefault="00E00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110" w:rsidRDefault="00E00110">
      <w:r>
        <w:separator/>
      </w:r>
    </w:p>
  </w:footnote>
  <w:footnote w:type="continuationSeparator" w:id="0">
    <w:p w:rsidR="00E00110" w:rsidRDefault="00E00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110" w:rsidRDefault="00E0011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110" w:rsidRDefault="00E00110">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D8C3CDE"/>
    <w:lvl w:ilvl="0">
      <w:numFmt w:val="bullet"/>
      <w:lvlText w:val="*"/>
      <w:lvlJc w:val="left"/>
    </w:lvl>
  </w:abstractNum>
  <w:abstractNum w:abstractNumId="1" w15:restartNumberingAfterBreak="0">
    <w:nsid w:val="1494240B"/>
    <w:multiLevelType w:val="singleLevel"/>
    <w:tmpl w:val="F4D64332"/>
    <w:lvl w:ilvl="0">
      <w:start w:val="1"/>
      <w:numFmt w:val="lowerLetter"/>
      <w:lvlText w:val="%1)"/>
      <w:legacy w:legacy="1" w:legacySpace="0" w:legacyIndent="283"/>
      <w:lvlJc w:val="left"/>
      <w:pPr>
        <w:ind w:left="1723" w:hanging="283"/>
      </w:pPr>
    </w:lvl>
  </w:abstractNum>
  <w:abstractNum w:abstractNumId="2" w15:restartNumberingAfterBreak="0">
    <w:nsid w:val="23ED7889"/>
    <w:multiLevelType w:val="singleLevel"/>
    <w:tmpl w:val="F4D64332"/>
    <w:lvl w:ilvl="0">
      <w:start w:val="1"/>
      <w:numFmt w:val="lowerLetter"/>
      <w:lvlText w:val="%1)"/>
      <w:legacy w:legacy="1" w:legacySpace="0" w:legacyIndent="283"/>
      <w:lvlJc w:val="left"/>
      <w:pPr>
        <w:ind w:left="1723" w:hanging="283"/>
      </w:pPr>
    </w:lvl>
  </w:abstractNum>
  <w:num w:numId="1">
    <w:abstractNumId w:val="0"/>
    <w:lvlOverride w:ilvl="0">
      <w:lvl w:ilvl="0">
        <w:start w:val="1"/>
        <w:numFmt w:val="bullet"/>
        <w:lvlText w:val=""/>
        <w:legacy w:legacy="1" w:legacySpace="120" w:legacyIndent="360"/>
        <w:lvlJc w:val="left"/>
        <w:pPr>
          <w:ind w:left="21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1723" w:hanging="283"/>
        </w:pPr>
        <w:rPr>
          <w:rFonts w:ascii="Symbol" w:hAnsi="Symbol" w:hint="default"/>
        </w:rPr>
      </w:lvl>
    </w:lvlOverride>
  </w:num>
  <w:num w:numId="3">
    <w:abstractNumId w:val="1"/>
  </w:num>
  <w:num w:numId="4">
    <w:abstractNumId w:val="0"/>
    <w:lvlOverride w:ilvl="0">
      <w:lvl w:ilvl="0">
        <w:start w:val="1"/>
        <w:numFmt w:val="bullet"/>
        <w:lvlText w:val="o"/>
        <w:legacy w:legacy="1" w:legacySpace="120" w:legacyIndent="360"/>
        <w:lvlJc w:val="left"/>
        <w:pPr>
          <w:ind w:left="2880" w:hanging="360"/>
        </w:pPr>
        <w:rPr>
          <w:rFonts w:ascii="Courier New" w:hAnsi="Courier New" w:cs="Courier New" w:hint="default"/>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ttachedTemplate r:id="rId1"/>
  <w:defaultTabStop w:val="720"/>
  <w:doNotHyphenateCaps/>
  <w:drawingGridHorizontalSpacing w:val="120"/>
  <w:drawingGridVerticalSpacing w:val="120"/>
  <w:displayVerticalDrawingGridEvery w:val="0"/>
  <w:doNotUseMarginsForDrawingGridOrigin/>
  <w:doNotShadeFormData/>
  <w:characterSpacingControl w:val="doNotCompress"/>
  <w:footnotePr>
    <w:numRestart w:val="eachPage"/>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548"/>
    <w:rsid w:val="00210885"/>
    <w:rsid w:val="00394548"/>
    <w:rsid w:val="005F61F4"/>
    <w:rsid w:val="007A6D33"/>
    <w:rsid w:val="008348FB"/>
    <w:rsid w:val="00E00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0EB09746-3164-4E14-B803-CF8919B5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ind w:left="720"/>
      <w:textAlignment w:val="baseline"/>
    </w:pPr>
    <w:rPr>
      <w:rFonts w:ascii="Arial" w:hAnsi="Arial"/>
      <w:sz w:val="22"/>
    </w:rPr>
  </w:style>
  <w:style w:type="paragraph" w:styleId="Heading1">
    <w:name w:val="heading 1"/>
    <w:basedOn w:val="HeadingBase"/>
    <w:next w:val="BodyText"/>
    <w:qFormat/>
    <w:pPr>
      <w:pBdr>
        <w:bottom w:val="single" w:sz="6" w:space="3" w:color="auto"/>
      </w:pBdr>
      <w:outlineLvl w:val="0"/>
    </w:pPr>
    <w:rPr>
      <w:caps/>
    </w:rPr>
  </w:style>
  <w:style w:type="paragraph" w:styleId="Heading2">
    <w:name w:val="heading 2"/>
    <w:basedOn w:val="HeadingBase"/>
    <w:next w:val="BodyText"/>
    <w:qFormat/>
    <w:pPr>
      <w:spacing w:before="240" w:line="280" w:lineRule="exact"/>
      <w:outlineLvl w:val="1"/>
    </w:pPr>
  </w:style>
  <w:style w:type="paragraph" w:styleId="Heading3">
    <w:name w:val="heading 3"/>
    <w:basedOn w:val="HeadingBase"/>
    <w:next w:val="BodyText"/>
    <w:qFormat/>
    <w:pPr>
      <w:spacing w:before="240" w:line="280" w:lineRule="exact"/>
      <w:outlineLvl w:val="2"/>
    </w:pPr>
    <w:rPr>
      <w:i/>
    </w:rPr>
  </w:style>
  <w:style w:type="paragraph" w:styleId="Heading4">
    <w:name w:val="heading 4"/>
    <w:basedOn w:val="HeadingBase"/>
    <w:next w:val="BodyText"/>
    <w:qFormat/>
    <w:pPr>
      <w:spacing w:before="240" w:line="280" w:lineRule="exact"/>
      <w:outlineLvl w:val="3"/>
    </w:pPr>
    <w:rPr>
      <w:sz w:val="24"/>
    </w:rPr>
  </w:style>
  <w:style w:type="paragraph" w:styleId="Heading5">
    <w:name w:val="heading 5"/>
    <w:basedOn w:val="HeadingBase"/>
    <w:next w:val="BodyText"/>
    <w:qFormat/>
    <w:pPr>
      <w:spacing w:before="240" w:line="280" w:lineRule="exact"/>
      <w:outlineLvl w:val="4"/>
    </w:pPr>
    <w:rPr>
      <w:i/>
      <w:sz w:val="24"/>
    </w:rPr>
  </w:style>
  <w:style w:type="paragraph" w:styleId="Heading6">
    <w:name w:val="heading 6"/>
    <w:basedOn w:val="HeadingBase"/>
    <w:next w:val="BodyText"/>
    <w:qFormat/>
    <w:pPr>
      <w:spacing w:before="240" w:line="280" w:lineRule="exact"/>
      <w:outlineLvl w:val="5"/>
    </w:pPr>
    <w:rPr>
      <w:sz w:val="22"/>
    </w:rPr>
  </w:style>
  <w:style w:type="paragraph" w:styleId="Heading7">
    <w:name w:val="heading 7"/>
    <w:basedOn w:val="HeadingBase"/>
    <w:next w:val="BodyText"/>
    <w:qFormat/>
    <w:pPr>
      <w:spacing w:before="240" w:line="280" w:lineRule="exact"/>
      <w:outlineLvl w:val="6"/>
    </w:pPr>
    <w:rPr>
      <w:b w:val="0"/>
      <w:sz w:val="22"/>
    </w:rPr>
  </w:style>
  <w:style w:type="paragraph" w:styleId="Heading8">
    <w:name w:val="heading 8"/>
    <w:basedOn w:val="HeadingBase"/>
    <w:next w:val="BodyText"/>
    <w:qFormat/>
    <w:pPr>
      <w:spacing w:before="240" w:line="280" w:lineRule="exact"/>
      <w:outlineLvl w:val="7"/>
    </w:pPr>
    <w:rPr>
      <w:b w:val="0"/>
      <w:i/>
      <w:sz w:val="22"/>
    </w:rPr>
  </w:style>
  <w:style w:type="paragraph" w:styleId="Heading9">
    <w:name w:val="heading 9"/>
    <w:basedOn w:val="HeadingBase"/>
    <w:next w:val="BodyText"/>
    <w:qFormat/>
    <w:pPr>
      <w:spacing w:before="240" w:line="280" w:lineRule="exact"/>
      <w:outlineLvl w:val="8"/>
    </w:pPr>
    <w:rPr>
      <w:b w:val="0"/>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Base">
    <w:name w:val="Footnote Base"/>
    <w:basedOn w:val="Normal"/>
    <w:pPr>
      <w:keepLines/>
      <w:tabs>
        <w:tab w:val="left" w:pos="187"/>
      </w:tabs>
      <w:spacing w:line="220" w:lineRule="exact"/>
      <w:ind w:left="187" w:hanging="187"/>
    </w:pPr>
    <w:rPr>
      <w:sz w:val="18"/>
    </w:rPr>
  </w:style>
  <w:style w:type="paragraph" w:styleId="MessageHeader">
    <w:name w:val="Message Header"/>
    <w:basedOn w:val="BodyText"/>
    <w:semiHidden/>
    <w:pPr>
      <w:keepLines/>
      <w:tabs>
        <w:tab w:val="left" w:pos="3600"/>
        <w:tab w:val="left" w:pos="4680"/>
      </w:tabs>
      <w:ind w:left="1080" w:right="2160" w:hanging="1080"/>
    </w:pPr>
  </w:style>
  <w:style w:type="paragraph" w:customStyle="1" w:styleId="BlockQuotation">
    <w:name w:val="Block Quotation"/>
    <w:basedOn w:val="BodyText"/>
    <w:pPr>
      <w:keepLines/>
      <w:ind w:left="1080" w:right="720"/>
    </w:pPr>
    <w:rPr>
      <w:i/>
    </w:rPr>
  </w:style>
  <w:style w:type="paragraph" w:customStyle="1" w:styleId="BodyTextKeep">
    <w:name w:val="Body Text Keep"/>
    <w:basedOn w:val="BodyText"/>
    <w:pPr>
      <w:keepNext/>
    </w:pPr>
  </w:style>
  <w:style w:type="paragraph" w:styleId="Caption">
    <w:name w:val="caption"/>
    <w:basedOn w:val="Picture"/>
    <w:next w:val="BodyText"/>
    <w:qFormat/>
    <w:pPr>
      <w:spacing w:after="240"/>
    </w:pPr>
    <w:rPr>
      <w:i/>
      <w:sz w:val="20"/>
    </w:rPr>
  </w:style>
  <w:style w:type="paragraph" w:customStyle="1" w:styleId="Picture">
    <w:name w:val="Picture"/>
    <w:basedOn w:val="BodyText"/>
    <w:next w:val="Caption"/>
    <w:pPr>
      <w:keepNext/>
      <w:spacing w:before="120"/>
    </w:pPr>
  </w:style>
  <w:style w:type="paragraph" w:styleId="Date">
    <w:name w:val="Date"/>
    <w:basedOn w:val="BodyText"/>
    <w:pPr>
      <w:spacing w:before="480" w:after="0"/>
    </w:pPr>
  </w:style>
  <w:style w:type="paragraph" w:customStyle="1" w:styleId="DocumentLabel">
    <w:name w:val="Document Label"/>
    <w:basedOn w:val="HeadingBase"/>
    <w:next w:val="BodyText"/>
    <w:pPr>
      <w:spacing w:before="120" w:after="480" w:line="240" w:lineRule="auto"/>
    </w:pPr>
    <w:rPr>
      <w:caps/>
      <w:spacing w:val="180"/>
      <w:sz w:val="32"/>
    </w:rPr>
  </w:style>
  <w:style w:type="character" w:styleId="EndnoteReference">
    <w:name w:val="endnote reference"/>
    <w:basedOn w:val="DefaultParagraphFont"/>
    <w:semiHidden/>
    <w:rPr>
      <w:b/>
      <w:vertAlign w:val="superscript"/>
    </w:rPr>
  </w:style>
  <w:style w:type="paragraph" w:styleId="EndnoteText">
    <w:name w:val="endnote text"/>
    <w:basedOn w:val="FootnoteBase"/>
    <w:semiHidden/>
  </w:style>
  <w:style w:type="paragraph" w:styleId="Footer">
    <w:name w:val="footer"/>
    <w:basedOn w:val="HeaderBase"/>
    <w:semiHidden/>
    <w:pPr>
      <w:pBdr>
        <w:top w:val="single" w:sz="6" w:space="4" w:color="auto"/>
        <w:bottom w:val="none" w:sz="0" w:space="0" w:color="auto"/>
      </w:pBdr>
      <w:tabs>
        <w:tab w:val="clear" w:pos="4320"/>
        <w:tab w:val="center" w:pos="4680"/>
      </w:tabs>
    </w:pPr>
  </w:style>
  <w:style w:type="paragraph" w:customStyle="1" w:styleId="HeaderBase">
    <w:name w:val="Header Base"/>
    <w:basedOn w:val="Normal"/>
    <w:pPr>
      <w:keepLines/>
      <w:pBdr>
        <w:bottom w:val="single" w:sz="6" w:space="4" w:color="auto"/>
      </w:pBdr>
      <w:tabs>
        <w:tab w:val="center" w:pos="4320"/>
        <w:tab w:val="right" w:pos="8640"/>
      </w:tabs>
    </w:pPr>
    <w:rPr>
      <w:b/>
      <w:caps/>
      <w:spacing w:val="20"/>
      <w:sz w:val="18"/>
    </w:rPr>
  </w:style>
  <w:style w:type="character" w:styleId="FootnoteReference">
    <w:name w:val="footnote reference"/>
    <w:basedOn w:val="DefaultParagraphFont"/>
    <w:semiHidden/>
    <w:rPr>
      <w:b/>
      <w:vertAlign w:val="superscript"/>
    </w:rPr>
  </w:style>
  <w:style w:type="paragraph" w:styleId="FootnoteText">
    <w:name w:val="footnote text"/>
    <w:basedOn w:val="FootnoteBase"/>
    <w:semiHidden/>
  </w:style>
  <w:style w:type="paragraph" w:styleId="Header">
    <w:name w:val="header"/>
    <w:basedOn w:val="HeaderBase"/>
    <w:semiHidden/>
    <w:pPr>
      <w:ind w:left="0"/>
    </w:pPr>
  </w:style>
  <w:style w:type="paragraph" w:styleId="Index1">
    <w:name w:val="index 1"/>
    <w:basedOn w:val="IndexBase"/>
    <w:semiHidden/>
  </w:style>
  <w:style w:type="paragraph" w:customStyle="1" w:styleId="IndexBase">
    <w:name w:val="Index Base"/>
    <w:basedOn w:val="Normal"/>
    <w:pPr>
      <w:ind w:hanging="720"/>
    </w:pPr>
  </w:style>
  <w:style w:type="paragraph" w:styleId="Index2">
    <w:name w:val="index 2"/>
    <w:basedOn w:val="IndexBase"/>
    <w:semiHidden/>
    <w:pPr>
      <w:ind w:left="1080"/>
    </w:pPr>
  </w:style>
  <w:style w:type="paragraph" w:styleId="Index3">
    <w:name w:val="index 3"/>
    <w:basedOn w:val="IndexBase"/>
    <w:semiHidden/>
    <w:pPr>
      <w:ind w:left="1440"/>
    </w:pPr>
  </w:style>
  <w:style w:type="paragraph" w:styleId="Index4">
    <w:name w:val="index 4"/>
    <w:basedOn w:val="IndexBase"/>
    <w:semiHidden/>
    <w:pPr>
      <w:ind w:left="1800"/>
    </w:pPr>
  </w:style>
  <w:style w:type="paragraph" w:styleId="Index5">
    <w:name w:val="index 5"/>
    <w:basedOn w:val="IndexBase"/>
    <w:semiHidden/>
    <w:pPr>
      <w:ind w:left="2160"/>
    </w:pPr>
  </w:style>
  <w:style w:type="paragraph" w:styleId="Index6">
    <w:name w:val="index 6"/>
    <w:basedOn w:val="IndexBase"/>
    <w:semiHidden/>
    <w:pPr>
      <w:ind w:left="2520"/>
    </w:pPr>
  </w:style>
  <w:style w:type="paragraph" w:styleId="Index7">
    <w:name w:val="index 7"/>
    <w:basedOn w:val="IndexBase"/>
    <w:semiHidden/>
    <w:pPr>
      <w:ind w:left="2880"/>
    </w:pPr>
  </w:style>
  <w:style w:type="paragraph" w:styleId="Index8">
    <w:name w:val="index 8"/>
    <w:basedOn w:val="IndexBase"/>
    <w:semiHidden/>
    <w:pPr>
      <w:ind w:left="3240"/>
    </w:pPr>
  </w:style>
  <w:style w:type="paragraph" w:styleId="Index9">
    <w:name w:val="index 9"/>
    <w:basedOn w:val="IndexBase"/>
    <w:semiHidden/>
    <w:pPr>
      <w:ind w:left="3600"/>
    </w:pPr>
  </w:style>
  <w:style w:type="paragraph" w:styleId="IndexHeading">
    <w:name w:val="index heading"/>
    <w:basedOn w:val="SectionHeading"/>
    <w:next w:val="Index1"/>
    <w:semiHidden/>
  </w:style>
  <w:style w:type="paragraph" w:customStyle="1" w:styleId="SectionHeading">
    <w:name w:val="Section Heading"/>
    <w:basedOn w:val="HeadingBase"/>
    <w:pPr>
      <w:spacing w:before="240"/>
    </w:pPr>
  </w:style>
  <w:style w:type="character" w:customStyle="1" w:styleId="Lead-inEmphasis">
    <w:name w:val="Lead-in Emphasis"/>
    <w:rPr>
      <w:b/>
      <w:i/>
    </w:rPr>
  </w:style>
  <w:style w:type="character" w:styleId="LineNumber">
    <w:name w:val="line number"/>
    <w:basedOn w:val="DefaultParagraphFont"/>
    <w:semiHidden/>
    <w:rPr>
      <w:sz w:val="18"/>
    </w:rPr>
  </w:style>
  <w:style w:type="paragraph" w:styleId="List">
    <w:name w:val="List"/>
    <w:basedOn w:val="BodyText"/>
    <w:semiHidden/>
    <w:pPr>
      <w:tabs>
        <w:tab w:val="left" w:pos="1440"/>
      </w:tabs>
      <w:spacing w:after="60"/>
      <w:ind w:left="1440" w:hanging="360"/>
    </w:pPr>
  </w:style>
  <w:style w:type="paragraph" w:styleId="ListBullet">
    <w:name w:val="List Bullet"/>
    <w:basedOn w:val="List"/>
    <w:semiHidden/>
    <w:pPr>
      <w:tabs>
        <w:tab w:val="clear" w:pos="1440"/>
      </w:tabs>
      <w:spacing w:after="120"/>
    </w:pPr>
  </w:style>
  <w:style w:type="paragraph" w:styleId="ListNumber">
    <w:name w:val="List Number"/>
    <w:basedOn w:val="List"/>
    <w:semiHidden/>
    <w:pPr>
      <w:tabs>
        <w:tab w:val="clear" w:pos="1440"/>
      </w:tabs>
      <w:spacing w:after="120"/>
    </w:pPr>
  </w:style>
  <w:style w:type="paragraph" w:styleId="MacroText">
    <w:name w:val="macro"/>
    <w:basedOn w:val="BodyText"/>
    <w:semiHidden/>
    <w:pPr>
      <w:ind w:left="0"/>
    </w:pPr>
    <w:rPr>
      <w:rFonts w:ascii="Courier New" w:hAnsi="Courier New"/>
      <w:sz w:val="20"/>
    </w:rPr>
  </w:style>
  <w:style w:type="character" w:styleId="PageNumber">
    <w:name w:val="page number"/>
    <w:basedOn w:val="DefaultParagraphFont"/>
    <w:semiHidden/>
    <w:rPr>
      <w:b/>
    </w:rPr>
  </w:style>
  <w:style w:type="paragraph" w:customStyle="1" w:styleId="SubtitleCover">
    <w:name w:val="Subtitle Cover"/>
    <w:basedOn w:val="TitleCover"/>
    <w:next w:val="BodyText"/>
    <w:pPr>
      <w:pBdr>
        <w:bottom w:val="none" w:sz="0" w:space="0" w:color="auto"/>
      </w:pBdr>
      <w:spacing w:before="120" w:after="480" w:line="480" w:lineRule="exact"/>
    </w:pPr>
    <w:rPr>
      <w:i/>
      <w:sz w:val="36"/>
    </w:rPr>
  </w:style>
  <w:style w:type="character" w:customStyle="1" w:styleId="Superscript">
    <w:name w:val="Superscript"/>
    <w:rPr>
      <w:b/>
      <w:vertAlign w:val="superscript"/>
    </w:rPr>
  </w:style>
  <w:style w:type="paragraph" w:styleId="TableofAuthorities">
    <w:name w:val="table of authorities"/>
    <w:basedOn w:val="TOCBase"/>
    <w:semiHidden/>
    <w:pPr>
      <w:ind w:left="360" w:right="0" w:hanging="360"/>
    </w:pPr>
  </w:style>
  <w:style w:type="paragraph" w:customStyle="1" w:styleId="TOCBase">
    <w:name w:val="TOC Base"/>
    <w:basedOn w:val="Normal"/>
    <w:pPr>
      <w:tabs>
        <w:tab w:val="right" w:leader="dot" w:pos="8640"/>
      </w:tabs>
      <w:spacing w:before="60" w:after="60"/>
      <w:ind w:left="0" w:right="1440"/>
    </w:pPr>
  </w:style>
  <w:style w:type="paragraph" w:styleId="TableofFigures">
    <w:name w:val="table of figures"/>
    <w:basedOn w:val="TOCBase"/>
    <w:semiHidden/>
    <w:pPr>
      <w:ind w:left="720" w:right="0" w:hanging="720"/>
    </w:pPr>
  </w:style>
  <w:style w:type="paragraph" w:styleId="TOAHeading">
    <w:name w:val="toa heading"/>
    <w:basedOn w:val="SectionHeading"/>
    <w:next w:val="TableofAuthorities"/>
    <w:semiHidden/>
  </w:style>
  <w:style w:type="paragraph" w:styleId="TOC1">
    <w:name w:val="toc 1"/>
    <w:basedOn w:val="TOCBase"/>
    <w:semiHidden/>
    <w:pPr>
      <w:tabs>
        <w:tab w:val="right" w:leader="underscore" w:pos="8640"/>
      </w:tabs>
      <w:spacing w:before="240" w:after="120" w:line="280" w:lineRule="exact"/>
    </w:pPr>
    <w:rPr>
      <w:b/>
      <w:sz w:val="24"/>
    </w:rPr>
  </w:style>
  <w:style w:type="paragraph" w:styleId="TOC2">
    <w:name w:val="toc 2"/>
    <w:basedOn w:val="TOCBase"/>
    <w:semiHidden/>
    <w:pPr>
      <w:ind w:left="360"/>
    </w:pPr>
    <w:rPr>
      <w:b/>
    </w:rPr>
  </w:style>
  <w:style w:type="paragraph" w:styleId="TOC3">
    <w:name w:val="toc 3"/>
    <w:basedOn w:val="TOCBase"/>
    <w:semiHidden/>
    <w:pPr>
      <w:ind w:left="720"/>
    </w:pPr>
  </w:style>
  <w:style w:type="paragraph" w:styleId="TOC4">
    <w:name w:val="toc 4"/>
    <w:basedOn w:val="TOCBase"/>
    <w:semiHidden/>
    <w:pPr>
      <w:ind w:left="1080"/>
    </w:pPr>
  </w:style>
  <w:style w:type="paragraph" w:styleId="TOC5">
    <w:name w:val="toc 5"/>
    <w:basedOn w:val="TOCBase"/>
    <w:semiHidden/>
    <w:pPr>
      <w:ind w:left="1440"/>
    </w:pPr>
  </w:style>
  <w:style w:type="paragraph" w:styleId="TOC6">
    <w:name w:val="toc 6"/>
    <w:basedOn w:val="TOCBase"/>
    <w:semiHidden/>
    <w:pPr>
      <w:ind w:left="1800"/>
    </w:pPr>
  </w:style>
  <w:style w:type="paragraph" w:styleId="TOC7">
    <w:name w:val="toc 7"/>
    <w:basedOn w:val="TOCBase"/>
    <w:semiHidden/>
    <w:pPr>
      <w:ind w:left="2160"/>
    </w:pPr>
  </w:style>
  <w:style w:type="paragraph" w:styleId="TOC8">
    <w:name w:val="toc 8"/>
    <w:basedOn w:val="TOCBase"/>
    <w:semiHidden/>
    <w:pPr>
      <w:ind w:left="2520"/>
    </w:pPr>
  </w:style>
  <w:style w:type="paragraph" w:styleId="TOC9">
    <w:name w:val="toc 9"/>
    <w:basedOn w:val="TOCBase"/>
    <w:semiHidden/>
    <w:pPr>
      <w:ind w:left="2880"/>
    </w:pPr>
  </w:style>
  <w:style w:type="paragraph" w:customStyle="1" w:styleId="AttentionLine">
    <w:name w:val="Attention Line"/>
    <w:basedOn w:val="BodyText"/>
    <w:pPr>
      <w:spacing w:before="120" w:after="60"/>
      <w:ind w:left="0"/>
    </w:pPr>
    <w:rPr>
      <w:i/>
    </w:rPr>
  </w:style>
  <w:style w:type="paragraph" w:customStyle="1" w:styleId="ListNumberLast">
    <w:name w:val="List Number Last"/>
    <w:basedOn w:val="ListNumber"/>
    <w:next w:val="BodyText"/>
    <w:pPr>
      <w:spacing w:after="240"/>
    </w:pPr>
  </w:style>
  <w:style w:type="paragraph" w:customStyle="1" w:styleId="ListNumberFirst">
    <w:name w:val="List Number First"/>
    <w:basedOn w:val="ListNumber"/>
    <w:next w:val="ListNumber"/>
    <w:pPr>
      <w:spacing w:before="60"/>
    </w:pPr>
  </w:style>
  <w:style w:type="paragraph" w:customStyle="1" w:styleId="SubjectLine">
    <w:name w:val="Subject Line"/>
    <w:basedOn w:val="BodyText"/>
    <w:next w:val="BodyText"/>
    <w:pPr>
      <w:spacing w:before="120"/>
    </w:pPr>
    <w:rPr>
      <w:b/>
      <w:i/>
    </w:rPr>
  </w:style>
  <w:style w:type="paragraph" w:customStyle="1" w:styleId="SectionLabel">
    <w:name w:val="Section Label"/>
    <w:basedOn w:val="HeadingBase"/>
    <w:next w:val="BodyText"/>
    <w:pPr>
      <w:pBdr>
        <w:bottom w:val="single" w:sz="12" w:space="8" w:color="auto"/>
      </w:pBdr>
      <w:spacing w:after="240" w:line="240" w:lineRule="auto"/>
    </w:pPr>
    <w:rPr>
      <w:caps/>
    </w:rPr>
  </w:style>
  <w:style w:type="paragraph" w:customStyle="1" w:styleId="PartLabel">
    <w:name w:val="Part Label"/>
    <w:basedOn w:val="HeadingBase"/>
    <w:next w:val="PartTitle"/>
    <w:pPr>
      <w:spacing w:before="480" w:after="0" w:line="240" w:lineRule="auto"/>
      <w:jc w:val="center"/>
    </w:pPr>
    <w:rPr>
      <w:caps/>
    </w:rPr>
  </w:style>
  <w:style w:type="paragraph" w:customStyle="1" w:styleId="PartTitle">
    <w:name w:val="Part Title"/>
    <w:basedOn w:val="HeadingBase"/>
    <w:next w:val="PartSubtitle"/>
    <w:pPr>
      <w:pBdr>
        <w:bottom w:val="single" w:sz="6" w:space="6" w:color="auto"/>
      </w:pBdr>
      <w:spacing w:before="480" w:line="480" w:lineRule="exact"/>
      <w:jc w:val="center"/>
    </w:pPr>
    <w:rPr>
      <w:caps/>
      <w:sz w:val="44"/>
    </w:rPr>
  </w:style>
  <w:style w:type="paragraph" w:customStyle="1" w:styleId="PartSubtitle">
    <w:name w:val="Part Subtitle"/>
    <w:basedOn w:val="PartTitle"/>
    <w:next w:val="BodyText"/>
    <w:pPr>
      <w:pBdr>
        <w:bottom w:val="none" w:sz="0" w:space="0" w:color="auto"/>
      </w:pBdr>
      <w:spacing w:before="0" w:after="480" w:line="240" w:lineRule="auto"/>
    </w:pPr>
    <w:rPr>
      <w:i/>
      <w:caps w:val="0"/>
      <w:sz w:val="32"/>
    </w:rPr>
  </w:style>
  <w:style w:type="paragraph" w:customStyle="1" w:styleId="BlockQuotationFirst">
    <w:name w:val="Block Quotation First"/>
    <w:basedOn w:val="BlockQuotation"/>
    <w:next w:val="BlockQuotation"/>
    <w:pPr>
      <w:spacing w:before="60"/>
    </w:pPr>
  </w:style>
  <w:style w:type="paragraph" w:customStyle="1" w:styleId="BlockQuotationLast">
    <w:name w:val="Block Quotation Last"/>
    <w:basedOn w:val="BlockQuotation"/>
    <w:next w:val="BodyText"/>
    <w:pPr>
      <w:spacing w:after="240"/>
    </w:pPr>
  </w:style>
  <w:style w:type="paragraph" w:customStyle="1" w:styleId="FooterFirst">
    <w:name w:val="Footer First"/>
    <w:basedOn w:val="Footer"/>
    <w:pPr>
      <w:tabs>
        <w:tab w:val="clear" w:pos="8640"/>
      </w:tabs>
      <w:jc w:val="center"/>
    </w:pPr>
  </w:style>
  <w:style w:type="paragraph" w:customStyle="1" w:styleId="FooterEven">
    <w:name w:val="Footer Even"/>
    <w:basedOn w:val="Footer"/>
  </w:style>
  <w:style w:type="paragraph" w:customStyle="1" w:styleId="FooterOdd">
    <w:name w:val="Footer Odd"/>
    <w:basedOn w:val="Footer"/>
    <w:pPr>
      <w:tabs>
        <w:tab w:val="right" w:pos="0"/>
      </w:tabs>
      <w:jc w:val="right"/>
    </w:pPr>
  </w:style>
  <w:style w:type="paragraph" w:customStyle="1" w:styleId="HeaderFirst">
    <w:name w:val="Header First"/>
    <w:basedOn w:val="Header"/>
    <w:pPr>
      <w:tabs>
        <w:tab w:val="clear" w:pos="8640"/>
      </w:tabs>
      <w:jc w:val="center"/>
    </w:pPr>
  </w:style>
  <w:style w:type="paragraph" w:customStyle="1" w:styleId="HeaderEven">
    <w:name w:val="Header Even"/>
    <w:basedOn w:val="Header"/>
  </w:style>
  <w:style w:type="paragraph" w:customStyle="1" w:styleId="HeaderOdd">
    <w:name w:val="Header Odd"/>
    <w:basedOn w:val="Header"/>
    <w:pPr>
      <w:tabs>
        <w:tab w:val="right" w:pos="0"/>
      </w:tabs>
      <w:jc w:val="right"/>
    </w:pPr>
  </w:style>
  <w:style w:type="paragraph" w:customStyle="1" w:styleId="ListBulletFirst">
    <w:name w:val="List Bullet First"/>
    <w:basedOn w:val="ListBullet"/>
    <w:next w:val="ListBullet"/>
    <w:pPr>
      <w:spacing w:before="6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60"/>
    </w:pPr>
  </w:style>
  <w:style w:type="paragraph" w:customStyle="1" w:styleId="ListLast">
    <w:name w:val="List Last"/>
    <w:basedOn w:val="List"/>
    <w:next w:val="BodyText"/>
    <w:pPr>
      <w:spacing w:after="240"/>
    </w:pPr>
  </w:style>
  <w:style w:type="paragraph" w:customStyle="1" w:styleId="ChapterLabel">
    <w:name w:val="Chapter Label"/>
    <w:basedOn w:val="HeadingBase"/>
    <w:next w:val="ChapterTitle"/>
    <w:pPr>
      <w:spacing w:before="480" w:after="0" w:line="480" w:lineRule="exact"/>
      <w:jc w:val="center"/>
    </w:pPr>
  </w:style>
  <w:style w:type="paragraph" w:customStyle="1" w:styleId="ChapterTitle">
    <w:name w:val="Chapter Title"/>
    <w:basedOn w:val="HeadingBase"/>
    <w:next w:val="ChapterSubtitle"/>
    <w:pPr>
      <w:spacing w:before="480" w:after="240" w:line="480" w:lineRule="exact"/>
      <w:jc w:val="center"/>
    </w:pPr>
    <w:rPr>
      <w:sz w:val="36"/>
    </w:rPr>
  </w:style>
  <w:style w:type="paragraph" w:customStyle="1" w:styleId="ChapterSubtitle">
    <w:name w:val="Chapter Subtitle"/>
    <w:basedOn w:val="ChapterTitle"/>
    <w:next w:val="BodyText"/>
    <w:pPr>
      <w:spacing w:before="0" w:after="480" w:line="240" w:lineRule="auto"/>
    </w:pPr>
    <w:rPr>
      <w:i/>
      <w:sz w:val="24"/>
    </w:rPr>
  </w:style>
  <w:style w:type="paragraph" w:styleId="BodyText2">
    <w:name w:val="Body Text 2"/>
    <w:basedOn w:val="BodyText"/>
    <w:rPr>
      <w:color w:val="000000"/>
    </w:rPr>
  </w:style>
  <w:style w:type="paragraph" w:styleId="Subtitle">
    <w:name w:val="Subtitle"/>
    <w:basedOn w:val="Title"/>
    <w:next w:val="BodyText"/>
    <w:qFormat/>
    <w:pPr>
      <w:spacing w:before="0" w:line="240" w:lineRule="auto"/>
    </w:pPr>
    <w:rPr>
      <w:b w:val="0"/>
      <w:i/>
      <w:sz w:val="28"/>
    </w:rPr>
  </w:style>
  <w:style w:type="paragraph" w:styleId="ListNumber5">
    <w:name w:val="List Number 5"/>
    <w:basedOn w:val="ListNumber"/>
    <w:semiHidden/>
    <w:pPr>
      <w:ind w:left="2880"/>
    </w:pPr>
  </w:style>
  <w:style w:type="paragraph" w:styleId="ListNumber4">
    <w:name w:val="List Number 4"/>
    <w:basedOn w:val="ListNumber"/>
    <w:semiHidden/>
    <w:pPr>
      <w:ind w:left="2520"/>
    </w:pPr>
  </w:style>
  <w:style w:type="paragraph" w:styleId="ListNumber3">
    <w:name w:val="List Number 3"/>
    <w:basedOn w:val="ListNumber"/>
    <w:semiHidden/>
    <w:pPr>
      <w:ind w:left="2160"/>
    </w:pPr>
  </w:style>
  <w:style w:type="paragraph" w:styleId="ListBullet5">
    <w:name w:val="List Bullet 5"/>
    <w:basedOn w:val="ListBullet"/>
    <w:semiHidden/>
    <w:pPr>
      <w:ind w:left="2880"/>
    </w:pPr>
  </w:style>
  <w:style w:type="paragraph" w:styleId="ListBullet4">
    <w:name w:val="List Bullet 4"/>
    <w:basedOn w:val="ListBullet"/>
    <w:semiHidden/>
    <w:pPr>
      <w:ind w:left="2520"/>
    </w:pPr>
  </w:style>
  <w:style w:type="paragraph" w:styleId="ListBullet3">
    <w:name w:val="List Bullet 3"/>
    <w:basedOn w:val="ListBullet"/>
    <w:semiHidden/>
    <w:pPr>
      <w:ind w:left="2160"/>
    </w:pPr>
  </w:style>
  <w:style w:type="paragraph" w:styleId="ListBullet2">
    <w:name w:val="List Bullet 2"/>
    <w:basedOn w:val="ListBullet"/>
    <w:semiHidden/>
    <w:pPr>
      <w:ind w:left="1800"/>
    </w:pPr>
  </w:style>
  <w:style w:type="paragraph" w:styleId="List5">
    <w:name w:val="List 5"/>
    <w:basedOn w:val="List"/>
    <w:semiHidden/>
    <w:pPr>
      <w:tabs>
        <w:tab w:val="clear" w:pos="1440"/>
        <w:tab w:val="left" w:pos="2880"/>
      </w:tabs>
      <w:ind w:left="2880"/>
    </w:pPr>
  </w:style>
  <w:style w:type="paragraph" w:styleId="List4">
    <w:name w:val="List 4"/>
    <w:basedOn w:val="List"/>
    <w:semiHidden/>
    <w:pPr>
      <w:tabs>
        <w:tab w:val="clear" w:pos="1440"/>
        <w:tab w:val="left" w:pos="2520"/>
      </w:tabs>
      <w:ind w:left="2520"/>
    </w:pPr>
  </w:style>
  <w:style w:type="paragraph" w:styleId="List3">
    <w:name w:val="List 3"/>
    <w:basedOn w:val="List"/>
    <w:semiHidden/>
    <w:pPr>
      <w:tabs>
        <w:tab w:val="clear" w:pos="1440"/>
        <w:tab w:val="left" w:pos="2160"/>
      </w:tabs>
      <w:ind w:left="2160"/>
    </w:pPr>
  </w:style>
  <w:style w:type="paragraph" w:styleId="List2">
    <w:name w:val="List 2"/>
    <w:basedOn w:val="List"/>
    <w:semiHidden/>
    <w:pPr>
      <w:tabs>
        <w:tab w:val="clear" w:pos="1440"/>
        <w:tab w:val="left" w:pos="1800"/>
      </w:tabs>
      <w:ind w:left="1800"/>
    </w:pPr>
  </w:style>
  <w:style w:type="paragraph" w:styleId="Title">
    <w:name w:val="Title"/>
    <w:basedOn w:val="HeadingBase"/>
    <w:next w:val="Subtitle"/>
    <w:qFormat/>
    <w:pPr>
      <w:spacing w:after="240" w:line="560" w:lineRule="exact"/>
      <w:jc w:val="center"/>
    </w:pPr>
    <w:rPr>
      <w:sz w:val="40"/>
    </w:rPr>
  </w:style>
  <w:style w:type="paragraph" w:customStyle="1" w:styleId="HeadingBase">
    <w:name w:val="Heading Base"/>
    <w:basedOn w:val="Normal"/>
    <w:next w:val="BodyText"/>
    <w:pPr>
      <w:keepNext/>
      <w:keepLines/>
      <w:spacing w:before="360" w:after="120" w:line="360" w:lineRule="exact"/>
      <w:ind w:left="0"/>
    </w:pPr>
    <w:rPr>
      <w:b/>
      <w:kern w:val="28"/>
      <w:sz w:val="28"/>
    </w:rPr>
  </w:style>
  <w:style w:type="paragraph" w:styleId="BodyText">
    <w:name w:val="Body Text"/>
    <w:basedOn w:val="Normal"/>
    <w:semiHidden/>
    <w:pPr>
      <w:spacing w:after="120"/>
      <w:jc w:val="both"/>
    </w:pPr>
  </w:style>
  <w:style w:type="character" w:styleId="Emphasis">
    <w:name w:val="Emphasis"/>
    <w:qFormat/>
    <w:rPr>
      <w:i/>
    </w:rPr>
  </w:style>
  <w:style w:type="character" w:styleId="CommentReference">
    <w:name w:val="annotation reference"/>
    <w:basedOn w:val="DefaultParagraphFont"/>
    <w:semiHidden/>
    <w:rPr>
      <w:sz w:val="16"/>
    </w:rPr>
  </w:style>
  <w:style w:type="paragraph" w:styleId="CommentText">
    <w:name w:val="annotation text"/>
    <w:basedOn w:val="FootnoteBase"/>
    <w:semiHidden/>
    <w:pPr>
      <w:spacing w:after="120"/>
    </w:pPr>
  </w:style>
  <w:style w:type="paragraph" w:styleId="ListNumber2">
    <w:name w:val="List Number 2"/>
    <w:basedOn w:val="ListNumber"/>
    <w:semiHidden/>
    <w:pPr>
      <w:ind w:left="1800"/>
    </w:pPr>
  </w:style>
  <w:style w:type="paragraph" w:styleId="ListContinue">
    <w:name w:val="List Continue"/>
    <w:basedOn w:val="List"/>
    <w:semiHidden/>
    <w:pPr>
      <w:tabs>
        <w:tab w:val="clear" w:pos="1440"/>
      </w:tabs>
      <w:spacing w:after="120"/>
      <w:ind w:firstLine="0"/>
    </w:pPr>
  </w:style>
  <w:style w:type="paragraph" w:styleId="ListContinue2">
    <w:name w:val="List Continue 2"/>
    <w:basedOn w:val="ListContinue"/>
    <w:semiHidden/>
    <w:pPr>
      <w:ind w:left="1800"/>
    </w:pPr>
  </w:style>
  <w:style w:type="paragraph" w:customStyle="1" w:styleId="TitleCover">
    <w:name w:val="Title Cover"/>
    <w:basedOn w:val="HeadingBase"/>
    <w:next w:val="SubtitleCover"/>
    <w:pPr>
      <w:pBdr>
        <w:bottom w:val="single" w:sz="18" w:space="20" w:color="auto"/>
      </w:pBdr>
      <w:spacing w:before="480" w:after="240" w:line="560" w:lineRule="exact"/>
      <w:jc w:val="center"/>
    </w:pPr>
    <w:rPr>
      <w:sz w:val="56"/>
    </w:rPr>
  </w:style>
  <w:style w:type="paragraph" w:styleId="ListContinue3">
    <w:name w:val="List Continue 3"/>
    <w:basedOn w:val="ListContinue"/>
    <w:semiHidden/>
    <w:pPr>
      <w:ind w:left="2160"/>
    </w:pPr>
  </w:style>
  <w:style w:type="paragraph" w:styleId="ListContinue4">
    <w:name w:val="List Continue 4"/>
    <w:basedOn w:val="ListContinue"/>
    <w:semiHidden/>
    <w:pPr>
      <w:ind w:left="2520"/>
    </w:pPr>
  </w:style>
  <w:style w:type="paragraph" w:styleId="ListContinue5">
    <w:name w:val="List Continue 5"/>
    <w:basedOn w:val="ListContinue"/>
    <w:semiHidden/>
    <w:pPr>
      <w:ind w:left="2880"/>
    </w:pPr>
  </w:style>
  <w:style w:type="paragraph" w:styleId="NormalIndent">
    <w:name w:val="Normal Indent"/>
    <w:basedOn w:val="Normal"/>
    <w:semiHidden/>
    <w:pPr>
      <w:ind w:left="1080"/>
    </w:pPr>
  </w:style>
  <w:style w:type="character" w:styleId="Hyperlink">
    <w:name w:val="Hyperlink"/>
    <w:basedOn w:val="DefaultParagraphFont"/>
    <w:rPr>
      <w:color w:val="0000FF"/>
      <w:u w:val="single"/>
    </w:rPr>
  </w:style>
  <w:style w:type="paragraph" w:styleId="BalloonText">
    <w:name w:val="Balloon Text"/>
    <w:basedOn w:val="Normal"/>
    <w:link w:val="BalloonTextChar"/>
    <w:uiPriority w:val="99"/>
    <w:semiHidden/>
    <w:unhideWhenUsed/>
    <w:rsid w:val="007A6D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D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REPOR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REPORT2.DOT</Template>
  <TotalTime>1</TotalTime>
  <Pages>21</Pages>
  <Words>5435</Words>
  <Characters>26084</Characters>
  <Application>Microsoft Office Word</Application>
  <DocSecurity>0</DocSecurity>
  <Lines>217</Lines>
  <Paragraphs>62</Paragraphs>
  <ScaleCrop>false</ScaleCrop>
  <HeadingPairs>
    <vt:vector size="4" baseType="variant">
      <vt:variant>
        <vt:lpstr>Title</vt:lpstr>
      </vt:variant>
      <vt:variant>
        <vt:i4>1</vt:i4>
      </vt:variant>
      <vt:variant>
        <vt:lpstr>Program Design</vt:lpstr>
      </vt:variant>
      <vt:variant>
        <vt:i4>0</vt:i4>
      </vt:variant>
    </vt:vector>
  </HeadingPairs>
  <TitlesOfParts>
    <vt:vector size="1" baseType="lpstr">
      <vt:lpstr>Program Design</vt:lpstr>
    </vt:vector>
  </TitlesOfParts>
  <Company>Home</Company>
  <LinksUpToDate>false</LinksUpToDate>
  <CharactersWithSpaces>31457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Design</dc:title>
  <dc:subject/>
  <dc:creator>Ian Bradley</dc:creator>
  <cp:keywords/>
  <dc:description/>
  <cp:lastModifiedBy>Alan Maughan</cp:lastModifiedBy>
  <cp:revision>3</cp:revision>
  <cp:lastPrinted>2018-01-24T08:05:00Z</cp:lastPrinted>
  <dcterms:created xsi:type="dcterms:W3CDTF">2018-12-20T13:25:00Z</dcterms:created>
  <dcterms:modified xsi:type="dcterms:W3CDTF">2018-12-20T13:26:00Z</dcterms:modified>
</cp:coreProperties>
</file>