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327" w:rsidRDefault="00431327">
      <w:sdt>
        <w:sdtPr>
          <w:id w:val="-26954671"/>
          <w:citation/>
        </w:sdtPr>
        <w:sdtContent>
          <w:r>
            <w:fldChar w:fldCharType="begin"/>
          </w:r>
          <w:r>
            <w:instrText xml:space="preserve"> CITATION Inf18 \l 2057 </w:instrText>
          </w:r>
          <w:r>
            <w:fldChar w:fldCharType="separate"/>
          </w:r>
          <w:r w:rsidRPr="00431327">
            <w:rPr>
              <w:noProof/>
            </w:rPr>
            <w:t>(Office, 2018)</w:t>
          </w:r>
          <w:r>
            <w:fldChar w:fldCharType="end"/>
          </w:r>
        </w:sdtContent>
      </w:sdt>
      <w:r>
        <w:t xml:space="preserve"> </w:t>
      </w:r>
      <w:sdt>
        <w:sdtPr>
          <w:id w:val="-1318251687"/>
          <w:citation/>
        </w:sdtPr>
        <w:sdtContent>
          <w:r>
            <w:fldChar w:fldCharType="begin"/>
          </w:r>
          <w:r>
            <w:instrText xml:space="preserve"> CITATION Amm13 \l 2057 </w:instrText>
          </w:r>
          <w:r>
            <w:fldChar w:fldCharType="separate"/>
          </w:r>
          <w:r w:rsidRPr="00431327">
            <w:rPr>
              <w:noProof/>
            </w:rPr>
            <w:t>(Ammodramus, 2</w:t>
          </w:r>
          <w:bookmarkStart w:id="0" w:name="_GoBack"/>
          <w:bookmarkEnd w:id="0"/>
          <w:r w:rsidRPr="00431327">
            <w:rPr>
              <w:noProof/>
            </w:rPr>
            <w:t>013)</w:t>
          </w:r>
          <w:r>
            <w:fldChar w:fldCharType="end"/>
          </w:r>
        </w:sdtContent>
      </w:sdt>
      <w:r>
        <w:t xml:space="preserve"> </w:t>
      </w:r>
      <w:sdt>
        <w:sdtPr>
          <w:id w:val="1560124140"/>
          <w:citation/>
        </w:sdtPr>
        <w:sdtContent>
          <w:r>
            <w:fldChar w:fldCharType="begin"/>
          </w:r>
          <w:r>
            <w:instrText xml:space="preserve">CITATION for19 \l 2057 </w:instrText>
          </w:r>
          <w:r>
            <w:fldChar w:fldCharType="separate"/>
          </w:r>
          <w:r w:rsidRPr="00431327">
            <w:rPr>
              <w:noProof/>
            </w:rPr>
            <w:t>(forkandspoongossip, 2016)</w:t>
          </w:r>
          <w:r>
            <w:fldChar w:fldCharType="end"/>
          </w:r>
        </w:sdtContent>
      </w:sdt>
      <w:r>
        <w:t xml:space="preserve"> </w:t>
      </w:r>
      <w:sdt>
        <w:sdtPr>
          <w:id w:val="-1444299611"/>
          <w:citation/>
        </w:sdtPr>
        <w:sdtContent>
          <w:r>
            <w:fldChar w:fldCharType="begin"/>
          </w:r>
          <w:r>
            <w:instrText xml:space="preserve"> CITATION pix18 \l 2057 </w:instrText>
          </w:r>
          <w:r>
            <w:fldChar w:fldCharType="separate"/>
          </w:r>
          <w:r w:rsidRPr="00431327">
            <w:rPr>
              <w:noProof/>
            </w:rPr>
            <w:t>(pixabay, 2018)</w:t>
          </w:r>
          <w:r>
            <w:fldChar w:fldCharType="end"/>
          </w:r>
        </w:sdtContent>
      </w:sdt>
      <w:r>
        <w:t xml:space="preserve"> </w:t>
      </w:r>
      <w:sdt>
        <w:sdtPr>
          <w:id w:val="-1162698263"/>
          <w:citation/>
        </w:sdtPr>
        <w:sdtContent>
          <w:r>
            <w:fldChar w:fldCharType="begin"/>
          </w:r>
          <w:r>
            <w:instrText xml:space="preserve"> CITATION mal18 \l 2057 </w:instrText>
          </w:r>
          <w:r>
            <w:fldChar w:fldCharType="separate"/>
          </w:r>
          <w:r w:rsidRPr="00431327">
            <w:rPr>
              <w:noProof/>
            </w:rPr>
            <w:t>(malinka, 2018)</w:t>
          </w:r>
          <w:r>
            <w:fldChar w:fldCharType="end"/>
          </w:r>
        </w:sdtContent>
      </w:sdt>
      <w:sdt>
        <w:sdtPr>
          <w:id w:val="-550774051"/>
          <w:citation/>
        </w:sdtPr>
        <w:sdtContent>
          <w:r>
            <w:fldChar w:fldCharType="begin"/>
          </w:r>
          <w:r>
            <w:instrText xml:space="preserve"> CITATION Bom12 \l 2057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31327">
            <w:rPr>
              <w:noProof/>
            </w:rPr>
            <w:t>(Bomboy, 2012)</w:t>
          </w:r>
          <w:r>
            <w:fldChar w:fldCharType="end"/>
          </w:r>
        </w:sdtContent>
      </w:sdt>
    </w:p>
    <w:sdt>
      <w:sdtPr>
        <w:id w:val="-9387108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:rsidR="00431327" w:rsidRDefault="0043132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431327" w:rsidRDefault="00431327" w:rsidP="00431327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Ammodramus, 2013. </w:t>
              </w:r>
              <w:r>
                <w:rPr>
                  <w:i/>
                  <w:iCs/>
                  <w:noProof/>
                  <w:lang w:val="en-US"/>
                </w:rPr>
                <w:t xml:space="preserve">Wikimedia Commons.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https://commons.wikimedia.org/wiki/File:Albion,_Nebraska_post_office_interior_1.JPG</w:t>
              </w:r>
              <w:r>
                <w:rPr>
                  <w:noProof/>
                  <w:lang w:val="en-US"/>
                </w:rPr>
                <w:br/>
                <w:t>[Accessed 1 May 2019].</w:t>
              </w:r>
            </w:p>
            <w:p w:rsidR="00431327" w:rsidRDefault="00431327" w:rsidP="0043132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Bomboy, S., 2012. </w:t>
              </w:r>
              <w:r>
                <w:rPr>
                  <w:i/>
                  <w:iCs/>
                  <w:noProof/>
                  <w:lang w:val="en-US"/>
                </w:rPr>
                <w:t xml:space="preserve">A visit to Independence Hall on a key Constitution anniversary.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https://constitutioncenter.org/images/uploads/blog/meetingroom-400x300.jpg</w:t>
              </w:r>
              <w:r>
                <w:rPr>
                  <w:noProof/>
                  <w:lang w:val="en-US"/>
                </w:rPr>
                <w:br/>
                <w:t>[Accessed 2018 November 30].</w:t>
              </w:r>
            </w:p>
            <w:p w:rsidR="00431327" w:rsidRDefault="00431327" w:rsidP="0043132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forkandspoongossip, 2016. </w:t>
              </w:r>
              <w:r>
                <w:rPr>
                  <w:i/>
                  <w:iCs/>
                  <w:noProof/>
                  <w:lang w:val="en-US"/>
                </w:rPr>
                <w:t xml:space="preserve">Ransoms Tea Rooms.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http://forkandspoongossip.com/wp-content/uploads/2017/11/3.jpg</w:t>
              </w:r>
              <w:r>
                <w:rPr>
                  <w:noProof/>
                  <w:lang w:val="en-US"/>
                </w:rPr>
                <w:br/>
                <w:t>[Accessed 1 May 2019].</w:t>
              </w:r>
            </w:p>
            <w:p w:rsidR="00431327" w:rsidRDefault="00431327" w:rsidP="0043132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malinka, 2018. </w:t>
              </w:r>
              <w:r>
                <w:rPr>
                  <w:i/>
                  <w:iCs/>
                  <w:noProof/>
                  <w:lang w:val="en-US"/>
                </w:rPr>
                <w:t xml:space="preserve">goodfon.com.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https://www.goodfon.com/wallpaper/chai-kniga-tsvety-chtenie.html</w:t>
              </w:r>
              <w:r>
                <w:rPr>
                  <w:noProof/>
                  <w:lang w:val="en-US"/>
                </w:rPr>
                <w:br/>
                <w:t>[Accessed 30 November 2018].</w:t>
              </w:r>
            </w:p>
            <w:p w:rsidR="00431327" w:rsidRDefault="00431327" w:rsidP="0043132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Office, I. C., 2018. </w:t>
              </w:r>
              <w:r>
                <w:rPr>
                  <w:i/>
                  <w:iCs/>
                  <w:noProof/>
                  <w:lang w:val="en-US"/>
                </w:rPr>
                <w:t xml:space="preserve">Guide to the General Data Protection Regulation.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https://assets.publishing.service.gov.uk/government/uploads/system/uploads/attachment_data/file/711097/guide-to-the-general-data-protection-regulation-gdpr-1-0.pdf</w:t>
              </w:r>
              <w:r>
                <w:rPr>
                  <w:noProof/>
                  <w:lang w:val="en-US"/>
                </w:rPr>
                <w:br/>
                <w:t>[Accessed 3 May 2019].</w:t>
              </w:r>
            </w:p>
            <w:p w:rsidR="00431327" w:rsidRDefault="00431327" w:rsidP="0043132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pixabay, 2018. </w:t>
              </w:r>
              <w:r>
                <w:rPr>
                  <w:i/>
                  <w:iCs/>
                  <w:noProof/>
                  <w:lang w:val="en-US"/>
                </w:rPr>
                <w:t xml:space="preserve">SVG Silh.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https://svgsilh.com/svg/153270.svg</w:t>
              </w:r>
              <w:r>
                <w:rPr>
                  <w:noProof/>
                  <w:lang w:val="en-US"/>
                </w:rPr>
                <w:br/>
                <w:t>[Accessed 30 November 2018].</w:t>
              </w:r>
            </w:p>
            <w:p w:rsidR="00431327" w:rsidRDefault="00431327" w:rsidP="0043132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31327" w:rsidRDefault="00431327"/>
    <w:sectPr w:rsidR="0043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27"/>
    <w:rsid w:val="00431327"/>
    <w:rsid w:val="0083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9FFCE"/>
  <w15:chartTrackingRefBased/>
  <w15:docId w15:val="{7B409475-0709-4BF9-B5C6-93BE0514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32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431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Inf18</b:Tag>
    <b:SourceType>DocumentFromInternetSite</b:SourceType>
    <b:Guid>{BF46D273-02E0-4CA7-AA2F-FA15B8FC8064}</b:Guid>
    <b:Title>Guide to the General Data Protection Regulation</b:Title>
    <b:Year>2018</b:Year>
    <b:YearAccessed>2019</b:YearAccessed>
    <b:MonthAccessed>May</b:MonthAccessed>
    <b:DayAccessed>3</b:DayAccessed>
    <b:URL>https://assets.publishing.service.gov.uk/government/uploads/system/uploads/attachment_data/file/711097/guide-to-the-general-data-protection-regulation-gdpr-1-0.pdf</b:URL>
    <b:Author>
      <b:Author>
        <b:NameList>
          <b:Person>
            <b:Last>Office</b:Last>
            <b:First>Information</b:First>
            <b:Middle>Commissioners</b:Middle>
          </b:Person>
        </b:NameList>
      </b:Author>
    </b:Author>
    <b:Month>March</b:Month>
    <b:Day>22</b:Day>
    <b:RefOrder>1</b:RefOrder>
  </b:Source>
  <b:Source>
    <b:Tag>Amm13</b:Tag>
    <b:SourceType>DocumentFromInternetSite</b:SourceType>
    <b:Guid>{204E93BB-6074-4F8A-BFAC-2AD466ACFF12}</b:Guid>
    <b:Author>
      <b:Author>
        <b:NameList>
          <b:Person>
            <b:Last>Ammodramus</b:Last>
          </b:Person>
        </b:NameList>
      </b:Author>
    </b:Author>
    <b:Title>Wikimedia Commons</b:Title>
    <b:Year>2013</b:Year>
    <b:Month>March</b:Month>
    <b:Day>8</b:Day>
    <b:YearAccessed>2019</b:YearAccessed>
    <b:MonthAccessed>May</b:MonthAccessed>
    <b:DayAccessed>1</b:DayAccessed>
    <b:URL>https://commons.wikimedia.org/wiki/File:Albion,_Nebraska_post_office_interior_1.JPG</b:URL>
    <b:RefOrder>2</b:RefOrder>
  </b:Source>
  <b:Source>
    <b:Tag>for19</b:Tag>
    <b:SourceType>DocumentFromInternetSite</b:SourceType>
    <b:Guid>{BF57965F-E7CD-45DC-93C3-47E395E660DC}</b:Guid>
    <b:Author>
      <b:Author>
        <b:NameList>
          <b:Person>
            <b:Last>forkandspoongossip</b:Last>
          </b:Person>
        </b:NameList>
      </b:Author>
    </b:Author>
    <b:Title>Ransoms Tea Rooms</b:Title>
    <b:Year>2016</b:Year>
    <b:Month>May</b:Month>
    <b:Day>1</b:Day>
    <b:YearAccessed>2019</b:YearAccessed>
    <b:MonthAccessed>May</b:MonthAccessed>
    <b:DayAccessed>1</b:DayAccessed>
    <b:URL>http://forkandspoongossip.com/wp-content/uploads/2017/11/3.jpg</b:URL>
    <b:RefOrder>3</b:RefOrder>
  </b:Source>
  <b:Source>
    <b:Tag>pix18</b:Tag>
    <b:SourceType>DocumentFromInternetSite</b:SourceType>
    <b:Guid>{C38FF46F-F093-476A-BABF-1E54C3E61435}</b:Guid>
    <b:Author>
      <b:Author>
        <b:NameList>
          <b:Person>
            <b:Last>pixabay</b:Last>
          </b:Person>
        </b:NameList>
      </b:Author>
    </b:Author>
    <b:Title>SVG Silh</b:Title>
    <b:Year>2018</b:Year>
    <b:Month>November</b:Month>
    <b:Day>30</b:Day>
    <b:YearAccessed>2018</b:YearAccessed>
    <b:MonthAccessed>November</b:MonthAccessed>
    <b:DayAccessed>30</b:DayAccessed>
    <b:URL>https://svgsilh.com/svg/153270.svg</b:URL>
    <b:RefOrder>4</b:RefOrder>
  </b:Source>
  <b:Source>
    <b:Tag>mal18</b:Tag>
    <b:SourceType>DocumentFromInternetSite</b:SourceType>
    <b:Guid>{B1A3F2ED-8F90-4219-820A-8AF2F1C9021C}</b:Guid>
    <b:Author>
      <b:Author>
        <b:NameList>
          <b:Person>
            <b:Last>malinka</b:Last>
          </b:Person>
        </b:NameList>
      </b:Author>
    </b:Author>
    <b:Title>goodfon.com</b:Title>
    <b:Year>2018</b:Year>
    <b:Month>May</b:Month>
    <b:Day>20</b:Day>
    <b:YearAccessed>2018</b:YearAccessed>
    <b:MonthAccessed>November</b:MonthAccessed>
    <b:DayAccessed>30</b:DayAccessed>
    <b:URL>https://www.goodfon.com/wallpaper/chai-kniga-tsvety-chtenie.html</b:URL>
    <b:RefOrder>5</b:RefOrder>
  </b:Source>
  <b:Source>
    <b:Tag>Bom12</b:Tag>
    <b:SourceType>DocumentFromInternetSite</b:SourceType>
    <b:Guid>{1EAA1959-FDED-499A-985D-5E9998F76909}</b:Guid>
    <b:Author>
      <b:Author>
        <b:NameList>
          <b:Person>
            <b:Last>Bomboy</b:Last>
            <b:First>Scott</b:First>
          </b:Person>
        </b:NameList>
      </b:Author>
    </b:Author>
    <b:Title>A visit to Independence Hall on a key Constitution anniversary</b:Title>
    <b:Year>2012</b:Year>
    <b:Month>May</b:Month>
    <b:Day>25</b:Day>
    <b:YearAccessed>30</b:YearAccessed>
    <b:MonthAccessed>November</b:MonthAccessed>
    <b:DayAccessed>2018</b:DayAccessed>
    <b:URL>https://constitutioncenter.org/images/uploads/blog/meetingroom-400x300.jpg</b:URL>
    <b:RefOrder>6</b:RefOrder>
  </b:Source>
</b:Sources>
</file>

<file path=customXml/itemProps1.xml><?xml version="1.0" encoding="utf-8"?>
<ds:datastoreItem xmlns:ds="http://schemas.openxmlformats.org/officeDocument/2006/customXml" ds:itemID="{3890A81E-A29D-4812-B542-9D2AF1E9D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grant.allenby</dc:creator>
  <cp:keywords/>
  <dc:description/>
  <cp:lastModifiedBy>grant.allenby</cp:lastModifiedBy>
  <cp:revision>1</cp:revision>
  <dcterms:created xsi:type="dcterms:W3CDTF">2019-05-03T22:51:00Z</dcterms:created>
  <dcterms:modified xsi:type="dcterms:W3CDTF">2019-05-03T23:48:00Z</dcterms:modified>
</cp:coreProperties>
</file>