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2266" w14:textId="7A6A29F9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27598750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30A8BCE3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54632C7A" w14:textId="143BE20B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Module </w:t>
      </w:r>
      <w:r w:rsidR="009232CC">
        <w:rPr>
          <w:rFonts w:ascii="Times New Roman" w:eastAsia="DengXian" w:hAnsi="Times New Roman" w:cs="Times New Roman"/>
          <w:sz w:val="36"/>
          <w:szCs w:val="36"/>
        </w:rPr>
        <w:t>1</w:t>
      </w: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 Critical Thinking Assignment</w:t>
      </w:r>
      <w:r w:rsidR="009232CC">
        <w:rPr>
          <w:rFonts w:ascii="Times New Roman" w:eastAsia="DengXian" w:hAnsi="Times New Roman" w:cs="Times New Roman"/>
          <w:sz w:val="36"/>
          <w:szCs w:val="36"/>
        </w:rPr>
        <w:t xml:space="preserve"> (</w:t>
      </w:r>
      <w:r w:rsidR="00EB37BA">
        <w:rPr>
          <w:rFonts w:ascii="Times New Roman" w:eastAsia="DengXian" w:hAnsi="Times New Roman" w:cs="Times New Roman"/>
          <w:sz w:val="36"/>
          <w:szCs w:val="36"/>
        </w:rPr>
        <w:t>To Do List</w:t>
      </w:r>
      <w:r w:rsidR="009232CC">
        <w:rPr>
          <w:rFonts w:ascii="Times New Roman" w:eastAsia="DengXian" w:hAnsi="Times New Roman" w:cs="Times New Roman"/>
          <w:sz w:val="36"/>
          <w:szCs w:val="36"/>
        </w:rPr>
        <w:t>)</w:t>
      </w:r>
    </w:p>
    <w:p w14:paraId="7BAE2041" w14:textId="4A1670A1" w:rsidR="00FC533F" w:rsidRPr="00FC533F" w:rsidRDefault="009232CC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>
        <w:rPr>
          <w:rFonts w:ascii="Times New Roman" w:eastAsia="DengXian" w:hAnsi="Times New Roman" w:cs="Times New Roman"/>
          <w:sz w:val="36"/>
          <w:szCs w:val="36"/>
        </w:rPr>
        <w:t>Platform-Based Development</w:t>
      </w:r>
    </w:p>
    <w:p w14:paraId="621858F2" w14:textId="6DE9E1C5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 w:rsidRPr="00FC533F">
        <w:rPr>
          <w:rFonts w:ascii="Times New Roman" w:eastAsia="DengXian" w:hAnsi="Times New Roman" w:cs="Times New Roman"/>
          <w:sz w:val="36"/>
          <w:szCs w:val="36"/>
        </w:rPr>
        <w:t>CSC4</w:t>
      </w:r>
      <w:r w:rsidR="009232CC">
        <w:rPr>
          <w:rFonts w:ascii="Times New Roman" w:eastAsia="DengXian" w:hAnsi="Times New Roman" w:cs="Times New Roman"/>
          <w:sz w:val="36"/>
          <w:szCs w:val="36"/>
        </w:rPr>
        <w:t>75</w:t>
      </w: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-1 </w:t>
      </w:r>
      <w:r w:rsidR="009232CC">
        <w:rPr>
          <w:rFonts w:ascii="Times New Roman" w:eastAsia="DengXian" w:hAnsi="Times New Roman" w:cs="Times New Roman"/>
          <w:sz w:val="36"/>
          <w:szCs w:val="36"/>
        </w:rPr>
        <w:t>Winter</w:t>
      </w: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 2025 Session </w:t>
      </w:r>
      <w:r w:rsidR="009232CC">
        <w:rPr>
          <w:rFonts w:ascii="Times New Roman" w:eastAsia="DengXian" w:hAnsi="Times New Roman" w:cs="Times New Roman"/>
          <w:sz w:val="36"/>
          <w:szCs w:val="36"/>
        </w:rPr>
        <w:t>A</w:t>
      </w:r>
    </w:p>
    <w:p w14:paraId="5B191527" w14:textId="70608971" w:rsidR="00FC533F" w:rsidRPr="00FC533F" w:rsidRDefault="009232CC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>
        <w:rPr>
          <w:rFonts w:ascii="Times New Roman" w:eastAsia="DengXian" w:hAnsi="Times New Roman" w:cs="Times New Roman"/>
          <w:sz w:val="36"/>
          <w:szCs w:val="36"/>
        </w:rPr>
        <w:t>Mr. Farhad Bari</w:t>
      </w:r>
    </w:p>
    <w:p w14:paraId="6C4D5FD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6F61CF48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  <w:r w:rsidRPr="00FC533F">
        <w:rPr>
          <w:rFonts w:ascii="Times New Roman" w:eastAsia="DengXian" w:hAnsi="Times New Roman" w:cs="Times New Roman"/>
          <w:sz w:val="28"/>
          <w:szCs w:val="28"/>
        </w:rPr>
        <w:t>Grant Brosovich</w:t>
      </w:r>
    </w:p>
    <w:p w14:paraId="1659EED3" w14:textId="6CA605CA" w:rsidR="00FC533F" w:rsidRPr="00FC533F" w:rsidRDefault="00920ADB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</w:rPr>
        <w:t>1</w:t>
      </w:r>
      <w:r w:rsidR="009232CC">
        <w:rPr>
          <w:rFonts w:ascii="Times New Roman" w:eastAsia="DengXian" w:hAnsi="Times New Roman" w:cs="Times New Roman"/>
          <w:sz w:val="28"/>
          <w:szCs w:val="28"/>
        </w:rPr>
        <w:t>1/</w:t>
      </w:r>
      <w:r w:rsidR="00EB37BA">
        <w:rPr>
          <w:rFonts w:ascii="Times New Roman" w:eastAsia="DengXian" w:hAnsi="Times New Roman" w:cs="Times New Roman"/>
          <w:sz w:val="28"/>
          <w:szCs w:val="28"/>
        </w:rPr>
        <w:t>30</w:t>
      </w:r>
      <w:r w:rsidR="009232CC">
        <w:rPr>
          <w:rFonts w:ascii="Times New Roman" w:eastAsia="DengXian" w:hAnsi="Times New Roman" w:cs="Times New Roman"/>
          <w:sz w:val="28"/>
          <w:szCs w:val="28"/>
        </w:rPr>
        <w:t>/2025</w:t>
      </w:r>
    </w:p>
    <w:p w14:paraId="132BDD43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14D4073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2524B0F4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0BA5456E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E6536B2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6BF02B2B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77B50F06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780E4380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6407C1C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02E62CB2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34D591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18DA52C5" w14:textId="77777777" w:rsidR="009232CC" w:rsidRDefault="009232CC" w:rsidP="009232CC">
      <w:pPr>
        <w:spacing w:line="480" w:lineRule="auto"/>
        <w:ind w:left="720"/>
        <w:rPr>
          <w:rFonts w:ascii="Times New Roman" w:eastAsia="DengXian" w:hAnsi="Times New Roman" w:cs="Times New Roman"/>
          <w:sz w:val="28"/>
          <w:szCs w:val="28"/>
        </w:rPr>
      </w:pPr>
    </w:p>
    <w:p w14:paraId="3693711E" w14:textId="008EB3E0" w:rsidR="009D4A2C" w:rsidRDefault="009232CC" w:rsidP="00EB37BA">
      <w:pPr>
        <w:spacing w:line="480" w:lineRule="auto"/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/>
          <w:sz w:val="28"/>
          <w:szCs w:val="28"/>
        </w:rPr>
        <w:lastRenderedPageBreak/>
        <w:tab/>
      </w:r>
      <w:r w:rsidRPr="00EE568A">
        <w:rPr>
          <w:rFonts w:ascii="Times New Roman" w:eastAsia="DengXian" w:hAnsi="Times New Roman" w:cs="Times New Roman"/>
        </w:rPr>
        <w:t xml:space="preserve">The purpose of this program was to create a </w:t>
      </w:r>
      <w:r w:rsidR="00EB37BA">
        <w:rPr>
          <w:rFonts w:ascii="Times New Roman" w:eastAsia="DengXian" w:hAnsi="Times New Roman" w:cs="Times New Roman"/>
        </w:rPr>
        <w:t xml:space="preserve">To Do List that specifically allowed the state to persist through application sessions. This process is achieved through </w:t>
      </w:r>
      <w:proofErr w:type="spellStart"/>
      <w:r w:rsidR="00EB37BA">
        <w:rPr>
          <w:rFonts w:ascii="Times New Roman" w:eastAsia="DengXian" w:hAnsi="Times New Roman" w:cs="Times New Roman"/>
        </w:rPr>
        <w:t>RoomDatabase</w:t>
      </w:r>
      <w:proofErr w:type="spellEnd"/>
      <w:r w:rsidR="00EB37BA">
        <w:rPr>
          <w:rFonts w:ascii="Times New Roman" w:eastAsia="DengXian" w:hAnsi="Times New Roman" w:cs="Times New Roman"/>
        </w:rPr>
        <w:t xml:space="preserve"> actions and data is handled in the files </w:t>
      </w:r>
      <w:proofErr w:type="spellStart"/>
      <w:r w:rsidR="00EB37BA">
        <w:rPr>
          <w:rFonts w:ascii="Times New Roman" w:eastAsia="DengXian" w:hAnsi="Times New Roman" w:cs="Times New Roman"/>
        </w:rPr>
        <w:t>GIDDatabase.kt</w:t>
      </w:r>
      <w:proofErr w:type="spellEnd"/>
      <w:r w:rsidR="00EB37BA">
        <w:rPr>
          <w:rFonts w:ascii="Times New Roman" w:eastAsia="DengXian" w:hAnsi="Times New Roman" w:cs="Times New Roman"/>
        </w:rPr>
        <w:t xml:space="preserve">, </w:t>
      </w:r>
      <w:proofErr w:type="spellStart"/>
      <w:r w:rsidR="00EB37BA">
        <w:rPr>
          <w:rFonts w:ascii="Times New Roman" w:eastAsia="DengXian" w:hAnsi="Times New Roman" w:cs="Times New Roman"/>
        </w:rPr>
        <w:t>GIDDao.kt</w:t>
      </w:r>
      <w:proofErr w:type="spellEnd"/>
      <w:r w:rsidR="00EB37BA">
        <w:rPr>
          <w:rFonts w:ascii="Times New Roman" w:eastAsia="DengXian" w:hAnsi="Times New Roman" w:cs="Times New Roman"/>
        </w:rPr>
        <w:t xml:space="preserve">, and </w:t>
      </w:r>
      <w:proofErr w:type="spellStart"/>
      <w:r w:rsidR="00EB37BA">
        <w:rPr>
          <w:rFonts w:ascii="Times New Roman" w:eastAsia="DengXian" w:hAnsi="Times New Roman" w:cs="Times New Roman"/>
        </w:rPr>
        <w:t>GIDRepository.kt</w:t>
      </w:r>
      <w:proofErr w:type="spellEnd"/>
      <w:r w:rsidR="00EB37BA">
        <w:rPr>
          <w:rFonts w:ascii="Times New Roman" w:eastAsia="DengXian" w:hAnsi="Times New Roman" w:cs="Times New Roman"/>
        </w:rPr>
        <w:t xml:space="preserve">. These files essentially retain the entries and changes the user makes in the UI. This saves the current state of the application using </w:t>
      </w:r>
      <w:proofErr w:type="spellStart"/>
      <w:r w:rsidR="00EB37BA">
        <w:rPr>
          <w:rFonts w:ascii="Times New Roman" w:eastAsia="DengXian" w:hAnsi="Times New Roman" w:cs="Times New Roman"/>
        </w:rPr>
        <w:t>StateFlow</w:t>
      </w:r>
      <w:proofErr w:type="spellEnd"/>
      <w:r w:rsidR="00EB37BA">
        <w:rPr>
          <w:rFonts w:ascii="Times New Roman" w:eastAsia="DengXian" w:hAnsi="Times New Roman" w:cs="Times New Roman"/>
        </w:rPr>
        <w:t xml:space="preserve"> methods. The User will be able to edit both the title and the contents of the details. Each “To Do” item is managed through the </w:t>
      </w:r>
      <w:proofErr w:type="spellStart"/>
      <w:r w:rsidR="00EB37BA">
        <w:rPr>
          <w:rFonts w:ascii="Times New Roman" w:eastAsia="DengXian" w:hAnsi="Times New Roman" w:cs="Times New Roman"/>
        </w:rPr>
        <w:t>ViewModel</w:t>
      </w:r>
      <w:proofErr w:type="spellEnd"/>
      <w:r w:rsidR="00EB37BA">
        <w:rPr>
          <w:rFonts w:ascii="Times New Roman" w:eastAsia="DengXian" w:hAnsi="Times New Roman" w:cs="Times New Roman"/>
        </w:rPr>
        <w:t xml:space="preserve"> and those edits are passed to the GID files. This process allows persistence across application settings. There are also radio buttons for editing and </w:t>
      </w:r>
      <w:proofErr w:type="gramStart"/>
      <w:r w:rsidR="00EB37BA">
        <w:rPr>
          <w:rFonts w:ascii="Times New Roman" w:eastAsia="DengXian" w:hAnsi="Times New Roman" w:cs="Times New Roman"/>
        </w:rPr>
        <w:t>checking-off</w:t>
      </w:r>
      <w:proofErr w:type="gramEnd"/>
      <w:r w:rsidR="00EB37BA">
        <w:rPr>
          <w:rFonts w:ascii="Times New Roman" w:eastAsia="DengXian" w:hAnsi="Times New Roman" w:cs="Times New Roman"/>
        </w:rPr>
        <w:t xml:space="preserve"> each item in the List. </w:t>
      </w:r>
    </w:p>
    <w:p w14:paraId="2F03CA5B" w14:textId="6047D086" w:rsidR="00EB37BA" w:rsidRPr="00EE568A" w:rsidRDefault="00EB37BA" w:rsidP="00EB37BA">
      <w:pPr>
        <w:spacing w:line="480" w:lineRule="auto"/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/>
        </w:rPr>
        <w:tab/>
        <w:t xml:space="preserve">Each of the items in the UI parts, </w:t>
      </w:r>
      <w:proofErr w:type="spellStart"/>
      <w:r>
        <w:rPr>
          <w:rFonts w:ascii="Times New Roman" w:eastAsia="DengXian" w:hAnsi="Times New Roman" w:cs="Times New Roman"/>
        </w:rPr>
        <w:t>HomeScreen</w:t>
      </w:r>
      <w:proofErr w:type="spellEnd"/>
      <w:r>
        <w:rPr>
          <w:rFonts w:ascii="Times New Roman" w:eastAsia="DengXian" w:hAnsi="Times New Roman" w:cs="Times New Roman"/>
        </w:rPr>
        <w:t xml:space="preserve">, </w:t>
      </w:r>
      <w:proofErr w:type="spellStart"/>
      <w:r>
        <w:rPr>
          <w:rFonts w:ascii="Times New Roman" w:eastAsia="DengXian" w:hAnsi="Times New Roman" w:cs="Times New Roman"/>
        </w:rPr>
        <w:t>EditScreen</w:t>
      </w:r>
      <w:proofErr w:type="spellEnd"/>
      <w:r>
        <w:rPr>
          <w:rFonts w:ascii="Times New Roman" w:eastAsia="DengXian" w:hAnsi="Times New Roman" w:cs="Times New Roman"/>
        </w:rPr>
        <w:t xml:space="preserve">, and </w:t>
      </w:r>
      <w:proofErr w:type="spellStart"/>
      <w:r>
        <w:rPr>
          <w:rFonts w:ascii="Times New Roman" w:eastAsia="DengXian" w:hAnsi="Times New Roman" w:cs="Times New Roman"/>
        </w:rPr>
        <w:t>AddScreen</w:t>
      </w:r>
      <w:proofErr w:type="spellEnd"/>
      <w:r>
        <w:rPr>
          <w:rFonts w:ascii="Times New Roman" w:eastAsia="DengXian" w:hAnsi="Times New Roman" w:cs="Times New Roman"/>
        </w:rPr>
        <w:t xml:space="preserve">, use a tasker variable to pull the current </w:t>
      </w:r>
      <w:proofErr w:type="spellStart"/>
      <w:r>
        <w:rPr>
          <w:rFonts w:ascii="Times New Roman" w:eastAsia="DengXian" w:hAnsi="Times New Roman" w:cs="Times New Roman"/>
        </w:rPr>
        <w:t>StateFlow</w:t>
      </w:r>
      <w:proofErr w:type="spellEnd"/>
      <w:r>
        <w:rPr>
          <w:rFonts w:ascii="Times New Roman" w:eastAsia="DengXian" w:hAnsi="Times New Roman" w:cs="Times New Roman"/>
        </w:rPr>
        <w:t xml:space="preserve"> for each component to update the application view automatically. These changes will persist through the app state </w:t>
      </w:r>
      <w:r w:rsidR="00B65A71">
        <w:rPr>
          <w:rFonts w:ascii="Times New Roman" w:eastAsia="DengXian" w:hAnsi="Times New Roman" w:cs="Times New Roman"/>
        </w:rPr>
        <w:t xml:space="preserve">through closures, restarts, and power downs. However, </w:t>
      </w:r>
      <w:proofErr w:type="spellStart"/>
      <w:r w:rsidR="00B65A71">
        <w:rPr>
          <w:rFonts w:ascii="Times New Roman" w:eastAsia="DengXian" w:hAnsi="Times New Roman" w:cs="Times New Roman"/>
        </w:rPr>
        <w:t>GIDViewModel</w:t>
      </w:r>
      <w:proofErr w:type="spellEnd"/>
      <w:r w:rsidR="00B65A71">
        <w:rPr>
          <w:rFonts w:ascii="Times New Roman" w:eastAsia="DengXian" w:hAnsi="Times New Roman" w:cs="Times New Roman"/>
        </w:rPr>
        <w:t xml:space="preserve"> blocks any re-collect from repositories to stop duplicate viewing of both old and new changes. </w:t>
      </w:r>
    </w:p>
    <w:p w14:paraId="0F6163FA" w14:textId="0D034F0E" w:rsidR="009D4A2C" w:rsidRDefault="009D4A2C" w:rsidP="009232CC">
      <w:pPr>
        <w:spacing w:line="480" w:lineRule="auto"/>
        <w:rPr>
          <w:rFonts w:ascii="Times New Roman" w:eastAsia="DengXian" w:hAnsi="Times New Roman" w:cs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</w:rPr>
        <w:lastRenderedPageBreak/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4D19CF84" wp14:editId="2FFCD48F">
            <wp:extent cx="2761488" cy="3148229"/>
            <wp:effectExtent l="0" t="0" r="1270" b="0"/>
            <wp:docPr id="931410416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10416" name="Picture 1" descr="A screenshot of a calculato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434" cy="31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68A">
        <w:rPr>
          <w:rFonts w:ascii="Times New Roman" w:eastAsia="DengXian" w:hAnsi="Times New Roman" w:cs="Times New Roman"/>
          <w:sz w:val="28"/>
          <w:szCs w:val="28"/>
        </w:rPr>
        <w:t xml:space="preserve">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5F0C9578" wp14:editId="15D88F44">
            <wp:extent cx="2699173" cy="3136392"/>
            <wp:effectExtent l="0" t="0" r="6350" b="6985"/>
            <wp:docPr id="935680343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80343" name="Picture 2" descr="A screenshot of a cell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505" cy="318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68A">
        <w:rPr>
          <w:rFonts w:ascii="Times New Roman" w:eastAsia="DengXian" w:hAnsi="Times New Roman" w:cs="Times New Roman"/>
          <w:sz w:val="28"/>
          <w:szCs w:val="28"/>
        </w:rPr>
        <w:t xml:space="preserve">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E075688" wp14:editId="029E8171">
            <wp:extent cx="2806700" cy="3161700"/>
            <wp:effectExtent l="0" t="0" r="0" b="635"/>
            <wp:docPr id="1108014808" name="Picture 3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14808" name="Picture 3" descr="A screenshot of a calculato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677" cy="32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68A">
        <w:rPr>
          <w:rFonts w:ascii="Times New Roman" w:eastAsia="DengXian" w:hAnsi="Times New Roman" w:cs="Times New Roman"/>
          <w:sz w:val="28"/>
          <w:szCs w:val="28"/>
        </w:rPr>
        <w:t xml:space="preserve">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22E7AE9" wp14:editId="72A6C347">
            <wp:extent cx="2654811" cy="3163824"/>
            <wp:effectExtent l="0" t="0" r="0" b="0"/>
            <wp:docPr id="487016379" name="Picture 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6379" name="Picture 4" descr="A screenshot of a cell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09" cy="323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BAF50D" wp14:editId="0A3C235C">
            <wp:extent cx="5943600" cy="4197096"/>
            <wp:effectExtent l="0" t="0" r="0" b="0"/>
            <wp:docPr id="12284186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18603" name="Picture 5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D798F" w14:textId="77777777" w:rsidR="009232CC" w:rsidRDefault="009232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References:</w:t>
      </w:r>
    </w:p>
    <w:p w14:paraId="788EBD1F" w14:textId="6D35B903" w:rsidR="00FE278A" w:rsidRDefault="009232CC" w:rsidP="00EE568A">
      <w:pPr>
        <w:pStyle w:val="NormalWeb"/>
        <w:ind w:left="567" w:hanging="567"/>
      </w:pPr>
      <w:r>
        <w:t xml:space="preserve">Android Studio. (n.d.). </w:t>
      </w:r>
      <w:r>
        <w:rPr>
          <w:i/>
          <w:iCs/>
        </w:rPr>
        <w:t xml:space="preserve">Custom Design Systems in </w:t>
      </w:r>
      <w:proofErr w:type="gramStart"/>
      <w:r>
        <w:rPr>
          <w:i/>
          <w:iCs/>
        </w:rPr>
        <w:t>compose  :</w:t>
      </w:r>
      <w:proofErr w:type="gramEnd"/>
      <w:r>
        <w:rPr>
          <w:i/>
          <w:iCs/>
        </w:rPr>
        <w:t xml:space="preserve">  Jetpack </w:t>
      </w:r>
      <w:proofErr w:type="gramStart"/>
      <w:r>
        <w:rPr>
          <w:i/>
          <w:iCs/>
        </w:rPr>
        <w:t>Compose  :</w:t>
      </w:r>
      <w:proofErr w:type="gramEnd"/>
      <w:r>
        <w:rPr>
          <w:i/>
          <w:iCs/>
        </w:rPr>
        <w:t>  android developers</w:t>
      </w:r>
      <w:r>
        <w:t xml:space="preserve">. Android Developers. </w:t>
      </w:r>
      <w:hyperlink r:id="rId9" w:history="1">
        <w:r w:rsidRPr="00102AB1">
          <w:rPr>
            <w:rStyle w:val="Hyperlink"/>
          </w:rPr>
          <w:t>https://developer.android.com/develop/ui/compose/designsystems/custom</w:t>
        </w:r>
      </w:hyperlink>
    </w:p>
    <w:p w14:paraId="181D4589" w14:textId="36A787CD" w:rsidR="00FE278A" w:rsidRDefault="00FE278A" w:rsidP="00EE568A">
      <w:pPr>
        <w:ind w:right="-12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 GitHub Repository:</w:t>
      </w:r>
    </w:p>
    <w:p w14:paraId="3F20E206" w14:textId="68FD9690" w:rsidR="00FE278A" w:rsidRPr="00FE278A" w:rsidRDefault="00F927F4" w:rsidP="00EE568A">
      <w:pPr>
        <w:ind w:right="-1260"/>
      </w:pPr>
      <w:r w:rsidRPr="00F927F4">
        <w:rPr>
          <w:rFonts w:ascii="Times New Roman" w:eastAsia="DengXian" w:hAnsi="Times New Roman" w:cs="Times New Roman"/>
          <w:noProof/>
          <w:sz w:val="36"/>
          <w:szCs w:val="36"/>
        </w:rPr>
        <w:drawing>
          <wp:inline distT="0" distB="0" distL="0" distR="0" wp14:anchorId="6385F5BE" wp14:editId="4D167C2E">
            <wp:extent cx="5861050" cy="2057400"/>
            <wp:effectExtent l="0" t="0" r="6350" b="0"/>
            <wp:docPr id="1203428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8068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878" cy="20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78A" w:rsidRPr="00FE2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3F"/>
    <w:rsid w:val="00036852"/>
    <w:rsid w:val="0016200B"/>
    <w:rsid w:val="00285490"/>
    <w:rsid w:val="00431992"/>
    <w:rsid w:val="005E5DBF"/>
    <w:rsid w:val="00605AB4"/>
    <w:rsid w:val="00697F16"/>
    <w:rsid w:val="007D07E7"/>
    <w:rsid w:val="00920ADB"/>
    <w:rsid w:val="009232CC"/>
    <w:rsid w:val="009D4A2C"/>
    <w:rsid w:val="009F27A3"/>
    <w:rsid w:val="00AB67D1"/>
    <w:rsid w:val="00B65A71"/>
    <w:rsid w:val="00E3678A"/>
    <w:rsid w:val="00EB37BA"/>
    <w:rsid w:val="00EE568A"/>
    <w:rsid w:val="00F927F4"/>
    <w:rsid w:val="00FC533F"/>
    <w:rsid w:val="00FE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6724"/>
  <w15:chartTrackingRefBased/>
  <w15:docId w15:val="{E244AD9F-0E6F-4994-8AAA-3B897CDC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C5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232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developer.android.com/develop/ui/compose/designsystems/cust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Brosovich</dc:creator>
  <cp:keywords/>
  <dc:description/>
  <cp:lastModifiedBy>Grant Brosovich</cp:lastModifiedBy>
  <cp:revision>2</cp:revision>
  <dcterms:created xsi:type="dcterms:W3CDTF">2025-12-01T07:08:00Z</dcterms:created>
  <dcterms:modified xsi:type="dcterms:W3CDTF">2025-12-01T07:08:00Z</dcterms:modified>
</cp:coreProperties>
</file>