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1"/>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b w:val="1"/>
          <w:i w:val="0"/>
          <w:smallCaps w:val="0"/>
          <w:strike w:val="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Design Document for </w:t>
      </w:r>
      <w:r w:rsidDel="00000000" w:rsidR="00000000" w:rsidRPr="00000000">
        <w:rPr>
          <w:b w:val="1"/>
          <w:sz w:val="32"/>
          <w:szCs w:val="32"/>
          <w:rtl w:val="0"/>
        </w:rPr>
        <w:t xml:space="preserve">CODE42</w:t>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t xml:space="preserve">Group</w:t>
      </w:r>
      <w:r w:rsidDel="00000000" w:rsidR="00000000" w:rsidRPr="00000000">
        <w:rPr>
          <w:color w:val="ff0000"/>
          <w:rtl w:val="0"/>
        </w:rPr>
        <w:t xml:space="preserve"> </w:t>
      </w:r>
      <w:r w:rsidDel="00000000" w:rsidR="00000000" w:rsidRPr="00000000">
        <w:rPr>
          <w:rtl w:val="0"/>
        </w:rPr>
        <w:t xml:space="preserve">2_AN_4</w:t>
      </w:r>
    </w:p>
    <w:p w:rsidR="00000000" w:rsidDel="00000000" w:rsidP="00000000" w:rsidRDefault="00000000" w:rsidRPr="00000000" w14:paraId="00000004">
      <w:pPr>
        <w:spacing w:line="360" w:lineRule="auto"/>
        <w:jc w:val="center"/>
        <w:rPr/>
      </w:pPr>
      <w:r w:rsidDel="00000000" w:rsidR="00000000" w:rsidRPr="00000000">
        <w:rPr>
          <w:rtl w:val="0"/>
        </w:rPr>
        <w:t xml:space="preserve">Nathan Stark:  % contribution</w:t>
      </w:r>
    </w:p>
    <w:p w:rsidR="00000000" w:rsidDel="00000000" w:rsidP="00000000" w:rsidRDefault="00000000" w:rsidRPr="00000000" w14:paraId="00000005">
      <w:pPr>
        <w:spacing w:line="360" w:lineRule="auto"/>
        <w:jc w:val="center"/>
        <w:rPr/>
      </w:pPr>
      <w:r w:rsidDel="00000000" w:rsidR="00000000" w:rsidRPr="00000000">
        <w:rPr>
          <w:rtl w:val="0"/>
        </w:rPr>
        <w:t xml:space="preserve">Nolan Brown: % contribution</w:t>
      </w:r>
    </w:p>
    <w:p w:rsidR="00000000" w:rsidDel="00000000" w:rsidP="00000000" w:rsidRDefault="00000000" w:rsidRPr="00000000" w14:paraId="00000006">
      <w:pPr>
        <w:spacing w:line="360" w:lineRule="auto"/>
        <w:jc w:val="center"/>
        <w:rPr/>
      </w:pPr>
      <w:r w:rsidDel="00000000" w:rsidR="00000000" w:rsidRPr="00000000">
        <w:rPr>
          <w:rtl w:val="0"/>
        </w:rPr>
        <w:t xml:space="preserve">Andrew Bowen: % contribution</w:t>
      </w:r>
    </w:p>
    <w:p w:rsidR="00000000" w:rsidDel="00000000" w:rsidP="00000000" w:rsidRDefault="00000000" w:rsidRPr="00000000" w14:paraId="00000007">
      <w:pPr>
        <w:spacing w:line="360" w:lineRule="auto"/>
        <w:jc w:val="center"/>
        <w:rPr/>
      </w:pPr>
      <w:r w:rsidDel="00000000" w:rsidR="00000000" w:rsidRPr="00000000">
        <w:rPr>
          <w:rtl w:val="0"/>
        </w:rPr>
        <w:t xml:space="preserve">Grant DeWaay: % contribution</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ind w:left="360" w:firstLine="0"/>
        <w:rPr/>
      </w:pPr>
      <w:r w:rsidDel="00000000" w:rsidR="00000000" w:rsidRPr="00000000">
        <w:rPr>
          <w:rtl w:val="0"/>
        </w:rPr>
      </w:r>
    </w:p>
    <w:p w:rsidR="00000000" w:rsidDel="00000000" w:rsidP="00000000" w:rsidRDefault="00000000" w:rsidRPr="00000000" w14:paraId="0000000E">
      <w:pPr>
        <w:spacing w:line="360" w:lineRule="auto"/>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jc w:val="left"/>
        <w:rPr>
          <w:color w:val="ff0000"/>
        </w:rPr>
        <w:sectPr>
          <w:pgSz w:h="15840" w:w="12240" w:orient="portrait"/>
          <w:pgMar w:bottom="1440" w:top="1440" w:left="1325" w:right="1325" w:header="720" w:footer="720"/>
          <w:pgNumType w:start="1"/>
          <w:titlePg w:val="1"/>
        </w:sectPr>
      </w:pPr>
      <w:r w:rsidDel="00000000" w:rsidR="00000000" w:rsidRPr="00000000">
        <w:rPr>
          <w:rtl w:val="0"/>
        </w:rPr>
      </w:r>
    </w:p>
    <w:p w:rsidR="00000000" w:rsidDel="00000000" w:rsidP="00000000" w:rsidRDefault="00000000" w:rsidRPr="00000000" w14:paraId="00000014">
      <w:pPr>
        <w:spacing w:line="360" w:lineRule="auto"/>
        <w:rPr>
          <w:color w:val="ff0000"/>
        </w:rPr>
        <w:sectPr>
          <w:type w:val="nextPage"/>
          <w:pgSz w:h="12240" w:w="15840" w:orient="landscape"/>
          <w:pgMar w:bottom="1440" w:top="1440" w:left="1325" w:right="1325" w:header="720" w:footer="720"/>
        </w:sectPr>
      </w:pPr>
      <w:r w:rsidDel="00000000" w:rsidR="00000000" w:rsidRPr="00000000">
        <w:rPr>
          <w:color w:val="ff0000"/>
        </w:rPr>
        <w:drawing>
          <wp:inline distB="114300" distT="114300" distL="114300" distR="114300">
            <wp:extent cx="8375650" cy="3390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3756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360" w:lineRule="auto"/>
        <w:rPr>
          <w:sz w:val="36"/>
          <w:szCs w:val="36"/>
        </w:rPr>
      </w:pPr>
      <w:r w:rsidDel="00000000" w:rsidR="00000000" w:rsidRPr="00000000">
        <w:rPr>
          <w:b w:val="1"/>
          <w:sz w:val="36"/>
          <w:szCs w:val="36"/>
          <w:rtl w:val="0"/>
        </w:rPr>
        <w:t xml:space="preserve">Design Description</w:t>
      </w:r>
      <w:r w:rsidDel="00000000" w:rsidR="00000000" w:rsidRPr="00000000">
        <w:rPr>
          <w:rtl w:val="0"/>
        </w:rPr>
      </w:r>
    </w:p>
    <w:p w:rsidR="00000000" w:rsidDel="00000000" w:rsidP="00000000" w:rsidRDefault="00000000" w:rsidRPr="00000000" w14:paraId="00000016">
      <w:pPr>
        <w:spacing w:line="360" w:lineRule="auto"/>
        <w:ind w:left="720" w:firstLine="0"/>
        <w:rPr>
          <w:b w:val="1"/>
        </w:rPr>
      </w:pPr>
      <w:r w:rsidDel="00000000" w:rsidR="00000000" w:rsidRPr="00000000">
        <w:rPr>
          <w:b w:val="1"/>
          <w:rtl w:val="0"/>
        </w:rPr>
        <w:t xml:space="preserve">Assignment Storage, Code Execution, and Grading Pipeline</w:t>
      </w:r>
    </w:p>
    <w:p w:rsidR="00000000" w:rsidDel="00000000" w:rsidP="00000000" w:rsidRDefault="00000000" w:rsidRPr="00000000" w14:paraId="00000017">
      <w:pPr>
        <w:spacing w:line="360" w:lineRule="auto"/>
        <w:ind w:left="1440" w:firstLine="0"/>
        <w:rPr>
          <w:color w:val="0e101a"/>
        </w:rPr>
      </w:pPr>
      <w:r w:rsidDel="00000000" w:rsidR="00000000" w:rsidRPr="00000000">
        <w:rPr>
          <w:rtl w:val="0"/>
        </w:rPr>
        <w:tab/>
      </w:r>
      <w:r w:rsidDel="00000000" w:rsidR="00000000" w:rsidRPr="00000000">
        <w:rPr>
          <w:color w:val="0e101a"/>
          <w:rtl w:val="0"/>
        </w:rPr>
        <w:t xml:space="preserve">The system of handling assignments is perhaps the most robust and complicated aspect of CODE42. </w:t>
      </w:r>
      <w:r w:rsidDel="00000000" w:rsidR="00000000" w:rsidRPr="00000000">
        <w:rPr>
          <w:i w:val="1"/>
          <w:color w:val="0e101a"/>
          <w:rtl w:val="0"/>
        </w:rPr>
        <w:t xml:space="preserve">Assignments</w:t>
      </w:r>
      <w:r w:rsidDel="00000000" w:rsidR="00000000" w:rsidRPr="00000000">
        <w:rPr>
          <w:color w:val="0e101a"/>
          <w:rtl w:val="0"/>
        </w:rPr>
        <w:t xml:space="preserve"> are the tasks that Teachers create for Students. Teachers can specify the assignment name, the description of the assignment, the possible points, the code that the Student will start with (called the boilerplate) when they begin an assignment, and the expected output that will be compared to the output of the Student’s compiled and executed code that they write. This customization allows Teachers to get the most out of CODE42. Part of that customization includes three supported programming languages that assignments can be written in: C, Java, and Python.</w:t>
      </w:r>
    </w:p>
    <w:p w:rsidR="00000000" w:rsidDel="00000000" w:rsidP="00000000" w:rsidRDefault="00000000" w:rsidRPr="00000000" w14:paraId="00000018">
      <w:pPr>
        <w:spacing w:line="360" w:lineRule="auto"/>
        <w:ind w:left="1440" w:firstLine="720"/>
        <w:rPr>
          <w:color w:val="0e101a"/>
        </w:rPr>
      </w:pPr>
      <w:r w:rsidDel="00000000" w:rsidR="00000000" w:rsidRPr="00000000">
        <w:rPr>
          <w:color w:val="0e101a"/>
          <w:rtl w:val="0"/>
        </w:rPr>
        <w:t xml:space="preserve">We are especially proud of the method used to verify the correctness of the Student’s code for an assignment. When a Student submits an assignment, we send the assignment code to the spring boot backend via Volley HTTP, where the code is compiled in whichever language the assignment is written in. The code is then executed on the server and the output of the code saved. We can then compare the expected output with the actual output. If the outputs match, we say that the test was “passed,” and points are rewarded for that Student on that assignment. Feedback is then given to the client, where the Student can see the feedback given by the automated grader. </w:t>
      </w:r>
    </w:p>
    <w:p w:rsidR="00000000" w:rsidDel="00000000" w:rsidP="00000000" w:rsidRDefault="00000000" w:rsidRPr="00000000" w14:paraId="00000019">
      <w:pPr>
        <w:spacing w:line="360" w:lineRule="auto"/>
        <w:ind w:left="1440" w:firstLine="720"/>
        <w:rPr>
          <w:color w:val="0e101a"/>
        </w:rPr>
      </w:pPr>
      <w:r w:rsidDel="00000000" w:rsidR="00000000" w:rsidRPr="00000000">
        <w:rPr>
          <w:rtl w:val="0"/>
        </w:rPr>
      </w:r>
    </w:p>
    <w:p w:rsidR="00000000" w:rsidDel="00000000" w:rsidP="00000000" w:rsidRDefault="00000000" w:rsidRPr="00000000" w14:paraId="0000001A">
      <w:pPr>
        <w:spacing w:line="360" w:lineRule="auto"/>
        <w:ind w:left="0" w:firstLine="0"/>
        <w:rPr>
          <w:color w:val="0e101a"/>
        </w:rPr>
      </w:pPr>
      <w:r w:rsidDel="00000000" w:rsidR="00000000" w:rsidRPr="00000000">
        <w:rPr>
          <w:color w:val="0e101a"/>
          <w:rtl w:val="0"/>
        </w:rPr>
        <w:tab/>
      </w:r>
    </w:p>
    <w:p w:rsidR="00000000" w:rsidDel="00000000" w:rsidP="00000000" w:rsidRDefault="00000000" w:rsidRPr="00000000" w14:paraId="0000001B">
      <w:pPr>
        <w:spacing w:line="360" w:lineRule="auto"/>
        <w:ind w:left="1440" w:firstLine="0"/>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drawing>
          <wp:inline distB="114300" distT="114300" distL="114300" distR="114300">
            <wp:extent cx="6089650" cy="9042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9650" cy="9042400"/>
                    </a:xfrm>
                    <a:prstGeom prst="rect"/>
                    <a:ln/>
                  </pic:spPr>
                </pic:pic>
              </a:graphicData>
            </a:graphic>
          </wp:inline>
        </w:drawing>
      </w:r>
      <w:r w:rsidDel="00000000" w:rsidR="00000000" w:rsidRPr="00000000">
        <w:rPr>
          <w:rtl w:val="0"/>
        </w:rPr>
      </w:r>
    </w:p>
    <w:sectPr>
      <w:type w:val="nextPage"/>
      <w:pgSz w:h="15840" w:w="12240" w:orient="portrait"/>
      <w:pgMar w:bottom="1440" w:top="1440" w:left="1325" w:right="132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spacing w:line="360" w:lineRule="auto"/>
    </w:pPr>
    <w:rPr>
      <w:sz w:val="24"/>
    </w:rPr>
  </w:style>
  <w:style w:type="paragraph" w:styleId="Heading1">
    <w:name w:val="heading 1"/>
    <w:basedOn w:val="Normal"/>
    <w:next w:val="Normal"/>
    <w:qFormat w:val="1"/>
    <w:rsid w:val="00B43C01"/>
    <w:pPr>
      <w:keepNext w:val="1"/>
      <w:keepLines w:val="1"/>
      <w:pageBreakBefore w:val="1"/>
      <w:numPr>
        <w:numId w:val="1"/>
      </w:numPr>
      <w:shd w:color="auto" w:fill="000000" w:val="clear"/>
      <w:spacing w:after="60" w:before="240"/>
      <w:outlineLvl w:val="0"/>
    </w:pPr>
    <w:rPr>
      <w:rFonts w:ascii="Arial" w:hAnsi="Arial"/>
      <w:b w:val="1"/>
      <w:kern w:val="28"/>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sid w:val="00F34CA9"/>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8"/>
      <w:sz w:val="32"/>
    </w:rPr>
  </w:style>
  <w:style w:type="paragraph" w:styleId="DocumentMap">
    <w:name w:val="Document Map"/>
    <w:basedOn w:val="Normal"/>
    <w:semiHidden w:val="1"/>
    <w:rsid w:val="00F34CA9"/>
    <w:pPr>
      <w:shd w:color="auto" w:fill="000080" w:val="clear"/>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color="000000" w:space="1" w:sz="4" w:val="single"/>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val="1"/>
    <w:rsid w:val="00F34CA9"/>
    <w:rPr>
      <w:b w:val="1"/>
      <w:bCs w:val="1"/>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val="1"/>
    <w:rsid w:val="00F34CA9"/>
    <w:rPr>
      <w:i w:val="1"/>
    </w:rPr>
  </w:style>
  <w:style w:type="paragraph" w:styleId="Subtitle">
    <w:name w:val="Subtitle"/>
    <w:basedOn w:val="Normal"/>
    <w:qFormat w:val="1"/>
    <w:rsid w:val="00F34CA9"/>
    <w:rPr>
      <w:b w:val="1"/>
    </w:rPr>
  </w:style>
  <w:style w:type="paragraph" w:styleId="experience-para" w:customStyle="1">
    <w:name w:val="experience-para"/>
    <w:basedOn w:val="Normal"/>
    <w:rsid w:val="00F34CA9"/>
    <w:pPr>
      <w:ind w:left="1440"/>
    </w:pPr>
  </w:style>
  <w:style w:type="paragraph" w:styleId="experience-hdr" w:customStyle="1">
    <w:name w:val="experience-hdr"/>
    <w:basedOn w:val="experience-para"/>
    <w:next w:val="experience-para"/>
    <w:rsid w:val="00F34CA9"/>
    <w:pPr>
      <w:ind w:left="0"/>
    </w:pPr>
    <w:rPr>
      <w:i w:val="1"/>
      <w:sz w:val="28"/>
    </w:rPr>
  </w:style>
  <w:style w:type="paragraph" w:styleId="Header">
    <w:name w:val="header"/>
    <w:basedOn w:val="Normal"/>
    <w:rsid w:val="00F34CA9"/>
    <w:pPr>
      <w:tabs>
        <w:tab w:val="center" w:pos="4320"/>
        <w:tab w:val="right" w:pos="8640"/>
      </w:tabs>
    </w:pPr>
  </w:style>
  <w:style w:type="paragraph" w:styleId="last-printed" w:customStyle="1">
    <w:name w:val="last-printed"/>
    <w:basedOn w:val="Normal"/>
    <w:rsid w:val="00F34CA9"/>
    <w:pPr>
      <w:keepNext w:val="1"/>
      <w:jc w:val="center"/>
    </w:pPr>
    <w:rPr>
      <w:noProof w:val="1"/>
    </w:rPr>
  </w:style>
  <w:style w:type="paragraph" w:styleId="List2">
    <w:name w:val="List 2"/>
    <w:basedOn w:val="Normal"/>
    <w:rsid w:val="00F34CA9"/>
    <w:pPr>
      <w:keepNext w:val="1"/>
      <w:numPr>
        <w:numId w:val="2"/>
      </w:numPr>
    </w:pPr>
  </w:style>
  <w:style w:type="paragraph" w:styleId="list-item" w:customStyle="1">
    <w:name w:val="list-item"/>
    <w:basedOn w:val="Normal"/>
    <w:autoRedefine w:val="1"/>
    <w:rsid w:val="00F34CA9"/>
    <w:pPr>
      <w:tabs>
        <w:tab w:val="left" w:pos="5760"/>
      </w:tabs>
      <w:spacing w:after="120" w:line="280" w:lineRule="atLeast"/>
      <w:ind w:left="1800" w:hanging="360"/>
    </w:pPr>
    <w:rPr>
      <w:rFonts w:ascii="Arial" w:hAnsi="Arial"/>
      <w:snapToGrid w:val="0"/>
      <w:color w:val="000000"/>
    </w:rPr>
  </w:style>
  <w:style w:type="paragraph" w:styleId="ref" w:customStyle="1">
    <w:name w:val="ref"/>
    <w:basedOn w:val="Normal"/>
    <w:rsid w:val="00F34CA9"/>
    <w:pPr>
      <w:suppressAutoHyphens w:val="1"/>
      <w:spacing w:after="120"/>
      <w:jc w:val="both"/>
    </w:pPr>
    <w:rPr>
      <w:rFonts w:ascii="Times New Roman (PCL6)" w:hAnsi="Times New Roman (PCL6)"/>
      <w:snapToGrid w:val="0"/>
    </w:rPr>
  </w:style>
  <w:style w:type="paragraph" w:styleId="refa" w:customStyle="1">
    <w:name w:val="refa"/>
    <w:basedOn w:val="Normal"/>
    <w:rsid w:val="00F34CA9"/>
    <w:pPr>
      <w:suppressAutoHyphens w:val="1"/>
      <w:spacing w:after="120"/>
      <w:jc w:val="both"/>
    </w:pPr>
    <w:rPr>
      <w:rFonts w:ascii="Times New Roman (PCL6)" w:hAnsi="Times New Roman (PCL6)"/>
      <w:snapToGrid w:val="0"/>
    </w:rPr>
  </w:style>
  <w:style w:type="paragraph" w:styleId="refindia" w:customStyle="1">
    <w:name w:val="ref_india"/>
    <w:basedOn w:val="refa"/>
    <w:autoRedefine w:val="1"/>
    <w:rsid w:val="00F34CA9"/>
    <w:pPr>
      <w:keepNext w:val="1"/>
      <w:keepLines w:val="1"/>
      <w:numPr>
        <w:numId w:val="3"/>
      </w:numPr>
      <w:suppressAutoHyphens w:val="0"/>
    </w:pPr>
    <w:rPr>
      <w:b w:val="1"/>
      <w:sz w:val="20"/>
    </w:rPr>
  </w:style>
  <w:style w:type="paragraph" w:styleId="refb" w:customStyle="1">
    <w:name w:val="refb"/>
    <w:basedOn w:val="refa"/>
    <w:rsid w:val="00F34CA9"/>
  </w:style>
  <w:style w:type="paragraph" w:styleId="refc" w:customStyle="1">
    <w:name w:val="refc"/>
    <w:basedOn w:val="refb"/>
    <w:rsid w:val="00F34CA9"/>
    <w:pPr>
      <w:numPr>
        <w:numId w:val="4"/>
      </w:numPr>
    </w:pPr>
  </w:style>
  <w:style w:type="paragraph" w:styleId="refd" w:customStyle="1">
    <w:name w:val="refd"/>
    <w:basedOn w:val="refc"/>
    <w:autoRedefine w:val="1"/>
    <w:rsid w:val="00F34CA9"/>
    <w:pPr>
      <w:numPr>
        <w:numId w:val="5"/>
      </w:numPr>
      <w:tabs>
        <w:tab w:val="clear" w:pos="720"/>
        <w:tab w:val="num" w:pos="360"/>
      </w:tabs>
    </w:pPr>
  </w:style>
  <w:style w:type="paragraph" w:styleId="refe" w:customStyle="1">
    <w:name w:val="refe"/>
    <w:basedOn w:val="refd"/>
    <w:autoRedefine w:val="1"/>
    <w:rsid w:val="00F34CA9"/>
    <w:pPr>
      <w:numPr>
        <w:numId w:val="6"/>
      </w:numPr>
      <w:tabs>
        <w:tab w:val="clear" w:pos="720"/>
        <w:tab w:val="num" w:pos="360"/>
      </w:tabs>
    </w:pPr>
  </w:style>
  <w:style w:type="paragraph" w:styleId="Style1" w:customStyle="1">
    <w:name w:val="Style1"/>
    <w:basedOn w:val="refa"/>
    <w:autoRedefine w:val="1"/>
    <w:rsid w:val="00F34CA9"/>
    <w:pPr>
      <w:keepNext w:val="1"/>
      <w:keepLines w:val="1"/>
      <w:suppressAutoHyphens w:val="0"/>
    </w:pPr>
    <w:rPr>
      <w:b w:val="1"/>
      <w:sz w:val="20"/>
    </w:rPr>
  </w:style>
  <w:style w:type="paragraph" w:styleId="tablecells" w:customStyle="1">
    <w:name w:val="table_cells"/>
    <w:basedOn w:val="Normal"/>
    <w:autoRedefine w:val="1"/>
    <w:rsid w:val="00F34CA9"/>
    <w:pPr>
      <w:keepNext w:val="1"/>
    </w:pPr>
    <w:rPr>
      <w:sz w:val="20"/>
    </w:rPr>
  </w:style>
  <w:style w:type="paragraph" w:styleId="TOC1">
    <w:name w:val="toc 1"/>
    <w:basedOn w:val="Normal"/>
    <w:next w:val="Normal"/>
    <w:autoRedefine w:val="1"/>
    <w:semiHidden w:val="1"/>
    <w:rsid w:val="00F34CA9"/>
    <w:pPr>
      <w:keepNext w:val="1"/>
    </w:pPr>
    <w:rPr>
      <w:b w:val="1"/>
      <w:sz w:val="22"/>
    </w:rPr>
  </w:style>
  <w:style w:type="paragraph" w:styleId="TOC2">
    <w:name w:val="toc 2"/>
    <w:basedOn w:val="Normal"/>
    <w:next w:val="Normal"/>
    <w:autoRedefine w:val="1"/>
    <w:semiHidden w:val="1"/>
    <w:rsid w:val="00F34CA9"/>
    <w:pPr>
      <w:keepNext w:val="1"/>
    </w:pPr>
    <w:rPr>
      <w:sz w:val="20"/>
    </w:rPr>
  </w:style>
  <w:style w:type="paragraph" w:styleId="TOC3">
    <w:name w:val="toc 3"/>
    <w:basedOn w:val="Normal"/>
    <w:next w:val="Normal"/>
    <w:autoRedefine w:val="1"/>
    <w:semiHidden w:val="1"/>
    <w:rsid w:val="00F34CA9"/>
    <w:pPr>
      <w:keepNext w:val="1"/>
    </w:pPr>
    <w:rPr>
      <w:sz w:val="18"/>
    </w:rPr>
  </w:style>
  <w:style w:type="paragraph" w:styleId="TOC4">
    <w:name w:val="toc 4"/>
    <w:basedOn w:val="Normal"/>
    <w:next w:val="Normal"/>
    <w:autoRedefine w:val="1"/>
    <w:semiHidden w:val="1"/>
    <w:rsid w:val="00F34CA9"/>
    <w:pPr>
      <w:ind w:left="720"/>
    </w:pPr>
  </w:style>
  <w:style w:type="paragraph" w:styleId="TOC5">
    <w:name w:val="toc 5"/>
    <w:basedOn w:val="Normal"/>
    <w:next w:val="Normal"/>
    <w:autoRedefine w:val="1"/>
    <w:semiHidden w:val="1"/>
    <w:rsid w:val="00F34CA9"/>
    <w:pPr>
      <w:ind w:left="960"/>
    </w:pPr>
  </w:style>
  <w:style w:type="paragraph" w:styleId="TOC6">
    <w:name w:val="toc 6"/>
    <w:basedOn w:val="Normal"/>
    <w:next w:val="Normal"/>
    <w:autoRedefine w:val="1"/>
    <w:semiHidden w:val="1"/>
    <w:rsid w:val="00F34CA9"/>
    <w:pPr>
      <w:ind w:left="1200"/>
    </w:pPr>
  </w:style>
  <w:style w:type="paragraph" w:styleId="TOC7">
    <w:name w:val="toc 7"/>
    <w:basedOn w:val="Normal"/>
    <w:next w:val="Normal"/>
    <w:autoRedefine w:val="1"/>
    <w:semiHidden w:val="1"/>
    <w:rsid w:val="00F34CA9"/>
    <w:pPr>
      <w:ind w:left="1440"/>
    </w:pPr>
  </w:style>
  <w:style w:type="paragraph" w:styleId="TOC8">
    <w:name w:val="toc 8"/>
    <w:basedOn w:val="Normal"/>
    <w:next w:val="Normal"/>
    <w:autoRedefine w:val="1"/>
    <w:semiHidden w:val="1"/>
    <w:rsid w:val="00F34CA9"/>
    <w:pPr>
      <w:ind w:left="1680"/>
    </w:pPr>
  </w:style>
  <w:style w:type="paragraph" w:styleId="TOC9">
    <w:name w:val="toc 9"/>
    <w:basedOn w:val="Normal"/>
    <w:next w:val="Normal"/>
    <w:autoRedefine w:val="1"/>
    <w:semiHidden w:val="1"/>
    <w:rsid w:val="00F34CA9"/>
    <w:pPr>
      <w:ind w:left="1920"/>
    </w:pPr>
  </w:style>
  <w:style w:type="character" w:styleId="underline-italics" w:customStyle="1">
    <w:name w:val="underline-italics"/>
    <w:basedOn w:val="DefaultParagraphFont"/>
    <w:rsid w:val="00F34CA9"/>
    <w:rPr>
      <w:rFonts w:ascii="Times New Roman" w:hAnsi="Times New Roman"/>
      <w:i w:val="1"/>
      <w:sz w:val="24"/>
      <w:u w:val="single"/>
    </w:rPr>
  </w:style>
  <w:style w:type="paragraph" w:styleId="VitaeHeader" w:customStyle="1">
    <w:name w:val="VitaeHeader"/>
    <w:basedOn w:val="Normal"/>
    <w:rsid w:val="00F34CA9"/>
    <w:pPr>
      <w:jc w:val="center"/>
    </w:pPr>
    <w:rPr>
      <w:sz w:val="28"/>
    </w:rPr>
  </w:style>
  <w:style w:type="paragraph" w:styleId="Caption">
    <w:name w:val="caption"/>
    <w:basedOn w:val="Normal"/>
    <w:next w:val="Normal"/>
    <w:qFormat w:val="1"/>
    <w:rsid w:val="00F34CA9"/>
    <w:pPr>
      <w:spacing w:after="120" w:before="120"/>
    </w:pPr>
    <w:rPr>
      <w:b w:val="1"/>
    </w:rPr>
  </w:style>
  <w:style w:type="paragraph" w:styleId="Author" w:customStyle="1">
    <w:name w:val="Author"/>
    <w:basedOn w:val="Normal"/>
    <w:next w:val="Normal"/>
    <w:rsid w:val="00F34CA9"/>
    <w:pPr>
      <w:jc w:val="center"/>
    </w:pPr>
    <w:rPr>
      <w:sz w:val="32"/>
    </w:rPr>
  </w:style>
  <w:style w:type="paragraph" w:styleId="NewTitle" w:customStyle="1">
    <w:name w:val="NewTitle"/>
    <w:basedOn w:val="Title"/>
    <w:rsid w:val="00F34CA9"/>
  </w:style>
  <w:style w:type="character" w:styleId="FollowedHyperlink">
    <w:name w:val="FollowedHyperlink"/>
    <w:basedOn w:val="DefaultParagraphFont"/>
    <w:rsid w:val="00F34CA9"/>
    <w:rPr>
      <w:color w:val="800080"/>
      <w:u w:val="single"/>
    </w:rPr>
  </w:style>
  <w:style w:type="paragraph" w:styleId="in-box" w:customStyle="1">
    <w:name w:val="in-box"/>
    <w:basedOn w:val="PlainText"/>
    <w:rsid w:val="00F34CA9"/>
    <w:pPr>
      <w:spacing w:line="240" w:lineRule="auto"/>
    </w:pPr>
    <w:rPr>
      <w:sz w:val="24"/>
    </w:rPr>
  </w:style>
  <w:style w:type="paragraph" w:styleId="purpose" w:customStyle="1">
    <w:name w:val="purpose"/>
    <w:basedOn w:val="Normal"/>
    <w:rsid w:val="00F34CA9"/>
    <w:rPr>
      <w:b w:val="1"/>
      <w:i w:val="1"/>
    </w:r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BalloonText">
    <w:name w:val="Balloon Text"/>
    <w:basedOn w:val="Normal"/>
    <w:semiHidden w:val="1"/>
    <w:rsid w:val="00EE432F"/>
    <w:rPr>
      <w:rFonts w:ascii="Tahoma" w:cs="Tahoma" w:hAnsi="Tahoma"/>
      <w:sz w:val="16"/>
      <w:szCs w:val="1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EOwnnSCrLfj92GxVzD7Av/u1A==">AMUW2mUBVO4tthJ6bloH6Lb3Yu3LMiIEbDmpbqEhPSityKOATXZ7grnz5BnuEvJkA7bKXLZT+bRcQ3HOESEHH+cBlxcZY0NA44LykHsuoOSno5cX3MjkQkb+dIBrOHegtj/T8N8lEW5t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