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1C68" w14:textId="77777777" w:rsidR="00AC38F1" w:rsidRPr="00596A32" w:rsidRDefault="002B3D06" w:rsidP="002D6223">
      <w:pPr>
        <w:pStyle w:val="NoSpacing"/>
        <w:rPr>
          <w:rFonts w:ascii="Verdana" w:hAnsi="Verdana"/>
          <w:b/>
        </w:rPr>
      </w:pPr>
      <w:r w:rsidRPr="00596A32">
        <w:rPr>
          <w:rFonts w:ascii="Verdana" w:hAnsi="Verdana"/>
          <w:b/>
        </w:rPr>
        <w:t>Introduction to Object-Oriented Programming</w:t>
      </w:r>
    </w:p>
    <w:p w14:paraId="35049BFF" w14:textId="77777777" w:rsidR="002B3D06" w:rsidRPr="00596A32" w:rsidRDefault="002B3D06" w:rsidP="002D6223">
      <w:pPr>
        <w:pStyle w:val="NoSpacing"/>
        <w:rPr>
          <w:rFonts w:ascii="Verdana" w:hAnsi="Verdana"/>
          <w:b/>
        </w:rPr>
      </w:pPr>
      <w:r w:rsidRPr="00596A32">
        <w:rPr>
          <w:rFonts w:ascii="Verdana" w:hAnsi="Verdana"/>
          <w:b/>
        </w:rPr>
        <w:t>Programming Assignment</w:t>
      </w:r>
      <w:r w:rsidR="00596A32" w:rsidRPr="00596A32">
        <w:rPr>
          <w:rFonts w:ascii="Verdana" w:hAnsi="Verdana"/>
          <w:b/>
        </w:rPr>
        <w:t xml:space="preserve"> – Discount Coupon</w:t>
      </w:r>
    </w:p>
    <w:p w14:paraId="0CE153CA" w14:textId="77777777" w:rsidR="002D6223" w:rsidRPr="00596A32" w:rsidRDefault="002D6223" w:rsidP="002D6223">
      <w:pPr>
        <w:pStyle w:val="NoSpacing"/>
        <w:rPr>
          <w:rFonts w:ascii="Verdana" w:hAnsi="Verdana"/>
        </w:rPr>
      </w:pPr>
    </w:p>
    <w:p w14:paraId="3B58312B" w14:textId="4C63B01D" w:rsidR="002B3D06" w:rsidRPr="00596A32" w:rsidRDefault="007D38F7" w:rsidP="002B3D06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</w:t>
      </w:r>
      <w:r w:rsidR="00450E35">
        <w:rPr>
          <w:rFonts w:ascii="Verdana" w:eastAsia="Times New Roman" w:hAnsi="Verdana" w:cs="Times New Roman"/>
        </w:rPr>
        <w:t>grocery</w:t>
      </w:r>
      <w:r>
        <w:rPr>
          <w:rFonts w:ascii="Verdana" w:eastAsia="Times New Roman" w:hAnsi="Verdana" w:cs="Times New Roman"/>
        </w:rPr>
        <w:t xml:space="preserve"> store</w:t>
      </w:r>
      <w:r w:rsidR="002B3D06" w:rsidRPr="002B3D06">
        <w:rPr>
          <w:rFonts w:ascii="Verdana" w:eastAsia="Times New Roman" w:hAnsi="Verdana" w:cs="Times New Roman"/>
        </w:rPr>
        <w:t xml:space="preserve"> awards coupons depending on how much </w:t>
      </w:r>
      <w:r w:rsidR="00DE7C3B">
        <w:rPr>
          <w:rFonts w:ascii="Verdana" w:eastAsia="Times New Roman" w:hAnsi="Verdana" w:cs="Times New Roman"/>
        </w:rPr>
        <w:t xml:space="preserve">a customer spends. </w:t>
      </w:r>
      <w:r w:rsidR="00873E01">
        <w:rPr>
          <w:rFonts w:ascii="Verdana" w:eastAsia="Times New Roman" w:hAnsi="Verdana" w:cs="Times New Roman"/>
        </w:rPr>
        <w:t>For example, if you spend $45</w:t>
      </w:r>
      <w:r w:rsidR="002B3D06" w:rsidRPr="002B3D06">
        <w:rPr>
          <w:rFonts w:ascii="Verdana" w:eastAsia="Times New Roman" w:hAnsi="Verdana" w:cs="Times New Roman"/>
        </w:rPr>
        <w:t>, y</w:t>
      </w:r>
      <w:r w:rsidR="00DE7C3B">
        <w:rPr>
          <w:rFonts w:ascii="Verdana" w:eastAsia="Times New Roman" w:hAnsi="Verdana" w:cs="Times New Roman"/>
        </w:rPr>
        <w:t>ou will get a coupon worth 5</w:t>
      </w:r>
      <w:r w:rsidR="00776D7E">
        <w:rPr>
          <w:rFonts w:ascii="Verdana" w:eastAsia="Times New Roman" w:hAnsi="Verdana" w:cs="Times New Roman"/>
        </w:rPr>
        <w:t>%</w:t>
      </w:r>
      <w:r w:rsidR="002B3D06" w:rsidRPr="002B3D06">
        <w:rPr>
          <w:rFonts w:ascii="Verdana" w:eastAsia="Times New Roman" w:hAnsi="Verdana" w:cs="Times New Roman"/>
        </w:rPr>
        <w:t xml:space="preserve"> percent of that amount. The following table shows the percent used to calculate the coupon awarded for different amounts spent. Write a program that calculates and prints the value of the coupon a person can recei</w:t>
      </w:r>
      <w:r w:rsidR="00DE7C3B">
        <w:rPr>
          <w:rFonts w:ascii="Verdana" w:eastAsia="Times New Roman" w:hAnsi="Verdana" w:cs="Times New Roman"/>
        </w:rPr>
        <w:t>ve based on the items</w:t>
      </w:r>
      <w:r w:rsidR="009901A7">
        <w:rPr>
          <w:rFonts w:ascii="Verdana" w:eastAsia="Times New Roman" w:hAnsi="Verdana" w:cs="Times New Roman"/>
        </w:rPr>
        <w:t xml:space="preserve"> purchased</w:t>
      </w:r>
      <w:r w:rsidR="00873E01">
        <w:rPr>
          <w:rFonts w:ascii="Verdana" w:eastAsia="Times New Roman" w:hAnsi="Verdana" w:cs="Times New Roman"/>
        </w:rPr>
        <w:t>, and</w:t>
      </w:r>
      <w:r w:rsidR="009901A7">
        <w:rPr>
          <w:rFonts w:ascii="Verdana" w:eastAsia="Times New Roman" w:hAnsi="Verdana" w:cs="Times New Roman"/>
        </w:rPr>
        <w:t xml:space="preserve"> the amount paid after the discount is applied.</w:t>
      </w:r>
      <w:r w:rsidR="002B3D06" w:rsidRPr="002B3D06">
        <w:rPr>
          <w:rFonts w:ascii="Verdana" w:eastAsia="Times New Roman" w:hAnsi="Verdana" w:cs="Times New Roman"/>
        </w:rPr>
        <w:t xml:space="preserve"> </w:t>
      </w:r>
    </w:p>
    <w:p w14:paraId="41630EB8" w14:textId="77777777" w:rsidR="002B3D06" w:rsidRPr="00596A32" w:rsidRDefault="002B3D06" w:rsidP="002B3D06">
      <w:pPr>
        <w:spacing w:after="0" w:line="240" w:lineRule="auto"/>
        <w:rPr>
          <w:rFonts w:ascii="Verdana" w:eastAsia="Times New Roman" w:hAnsi="Verdan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169"/>
      </w:tblGrid>
      <w:tr w:rsidR="002B3D06" w:rsidRPr="002B3D06" w14:paraId="0CBA2B8C" w14:textId="77777777" w:rsidTr="002B3D06">
        <w:tc>
          <w:tcPr>
            <w:tcW w:w="0" w:type="auto"/>
            <w:hideMark/>
          </w:tcPr>
          <w:p w14:paraId="1038895B" w14:textId="77777777" w:rsidR="002B3D06" w:rsidRPr="002B3D06" w:rsidRDefault="002B3D06" w:rsidP="002B3D06">
            <w:pPr>
              <w:jc w:val="center"/>
              <w:rPr>
                <w:rFonts w:ascii="Verdana" w:eastAsia="Times New Roman" w:hAnsi="Verdana" w:cs="Times New Roman"/>
                <w:b/>
                <w:i/>
              </w:rPr>
            </w:pPr>
            <w:r w:rsidRPr="002B3D06">
              <w:rPr>
                <w:rFonts w:ascii="Verdana" w:eastAsia="Times New Roman" w:hAnsi="Verdana" w:cs="Times New Roman"/>
                <w:b/>
                <w:i/>
              </w:rPr>
              <w:t>Money Spent</w:t>
            </w:r>
          </w:p>
        </w:tc>
        <w:tc>
          <w:tcPr>
            <w:tcW w:w="0" w:type="auto"/>
            <w:hideMark/>
          </w:tcPr>
          <w:p w14:paraId="63FA19BC" w14:textId="77777777" w:rsidR="002B3D06" w:rsidRPr="002B3D06" w:rsidRDefault="002B3D06" w:rsidP="002B3D06">
            <w:pPr>
              <w:jc w:val="center"/>
              <w:rPr>
                <w:rFonts w:ascii="Verdana" w:eastAsia="Times New Roman" w:hAnsi="Verdana" w:cs="Times New Roman"/>
                <w:b/>
                <w:i/>
              </w:rPr>
            </w:pPr>
            <w:r w:rsidRPr="00596A32">
              <w:rPr>
                <w:rFonts w:ascii="Verdana" w:eastAsia="Times New Roman" w:hAnsi="Verdana" w:cs="Times New Roman"/>
                <w:b/>
                <w:i/>
              </w:rPr>
              <w:t>Coupon Percent</w:t>
            </w:r>
          </w:p>
        </w:tc>
      </w:tr>
      <w:tr w:rsidR="002B3D06" w:rsidRPr="002B3D06" w14:paraId="4F24B7B0" w14:textId="77777777" w:rsidTr="002B3D06">
        <w:tc>
          <w:tcPr>
            <w:tcW w:w="0" w:type="auto"/>
            <w:hideMark/>
          </w:tcPr>
          <w:p w14:paraId="5D256310" w14:textId="77777777" w:rsidR="002B3D06" w:rsidRPr="002B3D06" w:rsidRDefault="002B3D06" w:rsidP="00DD6EA0">
            <w:pPr>
              <w:rPr>
                <w:rFonts w:ascii="Verdana" w:eastAsia="Times New Roman" w:hAnsi="Verdana" w:cs="Times New Roman"/>
              </w:rPr>
            </w:pPr>
            <w:r w:rsidRPr="002B3D06">
              <w:rPr>
                <w:rFonts w:ascii="Verdana" w:eastAsia="Times New Roman" w:hAnsi="Verdana" w:cs="Times New Roman"/>
              </w:rPr>
              <w:t>Less</w:t>
            </w:r>
            <w:r w:rsidRPr="00596A32">
              <w:rPr>
                <w:rFonts w:ascii="Verdana" w:eastAsia="Times New Roman" w:hAnsi="Verdana" w:cs="Times New Roman"/>
              </w:rPr>
              <w:t xml:space="preserve"> </w:t>
            </w:r>
            <w:r w:rsidRPr="002B3D06">
              <w:rPr>
                <w:rFonts w:ascii="Verdana" w:eastAsia="Times New Roman" w:hAnsi="Verdana" w:cs="Times New Roman"/>
              </w:rPr>
              <w:t>than $10</w:t>
            </w:r>
          </w:p>
        </w:tc>
        <w:tc>
          <w:tcPr>
            <w:tcW w:w="0" w:type="auto"/>
            <w:hideMark/>
          </w:tcPr>
          <w:p w14:paraId="7E564868" w14:textId="77777777" w:rsidR="002B3D06" w:rsidRPr="002B3D06" w:rsidRDefault="002B3D06" w:rsidP="00656D19">
            <w:pPr>
              <w:jc w:val="center"/>
              <w:rPr>
                <w:rFonts w:ascii="Verdana" w:eastAsia="Times New Roman" w:hAnsi="Verdana" w:cs="Times New Roman"/>
              </w:rPr>
            </w:pPr>
            <w:r w:rsidRPr="002B3D06">
              <w:rPr>
                <w:rFonts w:ascii="Verdana" w:eastAsia="Times New Roman" w:hAnsi="Verdana" w:cs="Times New Roman"/>
              </w:rPr>
              <w:t>No coupon</w:t>
            </w:r>
          </w:p>
        </w:tc>
      </w:tr>
      <w:tr w:rsidR="002B3D06" w:rsidRPr="002B3D06" w14:paraId="5641EA61" w14:textId="77777777" w:rsidTr="002B3D06">
        <w:tc>
          <w:tcPr>
            <w:tcW w:w="0" w:type="auto"/>
            <w:hideMark/>
          </w:tcPr>
          <w:p w14:paraId="4EA7C928" w14:textId="77777777" w:rsidR="002B3D06" w:rsidRPr="002B3D06" w:rsidRDefault="002B3D06" w:rsidP="00DD6EA0">
            <w:pPr>
              <w:rPr>
                <w:rFonts w:ascii="Verdana" w:eastAsia="Times New Roman" w:hAnsi="Verdana" w:cs="Times New Roman"/>
              </w:rPr>
            </w:pPr>
            <w:r w:rsidRPr="00596A32">
              <w:rPr>
                <w:rFonts w:ascii="Verdana" w:eastAsia="Times New Roman" w:hAnsi="Verdana" w:cs="Times New Roman"/>
              </w:rPr>
              <w:t xml:space="preserve">Between </w:t>
            </w:r>
            <w:r w:rsidRPr="002B3D06">
              <w:rPr>
                <w:rFonts w:ascii="Verdana" w:eastAsia="Times New Roman" w:hAnsi="Verdana" w:cs="Times New Roman"/>
              </w:rPr>
              <w:t>$10</w:t>
            </w:r>
            <w:r w:rsidRPr="00596A32">
              <w:rPr>
                <w:rFonts w:ascii="Verdana" w:eastAsia="Times New Roman" w:hAnsi="Verdana" w:cs="Times New Roman"/>
              </w:rPr>
              <w:t xml:space="preserve"> and </w:t>
            </w:r>
            <w:r w:rsidR="00E659BB">
              <w:rPr>
                <w:rFonts w:ascii="Verdana" w:eastAsia="Times New Roman" w:hAnsi="Verdana" w:cs="Times New Roman"/>
              </w:rPr>
              <w:t>$50</w:t>
            </w:r>
          </w:p>
        </w:tc>
        <w:tc>
          <w:tcPr>
            <w:tcW w:w="0" w:type="auto"/>
            <w:hideMark/>
          </w:tcPr>
          <w:p w14:paraId="15DCE4CB" w14:textId="77777777" w:rsidR="002B3D06" w:rsidRPr="002B3D06" w:rsidRDefault="000475F9" w:rsidP="00656D19">
            <w:pPr>
              <w:jc w:val="center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  <w:r w:rsidR="002B3D06" w:rsidRPr="002B3D06">
              <w:rPr>
                <w:rFonts w:ascii="Verdana" w:eastAsia="Times New Roman" w:hAnsi="Verdana" w:cs="Times New Roman"/>
              </w:rPr>
              <w:t>%</w:t>
            </w:r>
          </w:p>
        </w:tc>
      </w:tr>
      <w:tr w:rsidR="002B3D06" w:rsidRPr="002B3D06" w14:paraId="2A498BCA" w14:textId="77777777" w:rsidTr="002B3D06">
        <w:tc>
          <w:tcPr>
            <w:tcW w:w="0" w:type="auto"/>
            <w:hideMark/>
          </w:tcPr>
          <w:p w14:paraId="39C972A4" w14:textId="75F830EC" w:rsidR="002B3D06" w:rsidRPr="002B3D06" w:rsidRDefault="002B3D06" w:rsidP="00DD6EA0">
            <w:pPr>
              <w:rPr>
                <w:rFonts w:ascii="Verdana" w:eastAsia="Times New Roman" w:hAnsi="Verdana" w:cs="Times New Roman"/>
              </w:rPr>
            </w:pPr>
            <w:r w:rsidRPr="00596A32">
              <w:rPr>
                <w:rFonts w:ascii="Verdana" w:eastAsia="Times New Roman" w:hAnsi="Verdana" w:cs="Times New Roman"/>
              </w:rPr>
              <w:t xml:space="preserve">Between </w:t>
            </w:r>
            <w:r w:rsidR="00E659BB">
              <w:rPr>
                <w:rFonts w:ascii="Verdana" w:eastAsia="Times New Roman" w:hAnsi="Verdana" w:cs="Times New Roman"/>
              </w:rPr>
              <w:t>$5</w:t>
            </w:r>
            <w:r w:rsidR="00C56D1C">
              <w:rPr>
                <w:rFonts w:ascii="Verdana" w:eastAsia="Times New Roman" w:hAnsi="Verdana" w:cs="Times New Roman"/>
              </w:rPr>
              <w:t>0</w:t>
            </w:r>
            <w:r w:rsidRPr="00596A32">
              <w:rPr>
                <w:rFonts w:ascii="Verdana" w:eastAsia="Times New Roman" w:hAnsi="Verdana" w:cs="Times New Roman"/>
              </w:rPr>
              <w:t xml:space="preserve"> and </w:t>
            </w:r>
            <w:r w:rsidR="00E659BB">
              <w:rPr>
                <w:rFonts w:ascii="Verdana" w:eastAsia="Times New Roman" w:hAnsi="Verdana" w:cs="Times New Roman"/>
              </w:rPr>
              <w:t>$75</w:t>
            </w:r>
          </w:p>
        </w:tc>
        <w:tc>
          <w:tcPr>
            <w:tcW w:w="0" w:type="auto"/>
            <w:hideMark/>
          </w:tcPr>
          <w:p w14:paraId="003FCA89" w14:textId="77777777" w:rsidR="002B3D06" w:rsidRPr="002B3D06" w:rsidRDefault="000475F9" w:rsidP="00656D19">
            <w:pPr>
              <w:jc w:val="center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10</w:t>
            </w:r>
            <w:r w:rsidR="00E659BB">
              <w:rPr>
                <w:rFonts w:ascii="Verdana" w:eastAsia="Times New Roman" w:hAnsi="Verdana" w:cs="Times New Roman"/>
              </w:rPr>
              <w:t>%</w:t>
            </w:r>
          </w:p>
        </w:tc>
      </w:tr>
      <w:tr w:rsidR="002B3D06" w:rsidRPr="002B3D06" w14:paraId="3D166DC2" w14:textId="77777777" w:rsidTr="002B3D06">
        <w:tc>
          <w:tcPr>
            <w:tcW w:w="0" w:type="auto"/>
            <w:hideMark/>
          </w:tcPr>
          <w:p w14:paraId="628489B1" w14:textId="13A2541E" w:rsidR="002B3D06" w:rsidRPr="002B3D06" w:rsidRDefault="002B3D06" w:rsidP="00E659BB">
            <w:pPr>
              <w:rPr>
                <w:rFonts w:ascii="Verdana" w:eastAsia="Times New Roman" w:hAnsi="Verdana" w:cs="Times New Roman"/>
              </w:rPr>
            </w:pPr>
            <w:r w:rsidRPr="00596A32">
              <w:rPr>
                <w:rFonts w:ascii="Verdana" w:eastAsia="Times New Roman" w:hAnsi="Verdana" w:cs="Times New Roman"/>
              </w:rPr>
              <w:t xml:space="preserve">Between </w:t>
            </w:r>
            <w:r w:rsidR="00656D19" w:rsidRPr="00596A32">
              <w:rPr>
                <w:rFonts w:ascii="Verdana" w:eastAsia="Times New Roman" w:hAnsi="Verdana" w:cs="Times New Roman"/>
              </w:rPr>
              <w:t>$</w:t>
            </w:r>
            <w:r w:rsidR="00E659BB">
              <w:rPr>
                <w:rFonts w:ascii="Verdana" w:eastAsia="Times New Roman" w:hAnsi="Verdana" w:cs="Times New Roman"/>
              </w:rPr>
              <w:t>7</w:t>
            </w:r>
            <w:r w:rsidR="00C56D1C">
              <w:rPr>
                <w:rFonts w:ascii="Verdana" w:eastAsia="Times New Roman" w:hAnsi="Verdana" w:cs="Times New Roman"/>
              </w:rPr>
              <w:t>5</w:t>
            </w:r>
            <w:r w:rsidR="00E659BB">
              <w:rPr>
                <w:rFonts w:ascii="Verdana" w:eastAsia="Times New Roman" w:hAnsi="Verdana" w:cs="Times New Roman"/>
              </w:rPr>
              <w:t xml:space="preserve"> and $125</w:t>
            </w:r>
          </w:p>
        </w:tc>
        <w:tc>
          <w:tcPr>
            <w:tcW w:w="0" w:type="auto"/>
            <w:hideMark/>
          </w:tcPr>
          <w:p w14:paraId="11A33434" w14:textId="77777777" w:rsidR="002B3D06" w:rsidRPr="002B3D06" w:rsidRDefault="002B3D06" w:rsidP="00656D19">
            <w:pPr>
              <w:jc w:val="center"/>
              <w:rPr>
                <w:rFonts w:ascii="Verdana" w:eastAsia="Times New Roman" w:hAnsi="Verdana" w:cs="Times New Roman"/>
              </w:rPr>
            </w:pPr>
            <w:r w:rsidRPr="002B3D06">
              <w:rPr>
                <w:rFonts w:ascii="Verdana" w:eastAsia="Times New Roman" w:hAnsi="Verdana" w:cs="Times New Roman"/>
              </w:rPr>
              <w:t>1</w:t>
            </w:r>
            <w:r w:rsidR="000475F9">
              <w:rPr>
                <w:rFonts w:ascii="Verdana" w:eastAsia="Times New Roman" w:hAnsi="Verdana" w:cs="Times New Roman"/>
              </w:rPr>
              <w:t>5</w:t>
            </w:r>
            <w:r w:rsidRPr="002B3D06">
              <w:rPr>
                <w:rFonts w:ascii="Verdana" w:eastAsia="Times New Roman" w:hAnsi="Verdana" w:cs="Times New Roman"/>
              </w:rPr>
              <w:t>%</w:t>
            </w:r>
          </w:p>
        </w:tc>
      </w:tr>
      <w:tr w:rsidR="002B3D06" w:rsidRPr="002B3D06" w14:paraId="75403641" w14:textId="77777777" w:rsidTr="002B3D06">
        <w:tc>
          <w:tcPr>
            <w:tcW w:w="0" w:type="auto"/>
            <w:hideMark/>
          </w:tcPr>
          <w:p w14:paraId="207D6E2A" w14:textId="700CC6B4" w:rsidR="002B3D06" w:rsidRPr="002B3D06" w:rsidRDefault="00E659BB" w:rsidP="00DD6EA0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Between $12</w:t>
            </w:r>
            <w:r w:rsidR="00C56D1C">
              <w:rPr>
                <w:rFonts w:ascii="Verdana" w:eastAsia="Times New Roman" w:hAnsi="Verdana" w:cs="Times New Roman"/>
              </w:rPr>
              <w:t>5</w:t>
            </w:r>
            <w:r>
              <w:rPr>
                <w:rFonts w:ascii="Verdana" w:eastAsia="Times New Roman" w:hAnsi="Verdana" w:cs="Times New Roman"/>
              </w:rPr>
              <w:t xml:space="preserve"> and $200</w:t>
            </w:r>
          </w:p>
        </w:tc>
        <w:tc>
          <w:tcPr>
            <w:tcW w:w="0" w:type="auto"/>
            <w:hideMark/>
          </w:tcPr>
          <w:p w14:paraId="06F80E10" w14:textId="77777777" w:rsidR="002B3D06" w:rsidRPr="002B3D06" w:rsidRDefault="000475F9" w:rsidP="000475F9">
            <w:pPr>
              <w:jc w:val="center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18</w:t>
            </w:r>
            <w:r w:rsidR="002B3D06" w:rsidRPr="002B3D06">
              <w:rPr>
                <w:rFonts w:ascii="Verdana" w:eastAsia="Times New Roman" w:hAnsi="Verdana" w:cs="Times New Roman"/>
              </w:rPr>
              <w:t>%</w:t>
            </w:r>
          </w:p>
        </w:tc>
      </w:tr>
      <w:tr w:rsidR="00E659BB" w:rsidRPr="002B3D06" w14:paraId="6A19FAC5" w14:textId="77777777" w:rsidTr="002B3D06">
        <w:tc>
          <w:tcPr>
            <w:tcW w:w="0" w:type="auto"/>
          </w:tcPr>
          <w:p w14:paraId="3B6E4F87" w14:textId="77777777" w:rsidR="00E659BB" w:rsidRPr="002B3D06" w:rsidRDefault="00E659BB" w:rsidP="00DD6EA0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More than $200</w:t>
            </w:r>
          </w:p>
        </w:tc>
        <w:tc>
          <w:tcPr>
            <w:tcW w:w="0" w:type="auto"/>
          </w:tcPr>
          <w:p w14:paraId="11EDC7E3" w14:textId="77777777" w:rsidR="00E659BB" w:rsidRPr="002B3D06" w:rsidRDefault="000475F9" w:rsidP="00656D19">
            <w:pPr>
              <w:jc w:val="center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20</w:t>
            </w:r>
            <w:r w:rsidR="00E659BB">
              <w:rPr>
                <w:rFonts w:ascii="Verdana" w:eastAsia="Times New Roman" w:hAnsi="Verdana" w:cs="Times New Roman"/>
              </w:rPr>
              <w:t>%</w:t>
            </w:r>
          </w:p>
        </w:tc>
      </w:tr>
    </w:tbl>
    <w:p w14:paraId="01B65753" w14:textId="77777777" w:rsidR="002B3D06" w:rsidRDefault="002B3D06" w:rsidP="002B3D06">
      <w:pPr>
        <w:spacing w:after="0" w:line="240" w:lineRule="auto"/>
        <w:rPr>
          <w:rFonts w:ascii="Verdana" w:eastAsia="Times New Roman" w:hAnsi="Verdana" w:cs="Times New Roman"/>
        </w:rPr>
      </w:pPr>
    </w:p>
    <w:p w14:paraId="52E4103C" w14:textId="77777777" w:rsidR="007269DD" w:rsidRPr="002B3D06" w:rsidRDefault="007269DD" w:rsidP="002B3D06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Your program should use a currency instance for formatting dollar amounts and a percent instance for formatting </w:t>
      </w:r>
      <w:proofErr w:type="spellStart"/>
      <w:r>
        <w:rPr>
          <w:rFonts w:ascii="Verdana" w:eastAsia="Times New Roman" w:hAnsi="Verdana" w:cs="Times New Roman"/>
        </w:rPr>
        <w:t>percents</w:t>
      </w:r>
      <w:proofErr w:type="spellEnd"/>
      <w:r>
        <w:rPr>
          <w:rFonts w:ascii="Verdana" w:eastAsia="Times New Roman" w:hAnsi="Verdana" w:cs="Times New Roman"/>
        </w:rPr>
        <w:t xml:space="preserve">. </w:t>
      </w:r>
      <w:r w:rsidR="0066022F">
        <w:rPr>
          <w:rFonts w:ascii="Verdana" w:eastAsia="Times New Roman" w:hAnsi="Verdana" w:cs="Times New Roman"/>
        </w:rPr>
        <w:t xml:space="preserve">Both can be found in the </w:t>
      </w:r>
      <w:proofErr w:type="spellStart"/>
      <w:r w:rsidR="0066022F">
        <w:rPr>
          <w:rFonts w:ascii="Verdana" w:eastAsia="Times New Roman" w:hAnsi="Verdana" w:cs="Times New Roman"/>
        </w:rPr>
        <w:t>java.</w:t>
      </w:r>
      <w:proofErr w:type="gramStart"/>
      <w:r w:rsidR="0066022F">
        <w:rPr>
          <w:rFonts w:ascii="Verdana" w:eastAsia="Times New Roman" w:hAnsi="Verdana" w:cs="Times New Roman"/>
        </w:rPr>
        <w:t>text.NumberFormat</w:t>
      </w:r>
      <w:proofErr w:type="spellEnd"/>
      <w:proofErr w:type="gramEnd"/>
      <w:r w:rsidR="0066022F">
        <w:rPr>
          <w:rFonts w:ascii="Verdana" w:eastAsia="Times New Roman" w:hAnsi="Verdana" w:cs="Times New Roman"/>
        </w:rPr>
        <w:t xml:space="preserve"> package. </w:t>
      </w:r>
      <w:r w:rsidR="00873E01">
        <w:rPr>
          <w:rFonts w:ascii="Verdana" w:eastAsia="Times New Roman" w:hAnsi="Verdana" w:cs="Times New Roman"/>
        </w:rPr>
        <w:t>Do not print $ and % as characters in your print statem</w:t>
      </w:r>
      <w:r w:rsidR="0066022F">
        <w:rPr>
          <w:rFonts w:ascii="Verdana" w:eastAsia="Times New Roman" w:hAnsi="Verdana" w:cs="Times New Roman"/>
        </w:rPr>
        <w:t>ents. The number formatters should</w:t>
      </w:r>
      <w:r w:rsidR="00873E01">
        <w:rPr>
          <w:rFonts w:ascii="Verdana" w:eastAsia="Times New Roman" w:hAnsi="Verdana" w:cs="Times New Roman"/>
        </w:rPr>
        <w:t xml:space="preserve"> take care of them. </w:t>
      </w:r>
    </w:p>
    <w:p w14:paraId="124FA59E" w14:textId="77777777" w:rsidR="002B3D06" w:rsidRPr="002B3D06" w:rsidRDefault="002B3D06" w:rsidP="002B3D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bookmarkStart w:id="0" w:name="a_sample"/>
      <w:bookmarkEnd w:id="0"/>
      <w:r w:rsidRPr="002B3D06">
        <w:rPr>
          <w:rFonts w:ascii="Verdana" w:eastAsia="Times New Roman" w:hAnsi="Verdana" w:cs="Times New Roman"/>
        </w:rPr>
        <w:t>Here is a sample run:</w:t>
      </w:r>
    </w:p>
    <w:p w14:paraId="47774967" w14:textId="77777777" w:rsidR="00720136" w:rsidRPr="00720136" w:rsidRDefault="00720136" w:rsidP="007201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720136">
        <w:rPr>
          <w:rFonts w:ascii="Verdana" w:hAnsi="Verdana"/>
          <w:i/>
          <w:iCs/>
        </w:rPr>
        <w:t>Please enter the cost of your groceries: 78.24</w:t>
      </w:r>
    </w:p>
    <w:p w14:paraId="4647C5DD" w14:textId="77777777" w:rsidR="00720136" w:rsidRPr="00720136" w:rsidRDefault="00720136" w:rsidP="007201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720136">
        <w:rPr>
          <w:rFonts w:ascii="Verdana" w:hAnsi="Verdana"/>
          <w:i/>
          <w:iCs/>
        </w:rPr>
        <w:t>You earned a discount coupon of $11.74. (15% of your purchase)</w:t>
      </w:r>
    </w:p>
    <w:p w14:paraId="14914D62" w14:textId="4A7E9A22" w:rsidR="002B3D06" w:rsidRPr="00720136" w:rsidRDefault="00720136" w:rsidP="007201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720136">
        <w:rPr>
          <w:rFonts w:ascii="Verdana" w:hAnsi="Verdana"/>
          <w:i/>
          <w:iCs/>
        </w:rPr>
        <w:t>Please pay $66.50. Thank you for shopping with us!</w:t>
      </w:r>
    </w:p>
    <w:p w14:paraId="255257CF" w14:textId="77777777" w:rsidR="002D6223" w:rsidRPr="00596A32" w:rsidRDefault="002D6223">
      <w:pPr>
        <w:rPr>
          <w:rFonts w:ascii="Verdana" w:hAnsi="Verdana"/>
        </w:rPr>
      </w:pPr>
    </w:p>
    <w:p w14:paraId="62FF644F" w14:textId="77777777" w:rsidR="001D5527" w:rsidRDefault="002F0461">
      <w:pPr>
        <w:rPr>
          <w:rFonts w:ascii="Verdana" w:hAnsi="Verdana"/>
        </w:rPr>
      </w:pPr>
      <w:r w:rsidRPr="00596A32">
        <w:rPr>
          <w:rFonts w:ascii="Verdana" w:hAnsi="Verdana"/>
        </w:rPr>
        <w:t>When your program includes multiple alternatives, y</w:t>
      </w:r>
      <w:r w:rsidR="002D6223" w:rsidRPr="00596A32">
        <w:rPr>
          <w:rFonts w:ascii="Verdana" w:hAnsi="Verdana"/>
        </w:rPr>
        <w:t xml:space="preserve">ou need to test </w:t>
      </w:r>
      <w:proofErr w:type="gramStart"/>
      <w:r w:rsidR="002D6223" w:rsidRPr="00596A32">
        <w:rPr>
          <w:rFonts w:ascii="Verdana" w:hAnsi="Verdana"/>
        </w:rPr>
        <w:t>all of</w:t>
      </w:r>
      <w:proofErr w:type="gramEnd"/>
      <w:r w:rsidR="002D6223" w:rsidRPr="00596A32">
        <w:rPr>
          <w:rFonts w:ascii="Verdana" w:hAnsi="Verdana"/>
        </w:rPr>
        <w:t xml:space="preserve"> the possible branches of your program. </w:t>
      </w:r>
      <w:r w:rsidRPr="00596A32">
        <w:rPr>
          <w:rFonts w:ascii="Verdana" w:hAnsi="Verdana"/>
        </w:rPr>
        <w:t xml:space="preserve">Let’s assume that you do not enter costs less than zero. Test each branch of your program using the inputs below. </w:t>
      </w:r>
      <w:r w:rsidR="002D6223" w:rsidRPr="00596A32">
        <w:rPr>
          <w:rFonts w:ascii="Verdana" w:hAnsi="Verdana"/>
        </w:rPr>
        <w:t>Compare your answers with those below.</w:t>
      </w:r>
      <w:r w:rsidR="001D5527">
        <w:rPr>
          <w:rFonts w:ascii="Verdana" w:hAnsi="Verdana"/>
        </w:rPr>
        <w:br w:type="page"/>
      </w:r>
    </w:p>
    <w:p w14:paraId="7AB808CE" w14:textId="77777777" w:rsidR="002F0461" w:rsidRPr="00596A32" w:rsidRDefault="002F0461" w:rsidP="002F0461">
      <w:pPr>
        <w:rPr>
          <w:rFonts w:ascii="Verdana" w:eastAsia="Times New Roman" w:hAnsi="Verdana" w:cs="Times New Roman"/>
        </w:rPr>
      </w:pPr>
      <w:r w:rsidRPr="00596A32">
        <w:rPr>
          <w:rFonts w:ascii="Verdana" w:hAnsi="Verdana"/>
        </w:rPr>
        <w:lastRenderedPageBreak/>
        <w:t xml:space="preserve">Case 1: </w:t>
      </w:r>
      <w:r w:rsidRPr="002B3D06">
        <w:rPr>
          <w:rFonts w:ascii="Verdana" w:eastAsia="Times New Roman" w:hAnsi="Verdana" w:cs="Times New Roman"/>
        </w:rPr>
        <w:t>Less</w:t>
      </w:r>
      <w:r w:rsidRPr="00596A32">
        <w:rPr>
          <w:rFonts w:ascii="Verdana" w:eastAsia="Times New Roman" w:hAnsi="Verdana" w:cs="Times New Roman"/>
        </w:rPr>
        <w:t xml:space="preserve"> </w:t>
      </w:r>
      <w:r w:rsidRPr="002B3D06">
        <w:rPr>
          <w:rFonts w:ascii="Verdana" w:eastAsia="Times New Roman" w:hAnsi="Verdana" w:cs="Times New Roman"/>
        </w:rPr>
        <w:t>than $10</w:t>
      </w:r>
    </w:p>
    <w:p w14:paraId="0136CC70" w14:textId="77777777" w:rsidR="002D6223" w:rsidRPr="00596A32" w:rsidRDefault="002D6223" w:rsidP="002F046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>Please enter the cost of your groceries: 8.28</w:t>
      </w:r>
    </w:p>
    <w:p w14:paraId="2E4D9312" w14:textId="77777777" w:rsidR="002D6223" w:rsidRPr="00596A32" w:rsidRDefault="00343BC8" w:rsidP="002F0461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You earned</w:t>
      </w:r>
      <w:r w:rsidR="002D6223" w:rsidRPr="00596A32">
        <w:rPr>
          <w:rFonts w:ascii="Verdana" w:hAnsi="Verdana"/>
          <w:i/>
        </w:rPr>
        <w:t xml:space="preserve"> a discount coupon of $0.00. (0% of your purchase)</w:t>
      </w:r>
    </w:p>
    <w:p w14:paraId="710FDDB9" w14:textId="77777777" w:rsidR="002D6223" w:rsidRPr="00596A32" w:rsidRDefault="002D6223" w:rsidP="002F046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 xml:space="preserve">Please pay $8.28. Thank you for </w:t>
      </w:r>
      <w:r w:rsidR="00BE43BB" w:rsidRPr="00596A32">
        <w:rPr>
          <w:rFonts w:ascii="Verdana" w:hAnsi="Verdana"/>
          <w:i/>
        </w:rPr>
        <w:t>shopping</w:t>
      </w:r>
      <w:r w:rsidRPr="00596A32">
        <w:rPr>
          <w:rFonts w:ascii="Verdana" w:hAnsi="Verdana"/>
          <w:i/>
        </w:rPr>
        <w:t xml:space="preserve"> with us!</w:t>
      </w:r>
    </w:p>
    <w:p w14:paraId="08B9F2CA" w14:textId="77777777" w:rsidR="002F0461" w:rsidRPr="00596A32" w:rsidRDefault="002F0461" w:rsidP="002F0461">
      <w:pPr>
        <w:pStyle w:val="NoSpacing"/>
        <w:rPr>
          <w:rFonts w:ascii="Verdana" w:hAnsi="Verdana"/>
        </w:rPr>
      </w:pPr>
    </w:p>
    <w:p w14:paraId="60A3F2E4" w14:textId="77777777" w:rsidR="002F0461" w:rsidRPr="00596A32" w:rsidRDefault="002F0461" w:rsidP="002F0461">
      <w:pPr>
        <w:rPr>
          <w:rFonts w:ascii="Verdana" w:hAnsi="Verdana"/>
        </w:rPr>
      </w:pPr>
      <w:r w:rsidRPr="00596A32">
        <w:rPr>
          <w:rFonts w:ascii="Verdana" w:hAnsi="Verdana"/>
        </w:rPr>
        <w:t xml:space="preserve">Case 2:  </w:t>
      </w:r>
      <w:r w:rsidRPr="00596A32">
        <w:rPr>
          <w:rFonts w:ascii="Verdana" w:eastAsia="Times New Roman" w:hAnsi="Verdana" w:cs="Times New Roman"/>
        </w:rPr>
        <w:t xml:space="preserve">Between </w:t>
      </w:r>
      <w:r w:rsidRPr="002B3D06">
        <w:rPr>
          <w:rFonts w:ascii="Verdana" w:eastAsia="Times New Roman" w:hAnsi="Verdana" w:cs="Times New Roman"/>
        </w:rPr>
        <w:t>$10</w:t>
      </w:r>
      <w:r w:rsidRPr="00596A32">
        <w:rPr>
          <w:rFonts w:ascii="Verdana" w:eastAsia="Times New Roman" w:hAnsi="Verdana" w:cs="Times New Roman"/>
        </w:rPr>
        <w:t xml:space="preserve"> and </w:t>
      </w:r>
      <w:r w:rsidR="008B2B73">
        <w:rPr>
          <w:rFonts w:ascii="Verdana" w:eastAsia="Times New Roman" w:hAnsi="Verdana" w:cs="Times New Roman"/>
        </w:rPr>
        <w:t>$5</w:t>
      </w:r>
      <w:r w:rsidRPr="002B3D06">
        <w:rPr>
          <w:rFonts w:ascii="Verdana" w:eastAsia="Times New Roman" w:hAnsi="Verdana" w:cs="Times New Roman"/>
        </w:rPr>
        <w:t>0</w:t>
      </w:r>
    </w:p>
    <w:p w14:paraId="0CAA07EC" w14:textId="77777777" w:rsidR="000854AB" w:rsidRPr="000854AB" w:rsidRDefault="000854AB" w:rsidP="000854AB">
      <w:pPr>
        <w:pStyle w:val="NoSpacing"/>
        <w:rPr>
          <w:rFonts w:ascii="Verdana" w:hAnsi="Verdana"/>
          <w:i/>
        </w:rPr>
      </w:pPr>
      <w:r w:rsidRPr="000854AB">
        <w:rPr>
          <w:rFonts w:ascii="Verdana" w:hAnsi="Verdana"/>
          <w:i/>
        </w:rPr>
        <w:t>Please enter the cost of your groceries: 45.67</w:t>
      </w:r>
    </w:p>
    <w:p w14:paraId="71FE9C35" w14:textId="77777777" w:rsidR="007D38F7" w:rsidRPr="007D38F7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You earned a discount coupon of $2.28. (5% of your purchase)</w:t>
      </w:r>
    </w:p>
    <w:p w14:paraId="4FBB954A" w14:textId="77777777" w:rsidR="000854AB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Please pay $43.39. Thank you for shopping with us!</w:t>
      </w:r>
    </w:p>
    <w:p w14:paraId="6A5B116B" w14:textId="77777777" w:rsidR="007D38F7" w:rsidRPr="00596A32" w:rsidRDefault="007D38F7" w:rsidP="007D38F7">
      <w:pPr>
        <w:pStyle w:val="NoSpacing"/>
        <w:rPr>
          <w:rFonts w:ascii="Verdana" w:hAnsi="Verdana"/>
        </w:rPr>
      </w:pPr>
    </w:p>
    <w:p w14:paraId="42B83865" w14:textId="77777777" w:rsidR="002F0461" w:rsidRPr="00596A32" w:rsidRDefault="002F0461" w:rsidP="002F0461">
      <w:pPr>
        <w:rPr>
          <w:rFonts w:ascii="Verdana" w:eastAsia="Times New Roman" w:hAnsi="Verdana" w:cs="Times New Roman"/>
        </w:rPr>
      </w:pPr>
      <w:r w:rsidRPr="00596A32">
        <w:rPr>
          <w:rFonts w:ascii="Verdana" w:hAnsi="Verdana"/>
        </w:rPr>
        <w:t xml:space="preserve">Case 3: </w:t>
      </w:r>
      <w:r w:rsidR="008B2B73">
        <w:rPr>
          <w:rFonts w:ascii="Verdana" w:eastAsia="Times New Roman" w:hAnsi="Verdana" w:cs="Times New Roman"/>
        </w:rPr>
        <w:t>Between $50</w:t>
      </w:r>
      <w:r w:rsidRPr="00596A32">
        <w:rPr>
          <w:rFonts w:ascii="Verdana" w:eastAsia="Times New Roman" w:hAnsi="Verdana" w:cs="Times New Roman"/>
        </w:rPr>
        <w:t xml:space="preserve"> and </w:t>
      </w:r>
      <w:r w:rsidR="008B2B73">
        <w:rPr>
          <w:rFonts w:ascii="Verdana" w:eastAsia="Times New Roman" w:hAnsi="Verdana" w:cs="Times New Roman"/>
        </w:rPr>
        <w:t>$75</w:t>
      </w:r>
    </w:p>
    <w:p w14:paraId="30586491" w14:textId="77777777" w:rsidR="002F0461" w:rsidRPr="00596A32" w:rsidRDefault="002F0461" w:rsidP="002F046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 xml:space="preserve">Please enter the cost of your groceries: </w:t>
      </w:r>
      <w:r w:rsidR="000858FC">
        <w:rPr>
          <w:rFonts w:ascii="Verdana" w:hAnsi="Verdana"/>
          <w:i/>
        </w:rPr>
        <w:t>68.20</w:t>
      </w:r>
    </w:p>
    <w:p w14:paraId="4A16DB67" w14:textId="77777777" w:rsidR="007D38F7" w:rsidRPr="007D38F7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You earned a discount coupon of $6.82. (10% of your purchase)</w:t>
      </w:r>
    </w:p>
    <w:p w14:paraId="69EBD841" w14:textId="77777777" w:rsidR="000858FC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Please pay $61.38. Thank you for shopping with us!</w:t>
      </w:r>
    </w:p>
    <w:p w14:paraId="17D42DA7" w14:textId="77777777" w:rsidR="007D38F7" w:rsidRPr="00596A32" w:rsidRDefault="007D38F7" w:rsidP="007D38F7">
      <w:pPr>
        <w:pStyle w:val="NoSpacing"/>
        <w:rPr>
          <w:rFonts w:ascii="Verdana" w:hAnsi="Verdana"/>
        </w:rPr>
      </w:pPr>
    </w:p>
    <w:p w14:paraId="41E812B2" w14:textId="77777777" w:rsidR="002F0461" w:rsidRPr="00596A32" w:rsidRDefault="002F0461" w:rsidP="002F0461">
      <w:pPr>
        <w:rPr>
          <w:rFonts w:ascii="Verdana" w:eastAsia="Times New Roman" w:hAnsi="Verdana" w:cs="Times New Roman"/>
        </w:rPr>
      </w:pPr>
      <w:r w:rsidRPr="00596A32">
        <w:rPr>
          <w:rFonts w:ascii="Verdana" w:hAnsi="Verdana"/>
        </w:rPr>
        <w:t xml:space="preserve">Case 4: </w:t>
      </w:r>
      <w:r w:rsidR="008B2B73">
        <w:rPr>
          <w:rFonts w:ascii="Verdana" w:eastAsia="Times New Roman" w:hAnsi="Verdana" w:cs="Times New Roman"/>
        </w:rPr>
        <w:t>Between $75</w:t>
      </w:r>
      <w:r w:rsidRPr="00596A32">
        <w:rPr>
          <w:rFonts w:ascii="Verdana" w:eastAsia="Times New Roman" w:hAnsi="Verdana" w:cs="Times New Roman"/>
        </w:rPr>
        <w:t xml:space="preserve"> and </w:t>
      </w:r>
      <w:r w:rsidR="008B2B73">
        <w:rPr>
          <w:rFonts w:ascii="Verdana" w:eastAsia="Times New Roman" w:hAnsi="Verdana" w:cs="Times New Roman"/>
        </w:rPr>
        <w:t>$125</w:t>
      </w:r>
    </w:p>
    <w:p w14:paraId="7F2204E3" w14:textId="77777777" w:rsidR="002F0461" w:rsidRPr="00596A32" w:rsidRDefault="002F0461" w:rsidP="002F046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>Please ente</w:t>
      </w:r>
      <w:r w:rsidR="000858FC">
        <w:rPr>
          <w:rFonts w:ascii="Verdana" w:hAnsi="Verdana"/>
          <w:i/>
        </w:rPr>
        <w:t>r the cost of your groceries: 12</w:t>
      </w:r>
      <w:r w:rsidRPr="00596A32">
        <w:rPr>
          <w:rFonts w:ascii="Verdana" w:hAnsi="Verdana"/>
          <w:i/>
        </w:rPr>
        <w:t>4.32</w:t>
      </w:r>
    </w:p>
    <w:p w14:paraId="57226A94" w14:textId="77777777" w:rsidR="007D38F7" w:rsidRPr="007D38F7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You earned a discount coupon of $18.65. (15% of your purchase)</w:t>
      </w:r>
    </w:p>
    <w:p w14:paraId="5E5FA22E" w14:textId="77777777" w:rsidR="000858FC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Please pay $105.67. Thank you for shopping with us!</w:t>
      </w:r>
    </w:p>
    <w:p w14:paraId="15DDA690" w14:textId="77777777" w:rsidR="007D38F7" w:rsidRDefault="007D38F7" w:rsidP="007D38F7">
      <w:pPr>
        <w:pStyle w:val="NoSpacing"/>
        <w:rPr>
          <w:rFonts w:ascii="Verdana" w:hAnsi="Verdana"/>
          <w:i/>
        </w:rPr>
      </w:pPr>
    </w:p>
    <w:p w14:paraId="734BB2B5" w14:textId="77777777" w:rsidR="00C04DA1" w:rsidRPr="00596A32" w:rsidRDefault="00C04DA1" w:rsidP="00C04DA1">
      <w:pPr>
        <w:rPr>
          <w:rFonts w:ascii="Verdana" w:eastAsia="Times New Roman" w:hAnsi="Verdana" w:cs="Times New Roman"/>
        </w:rPr>
      </w:pPr>
      <w:r w:rsidRPr="00596A32">
        <w:rPr>
          <w:rFonts w:ascii="Verdana" w:hAnsi="Verdana"/>
        </w:rPr>
        <w:t>Case</w:t>
      </w:r>
      <w:r>
        <w:rPr>
          <w:rFonts w:ascii="Verdana" w:hAnsi="Verdana"/>
        </w:rPr>
        <w:t xml:space="preserve"> 5</w:t>
      </w:r>
      <w:r w:rsidRPr="00596A32">
        <w:rPr>
          <w:rFonts w:ascii="Verdana" w:hAnsi="Verdana"/>
        </w:rPr>
        <w:t xml:space="preserve">: </w:t>
      </w:r>
      <w:r>
        <w:rPr>
          <w:rFonts w:ascii="Verdana" w:eastAsia="Times New Roman" w:hAnsi="Verdana" w:cs="Times New Roman"/>
        </w:rPr>
        <w:t>Between $125</w:t>
      </w:r>
      <w:r w:rsidRPr="00596A32">
        <w:rPr>
          <w:rFonts w:ascii="Verdana" w:eastAsia="Times New Roman" w:hAnsi="Verdana" w:cs="Times New Roman"/>
        </w:rPr>
        <w:t xml:space="preserve"> and </w:t>
      </w:r>
      <w:r>
        <w:rPr>
          <w:rFonts w:ascii="Verdana" w:eastAsia="Times New Roman" w:hAnsi="Verdana" w:cs="Times New Roman"/>
        </w:rPr>
        <w:t>$200</w:t>
      </w:r>
    </w:p>
    <w:p w14:paraId="3A13C623" w14:textId="77777777" w:rsidR="00C04DA1" w:rsidRPr="00596A32" w:rsidRDefault="00C04DA1" w:rsidP="00C04DA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>Please enter the cost of your groceries: 184.32</w:t>
      </w:r>
    </w:p>
    <w:p w14:paraId="23A4F446" w14:textId="77777777" w:rsidR="007D38F7" w:rsidRPr="007D38F7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You earned a discount coupon of $33.18. (18% of your purchase)</w:t>
      </w:r>
    </w:p>
    <w:p w14:paraId="0A3BE6D1" w14:textId="77777777" w:rsidR="001C6D4D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Please pay $151.14. Thank you for shopping with us!</w:t>
      </w:r>
    </w:p>
    <w:p w14:paraId="37129B0C" w14:textId="77777777" w:rsidR="007D38F7" w:rsidRPr="00596A32" w:rsidRDefault="007D38F7" w:rsidP="007D38F7">
      <w:pPr>
        <w:pStyle w:val="NoSpacing"/>
        <w:rPr>
          <w:rFonts w:ascii="Verdana" w:hAnsi="Verdana"/>
        </w:rPr>
      </w:pPr>
    </w:p>
    <w:p w14:paraId="5FD2DAE6" w14:textId="77777777" w:rsidR="002F0461" w:rsidRPr="00596A32" w:rsidRDefault="00C04DA1" w:rsidP="002F0461">
      <w:pPr>
        <w:rPr>
          <w:rFonts w:ascii="Verdana" w:eastAsia="Times New Roman" w:hAnsi="Verdana" w:cs="Times New Roman"/>
        </w:rPr>
      </w:pPr>
      <w:r>
        <w:rPr>
          <w:rFonts w:ascii="Verdana" w:hAnsi="Verdana"/>
        </w:rPr>
        <w:t>Case 6</w:t>
      </w:r>
      <w:r w:rsidR="002F0461" w:rsidRPr="00596A32">
        <w:rPr>
          <w:rFonts w:ascii="Verdana" w:hAnsi="Verdana"/>
        </w:rPr>
        <w:t xml:space="preserve">: </w:t>
      </w:r>
      <w:r w:rsidR="002F0461" w:rsidRPr="002B3D06">
        <w:rPr>
          <w:rFonts w:ascii="Verdana" w:eastAsia="Times New Roman" w:hAnsi="Verdana" w:cs="Times New Roman"/>
        </w:rPr>
        <w:t>More</w:t>
      </w:r>
      <w:r w:rsidR="002F0461" w:rsidRPr="00596A32">
        <w:rPr>
          <w:rFonts w:ascii="Verdana" w:eastAsia="Times New Roman" w:hAnsi="Verdana" w:cs="Times New Roman"/>
        </w:rPr>
        <w:t xml:space="preserve"> </w:t>
      </w:r>
      <w:r w:rsidR="002F0461" w:rsidRPr="002B3D06">
        <w:rPr>
          <w:rFonts w:ascii="Verdana" w:eastAsia="Times New Roman" w:hAnsi="Verdana" w:cs="Times New Roman"/>
        </w:rPr>
        <w:t>than</w:t>
      </w:r>
      <w:r w:rsidR="002F0461" w:rsidRPr="00596A32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$200</w:t>
      </w:r>
    </w:p>
    <w:p w14:paraId="37248498" w14:textId="77777777" w:rsidR="002F0461" w:rsidRPr="00596A32" w:rsidRDefault="002F0461" w:rsidP="002F0461">
      <w:pPr>
        <w:pStyle w:val="NoSpacing"/>
        <w:rPr>
          <w:rFonts w:ascii="Verdana" w:hAnsi="Verdana"/>
          <w:i/>
        </w:rPr>
      </w:pPr>
      <w:r w:rsidRPr="00596A32">
        <w:rPr>
          <w:rFonts w:ascii="Verdana" w:hAnsi="Verdana"/>
          <w:i/>
        </w:rPr>
        <w:t>Please enter the cost of your groceries: 260.91</w:t>
      </w:r>
    </w:p>
    <w:p w14:paraId="0EFF894C" w14:textId="77777777" w:rsidR="007D38F7" w:rsidRPr="007D38F7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You earned a discount coupon of $52.18. (20% of your purchase)</w:t>
      </w:r>
    </w:p>
    <w:p w14:paraId="7C42E66C" w14:textId="77777777" w:rsidR="001C6D4D" w:rsidRDefault="007D38F7" w:rsidP="007D38F7">
      <w:pPr>
        <w:pStyle w:val="NoSpacing"/>
        <w:rPr>
          <w:rFonts w:ascii="Verdana" w:hAnsi="Verdana"/>
          <w:i/>
        </w:rPr>
      </w:pPr>
      <w:r w:rsidRPr="007D38F7">
        <w:rPr>
          <w:rFonts w:ascii="Verdana" w:hAnsi="Verdana"/>
          <w:i/>
        </w:rPr>
        <w:t>Please pay $208.73. Thank you for shopping with us!</w:t>
      </w:r>
    </w:p>
    <w:p w14:paraId="2D8EB7D2" w14:textId="77777777" w:rsidR="007D38F7" w:rsidRDefault="007D38F7" w:rsidP="007D38F7">
      <w:pPr>
        <w:pStyle w:val="NoSpacing"/>
        <w:rPr>
          <w:rFonts w:ascii="Verdana" w:hAnsi="Verdana"/>
          <w:i/>
        </w:rPr>
      </w:pPr>
    </w:p>
    <w:p w14:paraId="572EAD0F" w14:textId="3C4C33C8" w:rsidR="00F3745F" w:rsidRDefault="000F0535" w:rsidP="002F0461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Figure out the math before you try to program a solution. </w:t>
      </w:r>
      <w:r w:rsidR="001D5527">
        <w:rPr>
          <w:rFonts w:ascii="Verdana" w:hAnsi="Verdana"/>
        </w:rPr>
        <w:t xml:space="preserve">Use a calculator to determine what the following </w:t>
      </w:r>
      <w:r w:rsidR="001652C3">
        <w:rPr>
          <w:rFonts w:ascii="Verdana" w:hAnsi="Verdana"/>
        </w:rPr>
        <w:t>discount amounts should be before you run your program. Then check to see if your program agrees with the calculated amounts.</w:t>
      </w:r>
    </w:p>
    <w:p w14:paraId="34B1F403" w14:textId="77777777" w:rsidR="0039323C" w:rsidRDefault="0039323C" w:rsidP="002F0461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2169"/>
        <w:gridCol w:w="2342"/>
        <w:gridCol w:w="1452"/>
      </w:tblGrid>
      <w:tr w:rsidR="0039323C" w14:paraId="4D839E5C" w14:textId="77777777" w:rsidTr="0039323C">
        <w:tc>
          <w:tcPr>
            <w:tcW w:w="0" w:type="auto"/>
          </w:tcPr>
          <w:p w14:paraId="29EAEF95" w14:textId="77777777" w:rsidR="0039323C" w:rsidRPr="0039323C" w:rsidRDefault="0039323C" w:rsidP="002F0461">
            <w:pPr>
              <w:pStyle w:val="NoSpacing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Cost</w:t>
            </w:r>
          </w:p>
        </w:tc>
        <w:tc>
          <w:tcPr>
            <w:tcW w:w="0" w:type="auto"/>
          </w:tcPr>
          <w:p w14:paraId="34F5EE76" w14:textId="77777777" w:rsidR="0039323C" w:rsidRPr="0039323C" w:rsidRDefault="0039323C" w:rsidP="002F0461">
            <w:pPr>
              <w:pStyle w:val="NoSpacing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Coupon </w:t>
            </w:r>
            <w:r w:rsidRPr="0039323C">
              <w:rPr>
                <w:rFonts w:ascii="Verdana" w:hAnsi="Verdana"/>
                <w:b/>
              </w:rPr>
              <w:t>Percent</w:t>
            </w:r>
          </w:p>
        </w:tc>
        <w:tc>
          <w:tcPr>
            <w:tcW w:w="0" w:type="auto"/>
          </w:tcPr>
          <w:p w14:paraId="59C9FBB5" w14:textId="77777777" w:rsidR="0039323C" w:rsidRPr="0039323C" w:rsidRDefault="0039323C" w:rsidP="0039323C">
            <w:pPr>
              <w:pStyle w:val="NoSpacing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Discount</w:t>
            </w:r>
            <w:r w:rsidRPr="0039323C">
              <w:rPr>
                <w:rFonts w:ascii="Verdana" w:hAnsi="Verdana"/>
                <w:b/>
              </w:rPr>
              <w:t xml:space="preserve"> Amount</w:t>
            </w:r>
          </w:p>
        </w:tc>
        <w:tc>
          <w:tcPr>
            <w:tcW w:w="0" w:type="auto"/>
          </w:tcPr>
          <w:p w14:paraId="34CA3C9A" w14:textId="77777777" w:rsidR="0039323C" w:rsidRPr="0039323C" w:rsidRDefault="0039323C" w:rsidP="002F0461">
            <w:pPr>
              <w:pStyle w:val="NoSpacing"/>
              <w:rPr>
                <w:rFonts w:ascii="Verdana" w:hAnsi="Verdana"/>
                <w:b/>
              </w:rPr>
            </w:pPr>
            <w:r w:rsidRPr="0039323C">
              <w:rPr>
                <w:rFonts w:ascii="Verdana" w:hAnsi="Verdana"/>
                <w:b/>
              </w:rPr>
              <w:t>Total</w:t>
            </w:r>
            <w:r>
              <w:rPr>
                <w:rFonts w:ascii="Verdana" w:hAnsi="Verdana"/>
                <w:b/>
              </w:rPr>
              <w:t xml:space="preserve"> Paid</w:t>
            </w:r>
          </w:p>
        </w:tc>
      </w:tr>
      <w:tr w:rsidR="0039323C" w14:paraId="2A28E855" w14:textId="77777777" w:rsidTr="0039323C">
        <w:tc>
          <w:tcPr>
            <w:tcW w:w="0" w:type="auto"/>
          </w:tcPr>
          <w:p w14:paraId="4D5F1506" w14:textId="77777777" w:rsidR="0039323C" w:rsidRDefault="0039323C" w:rsidP="001652C3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 w:rsidR="001652C3">
              <w:rPr>
                <w:rFonts w:ascii="Verdana" w:hAnsi="Verdana"/>
              </w:rPr>
              <w:t>8.28</w:t>
            </w:r>
          </w:p>
        </w:tc>
        <w:tc>
          <w:tcPr>
            <w:tcW w:w="0" w:type="auto"/>
          </w:tcPr>
          <w:p w14:paraId="53B66CB5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18753A51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644AF1BE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</w:tr>
      <w:tr w:rsidR="0039323C" w14:paraId="007FDCF7" w14:textId="77777777" w:rsidTr="0039323C">
        <w:tc>
          <w:tcPr>
            <w:tcW w:w="0" w:type="auto"/>
          </w:tcPr>
          <w:p w14:paraId="7E65C457" w14:textId="77777777" w:rsidR="0039323C" w:rsidRDefault="001652C3" w:rsidP="0039323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$45.67</w:t>
            </w:r>
          </w:p>
        </w:tc>
        <w:tc>
          <w:tcPr>
            <w:tcW w:w="0" w:type="auto"/>
          </w:tcPr>
          <w:p w14:paraId="212A380A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6BB4A9FA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0CE9CD91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</w:tr>
      <w:tr w:rsidR="0039323C" w14:paraId="36C9561B" w14:textId="77777777" w:rsidTr="0039323C">
        <w:tc>
          <w:tcPr>
            <w:tcW w:w="0" w:type="auto"/>
          </w:tcPr>
          <w:p w14:paraId="444CA66E" w14:textId="77777777" w:rsidR="0039323C" w:rsidRDefault="001652C3" w:rsidP="0039323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$68.20</w:t>
            </w:r>
          </w:p>
        </w:tc>
        <w:tc>
          <w:tcPr>
            <w:tcW w:w="0" w:type="auto"/>
          </w:tcPr>
          <w:p w14:paraId="4B99945E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5DDDA740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1B661892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</w:tr>
      <w:tr w:rsidR="0039323C" w14:paraId="22C22F3C" w14:textId="77777777" w:rsidTr="0039323C">
        <w:tc>
          <w:tcPr>
            <w:tcW w:w="0" w:type="auto"/>
          </w:tcPr>
          <w:p w14:paraId="64F92512" w14:textId="77777777" w:rsidR="0039323C" w:rsidRDefault="001652C3" w:rsidP="0039323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$124.32</w:t>
            </w:r>
          </w:p>
        </w:tc>
        <w:tc>
          <w:tcPr>
            <w:tcW w:w="0" w:type="auto"/>
          </w:tcPr>
          <w:p w14:paraId="45100685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12D6F423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5B6091B2" w14:textId="77777777" w:rsidR="0039323C" w:rsidRDefault="0039323C" w:rsidP="002F0461">
            <w:pPr>
              <w:pStyle w:val="NoSpacing"/>
              <w:rPr>
                <w:rFonts w:ascii="Verdana" w:hAnsi="Verdana"/>
              </w:rPr>
            </w:pPr>
          </w:p>
        </w:tc>
      </w:tr>
      <w:tr w:rsidR="001652C3" w14:paraId="4CE179EA" w14:textId="77777777" w:rsidTr="0039323C">
        <w:tc>
          <w:tcPr>
            <w:tcW w:w="0" w:type="auto"/>
          </w:tcPr>
          <w:p w14:paraId="0E9AD4E9" w14:textId="77777777" w:rsidR="001652C3" w:rsidRDefault="001652C3" w:rsidP="0039323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$184.32</w:t>
            </w:r>
          </w:p>
        </w:tc>
        <w:tc>
          <w:tcPr>
            <w:tcW w:w="0" w:type="auto"/>
          </w:tcPr>
          <w:p w14:paraId="64E6A664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F8A298F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2694DFB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</w:tr>
      <w:tr w:rsidR="001652C3" w14:paraId="1F7DA5BB" w14:textId="77777777" w:rsidTr="0039323C">
        <w:tc>
          <w:tcPr>
            <w:tcW w:w="0" w:type="auto"/>
          </w:tcPr>
          <w:p w14:paraId="010ED6DC" w14:textId="77777777" w:rsidR="001652C3" w:rsidRDefault="001652C3" w:rsidP="0039323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$260.91</w:t>
            </w:r>
          </w:p>
        </w:tc>
        <w:tc>
          <w:tcPr>
            <w:tcW w:w="0" w:type="auto"/>
          </w:tcPr>
          <w:p w14:paraId="31556906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34AAE060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1A6E9603" w14:textId="77777777" w:rsidR="001652C3" w:rsidRDefault="001652C3" w:rsidP="002F0461">
            <w:pPr>
              <w:pStyle w:val="NoSpacing"/>
              <w:rPr>
                <w:rFonts w:ascii="Verdana" w:hAnsi="Verdana"/>
              </w:rPr>
            </w:pPr>
          </w:p>
        </w:tc>
      </w:tr>
    </w:tbl>
    <w:p w14:paraId="324BAE58" w14:textId="18750AFB" w:rsidR="0039323C" w:rsidRDefault="0039323C" w:rsidP="002F0461">
      <w:pPr>
        <w:pStyle w:val="NoSpacing"/>
        <w:rPr>
          <w:rFonts w:ascii="Verdana" w:hAnsi="Verdana"/>
        </w:rPr>
      </w:pPr>
    </w:p>
    <w:p w14:paraId="5D32FE92" w14:textId="225D7A85" w:rsidR="00BE08F4" w:rsidRDefault="00BE08F4" w:rsidP="002F0461">
      <w:pPr>
        <w:pStyle w:val="NoSpacing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Remember the programmer’s mantra, “think first, code second”. Before jumping onto the computer, write some pseudocode to help with the logic of the program. </w:t>
      </w:r>
      <w:r w:rsidR="004D26E7">
        <w:rPr>
          <w:rFonts w:ascii="Verdana" w:hAnsi="Verdana"/>
        </w:rPr>
        <w:t xml:space="preserve">For example, in a first iteration I might write </w:t>
      </w:r>
      <w:r>
        <w:rPr>
          <w:rFonts w:ascii="Verdana" w:hAnsi="Verdana"/>
        </w:rPr>
        <w:t>something like this:</w:t>
      </w:r>
    </w:p>
    <w:p w14:paraId="0C230AC6" w14:textId="376108E6" w:rsidR="00BE08F4" w:rsidRDefault="00BE08F4" w:rsidP="002F0461">
      <w:pPr>
        <w:pStyle w:val="NoSpacing"/>
        <w:rPr>
          <w:rFonts w:ascii="Verdana" w:hAnsi="Verdana"/>
        </w:rPr>
      </w:pPr>
    </w:p>
    <w:p w14:paraId="209F3786" w14:textId="374B9B8D" w:rsidR="00BE08F4" w:rsidRPr="004D26E7" w:rsidRDefault="00BE08F4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>Prompt for the purchase amount</w:t>
      </w:r>
    </w:p>
    <w:p w14:paraId="6A9B5440" w14:textId="29A68F2A" w:rsidR="00BE08F4" w:rsidRPr="004D26E7" w:rsidRDefault="00BE08F4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>In a nested if structure (possibly with compound conditions)</w:t>
      </w:r>
    </w:p>
    <w:p w14:paraId="7914C8D6" w14:textId="75CF0F8D" w:rsidR="00BE08F4" w:rsidRPr="004D26E7" w:rsidRDefault="00BE08F4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ab/>
        <w:t>Determine the discount percent</w:t>
      </w:r>
    </w:p>
    <w:p w14:paraId="23949780" w14:textId="3FBF603D" w:rsidR="00BE08F4" w:rsidRPr="004D26E7" w:rsidRDefault="00BE08F4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>Discount amount = purchase amount * discount percent</w:t>
      </w:r>
    </w:p>
    <w:p w14:paraId="2BDBC9FF" w14:textId="28D1DC97" w:rsidR="00BE08F4" w:rsidRPr="004D26E7" w:rsidRDefault="00BE08F4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 xml:space="preserve">Total paid = </w:t>
      </w:r>
      <w:r w:rsidR="004D26E7" w:rsidRPr="004D26E7">
        <w:rPr>
          <w:rFonts w:ascii="Verdana" w:hAnsi="Verdana"/>
          <w:i/>
          <w:iCs/>
        </w:rPr>
        <w:t>purchase amount – discount amount</w:t>
      </w:r>
    </w:p>
    <w:p w14:paraId="1608468E" w14:textId="75804370" w:rsidR="004D26E7" w:rsidRPr="004D26E7" w:rsidRDefault="004D26E7" w:rsidP="004D2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iCs/>
        </w:rPr>
      </w:pPr>
      <w:r w:rsidRPr="004D26E7">
        <w:rPr>
          <w:rFonts w:ascii="Verdana" w:hAnsi="Verdana"/>
          <w:i/>
          <w:iCs/>
        </w:rPr>
        <w:t>Print the 3 output statements</w:t>
      </w:r>
    </w:p>
    <w:p w14:paraId="1C6C3907" w14:textId="77777777" w:rsidR="0039323C" w:rsidRDefault="0039323C" w:rsidP="002F0461">
      <w:pPr>
        <w:pStyle w:val="NoSpacing"/>
        <w:rPr>
          <w:rFonts w:ascii="Verdana" w:hAnsi="Verdana"/>
        </w:rPr>
      </w:pPr>
    </w:p>
    <w:sectPr w:rsidR="0039323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053E" w14:textId="77777777" w:rsidR="00814AAE" w:rsidRDefault="00814AAE" w:rsidP="002F0461">
      <w:pPr>
        <w:spacing w:after="0" w:line="240" w:lineRule="auto"/>
      </w:pPr>
      <w:r>
        <w:separator/>
      </w:r>
    </w:p>
  </w:endnote>
  <w:endnote w:type="continuationSeparator" w:id="0">
    <w:p w14:paraId="066AA8CD" w14:textId="77777777" w:rsidR="00814AAE" w:rsidRDefault="00814AAE" w:rsidP="002F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273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4F2C1" w14:textId="77777777" w:rsidR="002F0461" w:rsidRDefault="002F04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5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E1A338" w14:textId="77777777" w:rsidR="002F0461" w:rsidRDefault="002F0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03D3" w14:textId="77777777" w:rsidR="00814AAE" w:rsidRDefault="00814AAE" w:rsidP="002F0461">
      <w:pPr>
        <w:spacing w:after="0" w:line="240" w:lineRule="auto"/>
      </w:pPr>
      <w:r>
        <w:separator/>
      </w:r>
    </w:p>
  </w:footnote>
  <w:footnote w:type="continuationSeparator" w:id="0">
    <w:p w14:paraId="2AEC3478" w14:textId="77777777" w:rsidR="00814AAE" w:rsidRDefault="00814AAE" w:rsidP="002F0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06"/>
    <w:rsid w:val="000475F9"/>
    <w:rsid w:val="000854AB"/>
    <w:rsid w:val="000858FC"/>
    <w:rsid w:val="000F0535"/>
    <w:rsid w:val="001652C3"/>
    <w:rsid w:val="001A48F6"/>
    <w:rsid w:val="001C6D4D"/>
    <w:rsid w:val="001D5527"/>
    <w:rsid w:val="002B3D06"/>
    <w:rsid w:val="002B5657"/>
    <w:rsid w:val="002D6223"/>
    <w:rsid w:val="002F0461"/>
    <w:rsid w:val="00343BC8"/>
    <w:rsid w:val="0039323C"/>
    <w:rsid w:val="00450E35"/>
    <w:rsid w:val="004D26E7"/>
    <w:rsid w:val="00596A32"/>
    <w:rsid w:val="005E3E26"/>
    <w:rsid w:val="00640028"/>
    <w:rsid w:val="00656D19"/>
    <w:rsid w:val="0066022F"/>
    <w:rsid w:val="006F71A3"/>
    <w:rsid w:val="00720136"/>
    <w:rsid w:val="007269DD"/>
    <w:rsid w:val="00757679"/>
    <w:rsid w:val="00776D7E"/>
    <w:rsid w:val="007D38F7"/>
    <w:rsid w:val="00814AAE"/>
    <w:rsid w:val="00831D9C"/>
    <w:rsid w:val="00837A36"/>
    <w:rsid w:val="00873E01"/>
    <w:rsid w:val="008A7EB7"/>
    <w:rsid w:val="008B2B73"/>
    <w:rsid w:val="009901A7"/>
    <w:rsid w:val="009E6758"/>
    <w:rsid w:val="00AC38F1"/>
    <w:rsid w:val="00AF0920"/>
    <w:rsid w:val="00B602D3"/>
    <w:rsid w:val="00B67AB9"/>
    <w:rsid w:val="00BE08F4"/>
    <w:rsid w:val="00BE43BB"/>
    <w:rsid w:val="00C04DA1"/>
    <w:rsid w:val="00C56D1C"/>
    <w:rsid w:val="00D054C3"/>
    <w:rsid w:val="00DE514F"/>
    <w:rsid w:val="00DE7C3B"/>
    <w:rsid w:val="00E24211"/>
    <w:rsid w:val="00E659BB"/>
    <w:rsid w:val="00F13CA6"/>
    <w:rsid w:val="00F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A834"/>
  <w15:chartTrackingRefBased/>
  <w15:docId w15:val="{0CD2BCD6-CE05-44C4-AFCE-3F00C355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ubtext">
    <w:name w:val="epub__text"/>
    <w:basedOn w:val="Normal"/>
    <w:rsid w:val="002B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62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461"/>
  </w:style>
  <w:style w:type="paragraph" w:styleId="Footer">
    <w:name w:val="footer"/>
    <w:basedOn w:val="Normal"/>
    <w:link w:val="FooterChar"/>
    <w:uiPriority w:val="99"/>
    <w:unhideWhenUsed/>
    <w:rsid w:val="002F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461"/>
  </w:style>
  <w:style w:type="paragraph" w:styleId="BalloonText">
    <w:name w:val="Balloon Text"/>
    <w:basedOn w:val="Normal"/>
    <w:link w:val="BalloonTextChar"/>
    <w:uiPriority w:val="99"/>
    <w:semiHidden/>
    <w:unhideWhenUsed/>
    <w:rsid w:val="00085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Waldrop</dc:creator>
  <cp:keywords/>
  <dc:description/>
  <cp:lastModifiedBy>Lawrence Waldrop</cp:lastModifiedBy>
  <cp:revision>7</cp:revision>
  <cp:lastPrinted>2016-02-01T13:06:00Z</cp:lastPrinted>
  <dcterms:created xsi:type="dcterms:W3CDTF">2022-08-09T13:28:00Z</dcterms:created>
  <dcterms:modified xsi:type="dcterms:W3CDTF">2022-08-09T15:00:00Z</dcterms:modified>
</cp:coreProperties>
</file>