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36E9" w:rsidRDefault="00730533">
      <w:pPr>
        <w:rPr>
          <w:sz w:val="2"/>
          <w:szCs w:val="2"/>
        </w:rPr>
      </w:pPr>
      <w:bookmarkStart w:id="0" w:name="_GoBack"/>
      <w:bookmarkEnd w:id="0"/>
      <w:r>
        <w:pict>
          <v:shapetype id="_x0000_t202" coordsize="21600,21600" o:spt="202" path="m,l,21600r21600,l21600,xe">
            <v:stroke joinstyle="miter"/>
            <v:path gradientshapeok="t" o:connecttype="rect"/>
          </v:shapetype>
          <v:shape id="_x0000_s1026" type="#_x0000_t202" style="position:absolute;margin-left:287.35pt;margin-top:80.7pt;width:140.05pt;height:293.75pt;z-index:-125829376;mso-wrap-distance-left:5pt;mso-wrap-distance-right:5pt;mso-position-horizontal-relative:margin" filled="f" stroked="f">
            <v:textbox style="mso-fit-shape-to-text:t" inset="0,0,0,0">
              <w:txbxContent>
                <w:p w:rsidR="008036E9" w:rsidRDefault="00730533">
                  <w:pPr>
                    <w:pStyle w:val="Heading54"/>
                    <w:keepNext/>
                    <w:keepLines/>
                    <w:shd w:val="clear" w:color="auto" w:fill="auto"/>
                    <w:spacing w:after="164"/>
                    <w:ind w:right="40"/>
                  </w:pPr>
                  <w:r>
                    <w:rPr>
                      <w:rStyle w:val="Heading54Spacing1ptExact"/>
                      <w:b/>
                      <w:bCs/>
                    </w:rPr>
                    <w:t>REPORT OF THREATENED</w:t>
                  </w:r>
                  <w:r>
                    <w:rPr>
                      <w:rStyle w:val="Heading54Spacing1ptExact"/>
                      <w:b/>
                      <w:bCs/>
                    </w:rPr>
                    <w:br/>
                  </w:r>
                  <w:r>
                    <w:t>BOMBARDMENT DENIED.</w:t>
                  </w:r>
                </w:p>
                <w:p w:rsidR="008036E9" w:rsidRDefault="00730533">
                  <w:pPr>
                    <w:pStyle w:val="Bodytext16"/>
                    <w:shd w:val="clear" w:color="auto" w:fill="auto"/>
                    <w:spacing w:after="39" w:line="130" w:lineRule="exact"/>
                    <w:ind w:right="40"/>
                    <w:jc w:val="center"/>
                  </w:pPr>
                  <w:r>
                    <w:rPr>
                      <w:rStyle w:val="Bodytext16TimesNewRoman"/>
                      <w:rFonts w:eastAsia="Franklin Gothic Heavy"/>
                    </w:rPr>
                    <w:t xml:space="preserve">{ </w:t>
                  </w:r>
                  <w:r>
                    <w:rPr>
                      <w:rStyle w:val="Bodytext16Exact0"/>
                      <w:i/>
                      <w:iCs/>
                    </w:rPr>
                    <w:t>Gazette's Special Service</w:t>
                  </w:r>
                  <w:r>
                    <w:rPr>
                      <w:rStyle w:val="Bodytext16TimesNewRoman"/>
                      <w:rFonts w:eastAsia="Franklin Gothic Heavy"/>
                    </w:rPr>
                    <w:t xml:space="preserve"> )</w:t>
                  </w:r>
                </w:p>
                <w:p w:rsidR="008036E9" w:rsidRDefault="00730533">
                  <w:pPr>
                    <w:pStyle w:val="Bodytext44"/>
                    <w:shd w:val="clear" w:color="auto" w:fill="auto"/>
                    <w:spacing w:before="0" w:after="30" w:line="130" w:lineRule="exact"/>
                    <w:ind w:right="180"/>
                  </w:pPr>
                  <w:r>
                    <w:rPr>
                      <w:rStyle w:val="Bodytext44SmallCapsExact"/>
                      <w:b/>
                      <w:bCs/>
                    </w:rPr>
                    <w:t>London,</w:t>
                  </w:r>
                  <w:r>
                    <w:t xml:space="preserve"> Monday.</w:t>
                  </w:r>
                </w:p>
                <w:p w:rsidR="008036E9" w:rsidRDefault="00730533">
                  <w:pPr>
                    <w:pStyle w:val="Bodytext360"/>
                    <w:shd w:val="clear" w:color="auto" w:fill="auto"/>
                    <w:spacing w:line="157" w:lineRule="exact"/>
                    <w:ind w:firstLine="180"/>
                  </w:pPr>
                  <w:r>
                    <w:rPr>
                      <w:rStyle w:val="Bodytext36Exact"/>
                    </w:rPr>
                    <w:t xml:space="preserve">The ‘ Daily Telegraph’s” correspondent at Constantinople reports that the situation at Tabah is unchanged. The British Embassy at Constantinople, on behalf of </w:t>
                  </w:r>
                  <w:r>
                    <w:rPr>
                      <w:rStyle w:val="Bodytext36Exact"/>
                    </w:rPr>
                    <w:t>Egypt, has re</w:t>
                  </w:r>
                  <w:r>
                    <w:rPr>
                      <w:rStyle w:val="Bodytext36Exact"/>
                    </w:rPr>
                    <w:softHyphen/>
                    <w:t>quested the Turks to leave. Any farther action will emanate from the Foreign Office and Egypt.</w:t>
                  </w:r>
                </w:p>
                <w:p w:rsidR="008036E9" w:rsidRDefault="00730533">
                  <w:pPr>
                    <w:pStyle w:val="Bodytext44"/>
                    <w:shd w:val="clear" w:color="auto" w:fill="auto"/>
                    <w:spacing w:before="0" w:after="24" w:line="140" w:lineRule="exact"/>
                    <w:ind w:right="180"/>
                  </w:pPr>
                  <w:r>
                    <w:rPr>
                      <w:rStyle w:val="Bodytext44SmallCapsExact"/>
                      <w:b/>
                      <w:bCs/>
                    </w:rPr>
                    <w:t xml:space="preserve">London, </w:t>
                  </w:r>
                  <w:r>
                    <w:rPr>
                      <w:rStyle w:val="Bodytext447pt"/>
                    </w:rPr>
                    <w:t>Monday.</w:t>
                  </w:r>
                </w:p>
                <w:p w:rsidR="008036E9" w:rsidRDefault="00730533">
                  <w:pPr>
                    <w:pStyle w:val="Bodytext360"/>
                    <w:shd w:val="clear" w:color="auto" w:fill="auto"/>
                    <w:tabs>
                      <w:tab w:val="left" w:pos="2215"/>
                    </w:tabs>
                    <w:spacing w:after="58" w:line="157" w:lineRule="exact"/>
                    <w:ind w:firstLine="180"/>
                  </w:pPr>
                  <w:r>
                    <w:rPr>
                      <w:rStyle w:val="Bodytext36Exact"/>
                    </w:rPr>
                    <w:t>This morning’s news concerning the Akaba incident is without foundation.</w:t>
                  </w:r>
                  <w:r>
                    <w:rPr>
                      <w:rStyle w:val="Bodytext36Exact"/>
                    </w:rPr>
                    <w:tab/>
                    <w:t>(</w:t>
                  </w:r>
                  <w:r>
                    <w:rPr>
                      <w:rStyle w:val="Bodytext36ItalicExact"/>
                    </w:rPr>
                    <w:t>Reuter)</w:t>
                  </w:r>
                </w:p>
                <w:p w:rsidR="008036E9" w:rsidRDefault="00730533">
                  <w:pPr>
                    <w:pStyle w:val="Bodytext360"/>
                    <w:shd w:val="clear" w:color="auto" w:fill="auto"/>
                    <w:ind w:firstLine="180"/>
                  </w:pPr>
                  <w:r>
                    <w:rPr>
                      <w:rStyle w:val="Bodytext36Exact"/>
                    </w:rPr>
                    <w:t>We are officially informed that thestate- ments c</w:t>
                  </w:r>
                  <w:r>
                    <w:rPr>
                      <w:rStyle w:val="Bodytext36Exact"/>
                    </w:rPr>
                    <w:t>ontained in the Renter’s telegram from London and the Havas telegram from Con</w:t>
                  </w:r>
                  <w:r>
                    <w:rPr>
                      <w:rStyle w:val="Bodytext36Exact"/>
                    </w:rPr>
                    <w:softHyphen/>
                    <w:t>stantinople, to be found in another column,</w:t>
                  </w:r>
                  <w:r>
                    <w:rPr>
                      <w:rStyle w:val="Bodytext36Exact"/>
                      <w:vertAlign w:val="superscript"/>
                    </w:rPr>
                    <w:t xml:space="preserve"> </w:t>
                  </w:r>
                  <w:r>
                    <w:rPr>
                      <w:rStyle w:val="Bodytext36Exact"/>
                    </w:rPr>
                    <w:t>are entirely incorrect so far as regards the bom</w:t>
                  </w:r>
                  <w:r>
                    <w:rPr>
                      <w:rStyle w:val="Bodytext36Exact"/>
                    </w:rPr>
                    <w:softHyphen/>
                    <w:t>bardment of Akaba.</w:t>
                  </w:r>
                </w:p>
                <w:p w:rsidR="008036E9" w:rsidRDefault="00730533">
                  <w:pPr>
                    <w:pStyle w:val="Bodytext360"/>
                    <w:shd w:val="clear" w:color="auto" w:fill="auto"/>
                    <w:spacing w:after="83"/>
                    <w:ind w:firstLine="180"/>
                  </w:pPr>
                  <w:r>
                    <w:rPr>
                      <w:rStyle w:val="Bodytext36Exact"/>
                    </w:rPr>
                    <w:t>We are authorised to state that the negotia</w:t>
                  </w:r>
                  <w:r>
                    <w:rPr>
                      <w:rStyle w:val="Bodytext36Exact"/>
                    </w:rPr>
                    <w:softHyphen/>
                    <w:t>tions between the Egyp</w:t>
                  </w:r>
                  <w:r>
                    <w:rPr>
                      <w:rStyle w:val="Bodytext36Exact"/>
                    </w:rPr>
                    <w:t>tian Government and the Sublime Ot'oman Porte are still in progress, and that the reply of the Porte is now being awaited.</w:t>
                  </w:r>
                </w:p>
                <w:p w:rsidR="008036E9" w:rsidRDefault="00730533">
                  <w:pPr>
                    <w:pStyle w:val="Bodytext44"/>
                    <w:shd w:val="clear" w:color="auto" w:fill="auto"/>
                    <w:spacing w:before="0" w:after="18" w:line="130" w:lineRule="exact"/>
                    <w:ind w:right="40"/>
                    <w:jc w:val="center"/>
                  </w:pPr>
                  <w:r>
                    <w:rPr>
                      <w:rStyle w:val="Bodytext44SmallCapsExact"/>
                      <w:b/>
                      <w:bCs/>
                    </w:rPr>
                    <w:t>(From our Correspondent).</w:t>
                  </w:r>
                </w:p>
                <w:p w:rsidR="008036E9" w:rsidRDefault="00730533">
                  <w:pPr>
                    <w:pStyle w:val="Bodytext410"/>
                    <w:shd w:val="clear" w:color="auto" w:fill="auto"/>
                    <w:spacing w:before="0" w:after="0" w:line="159" w:lineRule="exact"/>
                    <w:ind w:right="180"/>
                    <w:jc w:val="right"/>
                  </w:pPr>
                  <w:r>
                    <w:rPr>
                      <w:rStyle w:val="Bodytext41Exact"/>
                    </w:rPr>
                    <w:t>Suez, Saturday.</w:t>
                  </w:r>
                </w:p>
                <w:p w:rsidR="008036E9" w:rsidRDefault="00730533">
                  <w:pPr>
                    <w:pStyle w:val="Bodytext360"/>
                    <w:shd w:val="clear" w:color="auto" w:fill="auto"/>
                    <w:ind w:right="40"/>
                    <w:jc w:val="center"/>
                  </w:pPr>
                  <w:r>
                    <w:rPr>
                      <w:rStyle w:val="Bodytext36Exact"/>
                    </w:rPr>
                    <w:t>H.H.S Aida sailed for Akaba yesterday</w:t>
                  </w:r>
                  <w:r>
                    <w:rPr>
                      <w:rStyle w:val="Bodytext36Exact"/>
                    </w:rPr>
                    <w:br/>
                    <w:t>with stores and despatches for H.M.S.Diana.</w:t>
                  </w:r>
                </w:p>
                <w:p w:rsidR="008036E9" w:rsidRDefault="00730533">
                  <w:pPr>
                    <w:pStyle w:val="Bodytext360"/>
                    <w:shd w:val="clear" w:color="auto" w:fill="auto"/>
                    <w:ind w:firstLine="180"/>
                  </w:pPr>
                  <w:r>
                    <w:rPr>
                      <w:rStyle w:val="Bodytext36Exact"/>
                    </w:rPr>
                    <w:t xml:space="preserve">H.M.S </w:t>
                  </w:r>
                  <w:r>
                    <w:rPr>
                      <w:rStyle w:val="Bodytext36Exact"/>
                    </w:rPr>
                    <w:t>Hogue arrived at Suez from the South, and entered the Canal yesterday.</w:t>
                  </w:r>
                </w:p>
              </w:txbxContent>
            </v:textbox>
            <w10:wrap type="square" anchorx="margin"/>
          </v:shape>
        </w:pict>
      </w:r>
      <w:r>
        <w:pict>
          <v:shape id="_x0000_s1027" type="#_x0000_t202" style="position:absolute;margin-left:297.6pt;margin-top:391.15pt;width:116.75pt;height:10.95pt;z-index:-125829375;mso-wrap-distance-left:5pt;mso-wrap-distance-right:12.85pt;mso-position-horizontal-relative:margin" filled="f" stroked="f">
            <v:textbox style="mso-fit-shape-to-text:t" inset="0,0,0,0">
              <w:txbxContent>
                <w:p w:rsidR="008036E9" w:rsidRDefault="00730533">
                  <w:pPr>
                    <w:pStyle w:val="Bodytext420"/>
                    <w:shd w:val="clear" w:color="auto" w:fill="auto"/>
                    <w:spacing w:before="0" w:after="0" w:line="190" w:lineRule="exact"/>
                    <w:jc w:val="left"/>
                  </w:pPr>
                  <w:r>
                    <w:rPr>
                      <w:rStyle w:val="Bodytext42Exact"/>
                      <w:b/>
                      <w:bCs/>
                    </w:rPr>
                    <w:t>AMERICAN STOCKS &amp; SHARES.</w:t>
                  </w:r>
                </w:p>
              </w:txbxContent>
            </v:textbox>
            <w10:wrap type="square" anchorx="margin"/>
          </v:shape>
        </w:pict>
      </w:r>
      <w:r>
        <w:pict>
          <v:shape id="_x0000_s1028" type="#_x0000_t202" style="position:absolute;margin-left:284.95pt;margin-top:410.4pt;width:136.8pt;height:.05pt;z-index:-125829374;mso-wrap-distance-left:5pt;mso-wrap-distance-top:10.05pt;mso-wrap-distance-right:5.45pt;mso-wrap-distance-bottom:10.5pt;mso-position-horizontal-relative:margin" filled="f" stroked="f">
            <v:textbox style="mso-fit-shape-to-text:t" inset="0,0,0,0">
              <w:txbxContent>
                <w:p w:rsidR="008036E9" w:rsidRDefault="00730533">
                  <w:pPr>
                    <w:pStyle w:val="Tablecaption2"/>
                    <w:shd w:val="clear" w:color="auto" w:fill="auto"/>
                    <w:spacing w:line="130" w:lineRule="exact"/>
                  </w:pPr>
                  <w:r>
                    <w:rPr>
                      <w:rStyle w:val="Tablecaption2TimesNewRoman"/>
                      <w:rFonts w:eastAsia="Franklin Gothic Heavy"/>
                    </w:rPr>
                    <w:t xml:space="preserve">( </w:t>
                  </w:r>
                  <w:r>
                    <w:t>Gazette's Special Service</w:t>
                  </w:r>
                  <w:r>
                    <w:rPr>
                      <w:rStyle w:val="Tablecaption2TimesNewRoman"/>
                      <w:rFonts w:eastAsia="Franklin Gothic Heavy"/>
                    </w:rPr>
                    <w:t>.)</w:t>
                  </w:r>
                </w:p>
                <w:tbl>
                  <w:tblPr>
                    <w:tblOverlap w:val="never"/>
                    <w:tblW w:w="0" w:type="auto"/>
                    <w:jc w:val="center"/>
                    <w:tblLayout w:type="fixed"/>
                    <w:tblCellMar>
                      <w:left w:w="10" w:type="dxa"/>
                      <w:right w:w="10" w:type="dxa"/>
                    </w:tblCellMar>
                    <w:tblLook w:val="0000" w:firstRow="0" w:lastRow="0" w:firstColumn="0" w:lastColumn="0" w:noHBand="0" w:noVBand="0"/>
                  </w:tblPr>
                  <w:tblGrid>
                    <w:gridCol w:w="1636"/>
                    <w:gridCol w:w="676"/>
                    <w:gridCol w:w="423"/>
                  </w:tblGrid>
                  <w:tr w:rsidR="008036E9">
                    <w:tblPrEx>
                      <w:tblCellMar>
                        <w:top w:w="0" w:type="dxa"/>
                        <w:bottom w:w="0" w:type="dxa"/>
                      </w:tblCellMar>
                    </w:tblPrEx>
                    <w:trPr>
                      <w:trHeight w:hRule="exact" w:val="227"/>
                      <w:jc w:val="center"/>
                    </w:trPr>
                    <w:tc>
                      <w:tcPr>
                        <w:tcW w:w="2735" w:type="dxa"/>
                        <w:gridSpan w:val="3"/>
                        <w:tcBorders>
                          <w:left w:val="single" w:sz="4" w:space="0" w:color="auto"/>
                          <w:right w:val="single" w:sz="4" w:space="0" w:color="auto"/>
                        </w:tcBorders>
                        <w:shd w:val="clear" w:color="auto" w:fill="FFFFFF"/>
                      </w:tcPr>
                      <w:p w:rsidR="008036E9" w:rsidRDefault="00730533">
                        <w:pPr>
                          <w:pStyle w:val="Bodytext20"/>
                          <w:shd w:val="clear" w:color="auto" w:fill="auto"/>
                          <w:spacing w:before="0" w:after="0" w:line="140" w:lineRule="exact"/>
                          <w:ind w:firstLine="0"/>
                          <w:jc w:val="right"/>
                        </w:pPr>
                        <w:r>
                          <w:rPr>
                            <w:rStyle w:val="Bodytext2TimesNewRoman"/>
                            <w:rFonts w:eastAsia="Century Schoolbook"/>
                          </w:rPr>
                          <w:t>New York.</w:t>
                        </w:r>
                        <w:r>
                          <w:rPr>
                            <w:rStyle w:val="Bodytext2TimesNewRoman0"/>
                            <w:rFonts w:eastAsia="Century Schoolbook"/>
                          </w:rPr>
                          <w:t xml:space="preserve"> Monday.</w:t>
                        </w:r>
                      </w:p>
                    </w:tc>
                  </w:tr>
                  <w:tr w:rsidR="008036E9">
                    <w:tblPrEx>
                      <w:tblCellMar>
                        <w:top w:w="0" w:type="dxa"/>
                        <w:bottom w:w="0" w:type="dxa"/>
                      </w:tblCellMar>
                    </w:tblPrEx>
                    <w:trPr>
                      <w:trHeight w:hRule="exact" w:val="135"/>
                      <w:jc w:val="center"/>
                    </w:trPr>
                    <w:tc>
                      <w:tcPr>
                        <w:tcW w:w="1636" w:type="dxa"/>
                        <w:tcBorders>
                          <w:left w:val="single" w:sz="4" w:space="0" w:color="auto"/>
                        </w:tcBorders>
                        <w:shd w:val="clear" w:color="auto" w:fill="FFFFFF"/>
                      </w:tcPr>
                      <w:p w:rsidR="008036E9" w:rsidRDefault="008036E9">
                        <w:pPr>
                          <w:rPr>
                            <w:sz w:val="10"/>
                            <w:szCs w:val="10"/>
                          </w:rPr>
                        </w:pPr>
                      </w:p>
                    </w:tc>
                    <w:tc>
                      <w:tcPr>
                        <w:tcW w:w="676" w:type="dxa"/>
                        <w:shd w:val="clear" w:color="auto" w:fill="FFFFFF"/>
                      </w:tcPr>
                      <w:p w:rsidR="008036E9" w:rsidRDefault="00730533">
                        <w:pPr>
                          <w:pStyle w:val="Bodytext20"/>
                          <w:shd w:val="clear" w:color="auto" w:fill="auto"/>
                          <w:spacing w:before="0" w:after="0" w:line="140" w:lineRule="exact"/>
                          <w:ind w:firstLine="0"/>
                          <w:jc w:val="right"/>
                        </w:pPr>
                        <w:r>
                          <w:rPr>
                            <w:rStyle w:val="Bodytext2TimesNewRoman0"/>
                            <w:rFonts w:eastAsia="Century Schoolbook"/>
                          </w:rPr>
                          <w:t>Yesterday</w:t>
                        </w:r>
                      </w:p>
                    </w:tc>
                    <w:tc>
                      <w:tcPr>
                        <w:tcW w:w="423" w:type="dxa"/>
                        <w:tcBorders>
                          <w:right w:val="single" w:sz="4" w:space="0" w:color="auto"/>
                        </w:tcBorders>
                        <w:shd w:val="clear" w:color="auto" w:fill="FFFFFF"/>
                      </w:tcPr>
                      <w:p w:rsidR="008036E9" w:rsidRDefault="00730533">
                        <w:pPr>
                          <w:pStyle w:val="Bodytext20"/>
                          <w:shd w:val="clear" w:color="auto" w:fill="auto"/>
                          <w:spacing w:before="0" w:after="0" w:line="140" w:lineRule="exact"/>
                          <w:ind w:firstLine="0"/>
                          <w:jc w:val="left"/>
                        </w:pPr>
                        <w:r>
                          <w:rPr>
                            <w:rStyle w:val="Bodytext2TimesNewRoman0"/>
                            <w:rFonts w:eastAsia="Century Schoolbook"/>
                          </w:rPr>
                          <w:t>To-day</w:t>
                        </w:r>
                      </w:p>
                    </w:tc>
                  </w:tr>
                  <w:tr w:rsidR="008036E9">
                    <w:tblPrEx>
                      <w:tblCellMar>
                        <w:top w:w="0" w:type="dxa"/>
                        <w:bottom w:w="0" w:type="dxa"/>
                      </w:tblCellMar>
                    </w:tblPrEx>
                    <w:trPr>
                      <w:trHeight w:hRule="exact" w:val="166"/>
                      <w:jc w:val="center"/>
                    </w:trPr>
                    <w:tc>
                      <w:tcPr>
                        <w:tcW w:w="1636" w:type="dxa"/>
                        <w:tcBorders>
                          <w:left w:val="single" w:sz="4" w:space="0" w:color="auto"/>
                        </w:tcBorders>
                        <w:shd w:val="clear" w:color="auto" w:fill="FFFFFF"/>
                      </w:tcPr>
                      <w:p w:rsidR="008036E9" w:rsidRDefault="00730533">
                        <w:pPr>
                          <w:pStyle w:val="Bodytext20"/>
                          <w:shd w:val="clear" w:color="auto" w:fill="auto"/>
                          <w:tabs>
                            <w:tab w:val="left" w:leader="dot" w:pos="1436"/>
                          </w:tabs>
                          <w:spacing w:before="0" w:after="0" w:line="140" w:lineRule="exact"/>
                          <w:ind w:firstLine="0"/>
                          <w:jc w:val="both"/>
                        </w:pPr>
                        <w:r>
                          <w:rPr>
                            <w:rStyle w:val="Bodytext2TimesNewRoman0"/>
                            <w:rFonts w:eastAsia="Century Schoolbook"/>
                          </w:rPr>
                          <w:t>Aitchison</w:t>
                        </w:r>
                        <w:r>
                          <w:rPr>
                            <w:rStyle w:val="Bodytext2TimesNewRoman0"/>
                            <w:rFonts w:eastAsia="Century Schoolbook"/>
                          </w:rPr>
                          <w:tab/>
                        </w:r>
                      </w:p>
                    </w:tc>
                    <w:tc>
                      <w:tcPr>
                        <w:tcW w:w="676" w:type="dxa"/>
                        <w:shd w:val="clear" w:color="auto" w:fill="FFFFFF"/>
                      </w:tcPr>
                      <w:p w:rsidR="008036E9" w:rsidRDefault="00730533">
                        <w:pPr>
                          <w:pStyle w:val="Bodytext20"/>
                          <w:shd w:val="clear" w:color="auto" w:fill="auto"/>
                          <w:spacing w:before="0" w:after="0" w:line="140" w:lineRule="exact"/>
                          <w:ind w:firstLine="0"/>
                          <w:jc w:val="left"/>
                        </w:pPr>
                        <w:r>
                          <w:rPr>
                            <w:rStyle w:val="Bodytext2TimesNewRoman0"/>
                            <w:rFonts w:eastAsia="Century Schoolbook"/>
                          </w:rPr>
                          <w:t>... 953/4</w:t>
                        </w:r>
                      </w:p>
                    </w:tc>
                    <w:tc>
                      <w:tcPr>
                        <w:tcW w:w="423" w:type="dxa"/>
                        <w:tcBorders>
                          <w:right w:val="single" w:sz="4" w:space="0" w:color="auto"/>
                        </w:tcBorders>
                        <w:shd w:val="clear" w:color="auto" w:fill="FFFFFF"/>
                      </w:tcPr>
                      <w:p w:rsidR="008036E9" w:rsidRDefault="00730533">
                        <w:pPr>
                          <w:pStyle w:val="Bodytext20"/>
                          <w:shd w:val="clear" w:color="auto" w:fill="auto"/>
                          <w:spacing w:before="0" w:after="0" w:line="140" w:lineRule="exact"/>
                          <w:ind w:left="180" w:firstLine="0"/>
                          <w:jc w:val="left"/>
                        </w:pPr>
                        <w:r>
                          <w:rPr>
                            <w:rStyle w:val="Bodytext2TimesNewRoman0"/>
                            <w:rFonts w:eastAsia="Century Schoolbook"/>
                          </w:rPr>
                          <w:t>955/8</w:t>
                        </w:r>
                      </w:p>
                    </w:tc>
                  </w:tr>
                  <w:tr w:rsidR="008036E9">
                    <w:tblPrEx>
                      <w:tblCellMar>
                        <w:top w:w="0" w:type="dxa"/>
                        <w:bottom w:w="0" w:type="dxa"/>
                      </w:tblCellMar>
                    </w:tblPrEx>
                    <w:trPr>
                      <w:trHeight w:hRule="exact" w:val="161"/>
                      <w:jc w:val="center"/>
                    </w:trPr>
                    <w:tc>
                      <w:tcPr>
                        <w:tcW w:w="1636" w:type="dxa"/>
                        <w:tcBorders>
                          <w:left w:val="single" w:sz="4" w:space="0" w:color="auto"/>
                        </w:tcBorders>
                        <w:shd w:val="clear" w:color="auto" w:fill="FFFFFF"/>
                      </w:tcPr>
                      <w:p w:rsidR="008036E9" w:rsidRDefault="00730533">
                        <w:pPr>
                          <w:pStyle w:val="Bodytext20"/>
                          <w:shd w:val="clear" w:color="auto" w:fill="auto"/>
                          <w:tabs>
                            <w:tab w:val="left" w:leader="dot" w:pos="1438"/>
                          </w:tabs>
                          <w:spacing w:before="0" w:after="0" w:line="140" w:lineRule="exact"/>
                          <w:ind w:firstLine="0"/>
                          <w:jc w:val="both"/>
                        </w:pPr>
                        <w:r>
                          <w:rPr>
                            <w:rStyle w:val="Bodytext2TimesNewRoman0"/>
                            <w:rFonts w:eastAsia="Century Schoolbook"/>
                          </w:rPr>
                          <w:t xml:space="preserve">Baltimore </w:t>
                        </w:r>
                        <w:r>
                          <w:rPr>
                            <w:rStyle w:val="Bodytext2TimesNewRoman1"/>
                            <w:rFonts w:eastAsia="Century Schoolbook"/>
                          </w:rPr>
                          <w:t>&amp;</w:t>
                        </w:r>
                        <w:r>
                          <w:rPr>
                            <w:rStyle w:val="Bodytext2TimesNewRoman0"/>
                            <w:rFonts w:eastAsia="Century Schoolbook"/>
                          </w:rPr>
                          <w:t xml:space="preserve"> Ohio</w:t>
                        </w:r>
                        <w:r>
                          <w:rPr>
                            <w:rStyle w:val="Bodytext2TimesNewRoman0"/>
                            <w:rFonts w:eastAsia="Century Schoolbook"/>
                          </w:rPr>
                          <w:tab/>
                        </w:r>
                      </w:p>
                    </w:tc>
                    <w:tc>
                      <w:tcPr>
                        <w:tcW w:w="676" w:type="dxa"/>
                        <w:shd w:val="clear" w:color="auto" w:fill="FFFFFF"/>
                      </w:tcPr>
                      <w:p w:rsidR="008036E9" w:rsidRDefault="00730533">
                        <w:pPr>
                          <w:pStyle w:val="Bodytext20"/>
                          <w:shd w:val="clear" w:color="auto" w:fill="auto"/>
                          <w:spacing w:before="0" w:after="0" w:line="140" w:lineRule="exact"/>
                          <w:ind w:firstLine="0"/>
                          <w:jc w:val="left"/>
                        </w:pPr>
                        <w:r>
                          <w:rPr>
                            <w:rStyle w:val="Bodytext2TimesNewRoman0"/>
                            <w:rFonts w:eastAsia="Century Schoolbook"/>
                          </w:rPr>
                          <w:t>... 1131/4</w:t>
                        </w:r>
                      </w:p>
                    </w:tc>
                    <w:tc>
                      <w:tcPr>
                        <w:tcW w:w="423" w:type="dxa"/>
                        <w:tcBorders>
                          <w:right w:val="single" w:sz="4" w:space="0" w:color="auto"/>
                        </w:tcBorders>
                        <w:shd w:val="clear" w:color="auto" w:fill="FFFFFF"/>
                      </w:tcPr>
                      <w:p w:rsidR="008036E9" w:rsidRDefault="00730533">
                        <w:pPr>
                          <w:pStyle w:val="Bodytext20"/>
                          <w:shd w:val="clear" w:color="auto" w:fill="auto"/>
                          <w:spacing w:before="0" w:after="0" w:line="140" w:lineRule="exact"/>
                          <w:ind w:firstLine="0"/>
                          <w:jc w:val="left"/>
                        </w:pPr>
                        <w:r>
                          <w:rPr>
                            <w:rStyle w:val="Bodytext2TimesNewRoman0"/>
                            <w:rFonts w:eastAsia="Century Schoolbook"/>
                          </w:rPr>
                          <w:t>118$</w:t>
                        </w:r>
                      </w:p>
                    </w:tc>
                  </w:tr>
                  <w:tr w:rsidR="008036E9">
                    <w:tblPrEx>
                      <w:tblCellMar>
                        <w:top w:w="0" w:type="dxa"/>
                        <w:bottom w:w="0" w:type="dxa"/>
                      </w:tblCellMar>
                    </w:tblPrEx>
                    <w:trPr>
                      <w:trHeight w:hRule="exact" w:val="157"/>
                      <w:jc w:val="center"/>
                    </w:trPr>
                    <w:tc>
                      <w:tcPr>
                        <w:tcW w:w="1636" w:type="dxa"/>
                        <w:tcBorders>
                          <w:left w:val="single" w:sz="4" w:space="0" w:color="auto"/>
                        </w:tcBorders>
                        <w:shd w:val="clear" w:color="auto" w:fill="FFFFFF"/>
                      </w:tcPr>
                      <w:p w:rsidR="008036E9" w:rsidRDefault="00730533">
                        <w:pPr>
                          <w:pStyle w:val="Bodytext20"/>
                          <w:shd w:val="clear" w:color="auto" w:fill="auto"/>
                          <w:tabs>
                            <w:tab w:val="left" w:leader="dot" w:pos="1442"/>
                          </w:tabs>
                          <w:spacing w:before="0" w:after="0" w:line="140" w:lineRule="exact"/>
                          <w:ind w:firstLine="0"/>
                          <w:jc w:val="both"/>
                        </w:pPr>
                        <w:r>
                          <w:rPr>
                            <w:rStyle w:val="Bodytext2TimesNewRoman0"/>
                            <w:rFonts w:eastAsia="Century Schoolbook"/>
                          </w:rPr>
                          <w:t>Canadian Pacific</w:t>
                        </w:r>
                        <w:r>
                          <w:rPr>
                            <w:rStyle w:val="Bodytext2TimesNewRoman0"/>
                            <w:rFonts w:eastAsia="Century Schoolbook"/>
                          </w:rPr>
                          <w:tab/>
                        </w:r>
                      </w:p>
                    </w:tc>
                    <w:tc>
                      <w:tcPr>
                        <w:tcW w:w="676" w:type="dxa"/>
                        <w:shd w:val="clear" w:color="auto" w:fill="FFFFFF"/>
                      </w:tcPr>
                      <w:p w:rsidR="008036E9" w:rsidRDefault="00730533">
                        <w:pPr>
                          <w:pStyle w:val="Bodytext20"/>
                          <w:shd w:val="clear" w:color="auto" w:fill="auto"/>
                          <w:spacing w:before="0" w:after="0" w:line="140" w:lineRule="exact"/>
                          <w:ind w:firstLine="0"/>
                          <w:jc w:val="left"/>
                        </w:pPr>
                        <w:r>
                          <w:rPr>
                            <w:rStyle w:val="Bodytext2TimesNewRoman0"/>
                            <w:rFonts w:eastAsia="Century Schoolbook"/>
                          </w:rPr>
                          <w:t xml:space="preserve">... </w:t>
                        </w:r>
                        <w:r>
                          <w:rPr>
                            <w:rStyle w:val="Bodytext2TimesNewRoman0"/>
                            <w:rFonts w:eastAsia="Century Schoolbook"/>
                          </w:rPr>
                          <w:t>1763/4</w:t>
                        </w:r>
                      </w:p>
                    </w:tc>
                    <w:tc>
                      <w:tcPr>
                        <w:tcW w:w="423" w:type="dxa"/>
                        <w:tcBorders>
                          <w:right w:val="single" w:sz="4" w:space="0" w:color="auto"/>
                        </w:tcBorders>
                        <w:shd w:val="clear" w:color="auto" w:fill="FFFFFF"/>
                      </w:tcPr>
                      <w:p w:rsidR="008036E9" w:rsidRDefault="00730533">
                        <w:pPr>
                          <w:pStyle w:val="Bodytext20"/>
                          <w:shd w:val="clear" w:color="auto" w:fill="auto"/>
                          <w:spacing w:before="0" w:after="0" w:line="140" w:lineRule="exact"/>
                          <w:ind w:firstLine="0"/>
                          <w:jc w:val="left"/>
                        </w:pPr>
                        <w:r>
                          <w:rPr>
                            <w:rStyle w:val="Bodytext2TimesNewRoman0"/>
                            <w:rFonts w:eastAsia="Century Schoolbook"/>
                          </w:rPr>
                          <w:t>1765/8</w:t>
                        </w:r>
                      </w:p>
                    </w:tc>
                  </w:tr>
                  <w:tr w:rsidR="008036E9">
                    <w:tblPrEx>
                      <w:tblCellMar>
                        <w:top w:w="0" w:type="dxa"/>
                        <w:bottom w:w="0" w:type="dxa"/>
                      </w:tblCellMar>
                    </w:tblPrEx>
                    <w:trPr>
                      <w:trHeight w:hRule="exact" w:val="161"/>
                      <w:jc w:val="center"/>
                    </w:trPr>
                    <w:tc>
                      <w:tcPr>
                        <w:tcW w:w="1636" w:type="dxa"/>
                        <w:tcBorders>
                          <w:left w:val="single" w:sz="4" w:space="0" w:color="auto"/>
                        </w:tcBorders>
                        <w:shd w:val="clear" w:color="auto" w:fill="FFFFFF"/>
                      </w:tcPr>
                      <w:p w:rsidR="008036E9" w:rsidRDefault="00730533">
                        <w:pPr>
                          <w:pStyle w:val="Bodytext20"/>
                          <w:shd w:val="clear" w:color="auto" w:fill="auto"/>
                          <w:spacing w:before="0" w:after="0" w:line="140" w:lineRule="exact"/>
                          <w:ind w:firstLine="0"/>
                          <w:jc w:val="both"/>
                        </w:pPr>
                        <w:r>
                          <w:rPr>
                            <w:rStyle w:val="Bodytext2TimesNewRoman0"/>
                            <w:rFonts w:eastAsia="Century Schoolbook"/>
                          </w:rPr>
                          <w:t>Chicago and Milwaukee</w:t>
                        </w:r>
                      </w:p>
                    </w:tc>
                    <w:tc>
                      <w:tcPr>
                        <w:tcW w:w="676" w:type="dxa"/>
                        <w:shd w:val="clear" w:color="auto" w:fill="FFFFFF"/>
                      </w:tcPr>
                      <w:p w:rsidR="008036E9" w:rsidRDefault="00730533">
                        <w:pPr>
                          <w:pStyle w:val="Bodytext20"/>
                          <w:shd w:val="clear" w:color="auto" w:fill="auto"/>
                          <w:spacing w:before="0" w:after="0" w:line="140" w:lineRule="exact"/>
                          <w:ind w:firstLine="0"/>
                          <w:jc w:val="left"/>
                        </w:pPr>
                        <w:r>
                          <w:rPr>
                            <w:rStyle w:val="Bodytext2TimesNewRoman0"/>
                            <w:rFonts w:eastAsia="Century Schoolbook"/>
                          </w:rPr>
                          <w:t>... 1791/2</w:t>
                        </w:r>
                      </w:p>
                    </w:tc>
                    <w:tc>
                      <w:tcPr>
                        <w:tcW w:w="423" w:type="dxa"/>
                        <w:tcBorders>
                          <w:right w:val="single" w:sz="4" w:space="0" w:color="auto"/>
                        </w:tcBorders>
                        <w:shd w:val="clear" w:color="auto" w:fill="FFFFFF"/>
                      </w:tcPr>
                      <w:p w:rsidR="008036E9" w:rsidRDefault="00730533">
                        <w:pPr>
                          <w:pStyle w:val="Bodytext20"/>
                          <w:shd w:val="clear" w:color="auto" w:fill="auto"/>
                          <w:spacing w:before="0" w:after="0" w:line="140" w:lineRule="exact"/>
                          <w:ind w:firstLine="0"/>
                          <w:jc w:val="left"/>
                        </w:pPr>
                        <w:r>
                          <w:rPr>
                            <w:rStyle w:val="Bodytext2TimesNewRoman0"/>
                            <w:rFonts w:eastAsia="Century Schoolbook"/>
                          </w:rPr>
                          <w:t>1791/2</w:t>
                        </w:r>
                      </w:p>
                    </w:tc>
                  </w:tr>
                  <w:tr w:rsidR="008036E9">
                    <w:tblPrEx>
                      <w:tblCellMar>
                        <w:top w:w="0" w:type="dxa"/>
                        <w:bottom w:w="0" w:type="dxa"/>
                      </w:tblCellMar>
                    </w:tblPrEx>
                    <w:trPr>
                      <w:trHeight w:hRule="exact" w:val="161"/>
                      <w:jc w:val="center"/>
                    </w:trPr>
                    <w:tc>
                      <w:tcPr>
                        <w:tcW w:w="1636" w:type="dxa"/>
                        <w:tcBorders>
                          <w:left w:val="single" w:sz="4" w:space="0" w:color="auto"/>
                        </w:tcBorders>
                        <w:shd w:val="clear" w:color="auto" w:fill="FFFFFF"/>
                      </w:tcPr>
                      <w:p w:rsidR="008036E9" w:rsidRDefault="00730533">
                        <w:pPr>
                          <w:pStyle w:val="Bodytext20"/>
                          <w:shd w:val="clear" w:color="auto" w:fill="auto"/>
                          <w:tabs>
                            <w:tab w:val="left" w:leader="dot" w:pos="1447"/>
                          </w:tabs>
                          <w:spacing w:before="0" w:after="0" w:line="140" w:lineRule="exact"/>
                          <w:ind w:firstLine="0"/>
                          <w:jc w:val="both"/>
                        </w:pPr>
                        <w:r>
                          <w:rPr>
                            <w:rStyle w:val="Bodytext2TimesNewRoman0"/>
                            <w:rFonts w:eastAsia="Century Schoolbook"/>
                          </w:rPr>
                          <w:t>Erie</w:t>
                        </w:r>
                        <w:r>
                          <w:rPr>
                            <w:rStyle w:val="Bodytext2TimesNewRoman0"/>
                            <w:rFonts w:eastAsia="Century Schoolbook"/>
                          </w:rPr>
                          <w:tab/>
                        </w:r>
                      </w:p>
                    </w:tc>
                    <w:tc>
                      <w:tcPr>
                        <w:tcW w:w="676" w:type="dxa"/>
                        <w:shd w:val="clear" w:color="auto" w:fill="FFFFFF"/>
                      </w:tcPr>
                      <w:p w:rsidR="008036E9" w:rsidRDefault="00730533">
                        <w:pPr>
                          <w:pStyle w:val="Bodytext20"/>
                          <w:shd w:val="clear" w:color="auto" w:fill="auto"/>
                          <w:spacing w:before="0" w:after="0" w:line="140" w:lineRule="exact"/>
                          <w:ind w:firstLine="0"/>
                          <w:jc w:val="left"/>
                        </w:pPr>
                        <w:r>
                          <w:rPr>
                            <w:rStyle w:val="Bodytext2TimesNewRoman0"/>
                            <w:rFonts w:eastAsia="Century Schoolbook"/>
                          </w:rPr>
                          <w:t>... 441/4</w:t>
                        </w:r>
                      </w:p>
                    </w:tc>
                    <w:tc>
                      <w:tcPr>
                        <w:tcW w:w="423" w:type="dxa"/>
                        <w:tcBorders>
                          <w:right w:val="single" w:sz="4" w:space="0" w:color="auto"/>
                        </w:tcBorders>
                        <w:shd w:val="clear" w:color="auto" w:fill="FFFFFF"/>
                      </w:tcPr>
                      <w:p w:rsidR="008036E9" w:rsidRDefault="00730533">
                        <w:pPr>
                          <w:pStyle w:val="Bodytext20"/>
                          <w:shd w:val="clear" w:color="auto" w:fill="auto"/>
                          <w:spacing w:before="0" w:after="0" w:line="140" w:lineRule="exact"/>
                          <w:ind w:left="180" w:firstLine="0"/>
                          <w:jc w:val="left"/>
                        </w:pPr>
                        <w:r>
                          <w:rPr>
                            <w:rStyle w:val="Bodytext2TimesNewRoman0"/>
                            <w:rFonts w:eastAsia="Century Schoolbook"/>
                          </w:rPr>
                          <w:t>435/8</w:t>
                        </w:r>
                      </w:p>
                    </w:tc>
                  </w:tr>
                  <w:tr w:rsidR="008036E9">
                    <w:tblPrEx>
                      <w:tblCellMar>
                        <w:top w:w="0" w:type="dxa"/>
                        <w:bottom w:w="0" w:type="dxa"/>
                      </w:tblCellMar>
                    </w:tblPrEx>
                    <w:trPr>
                      <w:trHeight w:hRule="exact" w:val="153"/>
                      <w:jc w:val="center"/>
                    </w:trPr>
                    <w:tc>
                      <w:tcPr>
                        <w:tcW w:w="1636" w:type="dxa"/>
                        <w:tcBorders>
                          <w:left w:val="single" w:sz="4" w:space="0" w:color="auto"/>
                        </w:tcBorders>
                        <w:shd w:val="clear" w:color="auto" w:fill="FFFFFF"/>
                      </w:tcPr>
                      <w:p w:rsidR="008036E9" w:rsidRDefault="00730533">
                        <w:pPr>
                          <w:pStyle w:val="Bodytext20"/>
                          <w:shd w:val="clear" w:color="auto" w:fill="auto"/>
                          <w:tabs>
                            <w:tab w:val="left" w:leader="dot" w:pos="1447"/>
                          </w:tabs>
                          <w:spacing w:before="0" w:after="0" w:line="140" w:lineRule="exact"/>
                          <w:ind w:firstLine="0"/>
                          <w:jc w:val="both"/>
                        </w:pPr>
                        <w:r>
                          <w:rPr>
                            <w:rStyle w:val="Bodytext2TimesNewRoman0"/>
                            <w:rFonts w:eastAsia="Century Schoolbook"/>
                          </w:rPr>
                          <w:t xml:space="preserve">Illinois Central </w:t>
                        </w:r>
                        <w:r>
                          <w:rPr>
                            <w:rStyle w:val="Bodytext2TimesNewRoman0"/>
                            <w:rFonts w:eastAsia="Century Schoolbook"/>
                          </w:rPr>
                          <w:tab/>
                        </w:r>
                      </w:p>
                    </w:tc>
                    <w:tc>
                      <w:tcPr>
                        <w:tcW w:w="676" w:type="dxa"/>
                        <w:shd w:val="clear" w:color="auto" w:fill="FFFFFF"/>
                      </w:tcPr>
                      <w:p w:rsidR="008036E9" w:rsidRDefault="00730533">
                        <w:pPr>
                          <w:pStyle w:val="Bodytext20"/>
                          <w:shd w:val="clear" w:color="auto" w:fill="auto"/>
                          <w:spacing w:before="0" w:after="0" w:line="140" w:lineRule="exact"/>
                          <w:ind w:firstLine="0"/>
                          <w:jc w:val="left"/>
                        </w:pPr>
                        <w:r>
                          <w:rPr>
                            <w:rStyle w:val="Bodytext2TimesNewRoman0"/>
                            <w:rFonts w:eastAsia="Century Schoolbook"/>
                          </w:rPr>
                          <w:t>... 176</w:t>
                        </w:r>
                      </w:p>
                    </w:tc>
                    <w:tc>
                      <w:tcPr>
                        <w:tcW w:w="423" w:type="dxa"/>
                        <w:tcBorders>
                          <w:right w:val="single" w:sz="4" w:space="0" w:color="auto"/>
                        </w:tcBorders>
                        <w:shd w:val="clear" w:color="auto" w:fill="FFFFFF"/>
                      </w:tcPr>
                      <w:p w:rsidR="008036E9" w:rsidRDefault="00730533">
                        <w:pPr>
                          <w:pStyle w:val="Bodytext20"/>
                          <w:shd w:val="clear" w:color="auto" w:fill="auto"/>
                          <w:spacing w:before="0" w:after="0" w:line="140" w:lineRule="exact"/>
                          <w:ind w:firstLine="0"/>
                          <w:jc w:val="left"/>
                        </w:pPr>
                        <w:r>
                          <w:rPr>
                            <w:rStyle w:val="Bodytext2TimesNewRoman0"/>
                            <w:rFonts w:eastAsia="Century Schoolbook"/>
                          </w:rPr>
                          <w:t>175$</w:t>
                        </w:r>
                      </w:p>
                    </w:tc>
                  </w:tr>
                  <w:tr w:rsidR="008036E9">
                    <w:tblPrEx>
                      <w:tblCellMar>
                        <w:top w:w="0" w:type="dxa"/>
                        <w:bottom w:w="0" w:type="dxa"/>
                      </w:tblCellMar>
                    </w:tblPrEx>
                    <w:trPr>
                      <w:trHeight w:hRule="exact" w:val="166"/>
                      <w:jc w:val="center"/>
                    </w:trPr>
                    <w:tc>
                      <w:tcPr>
                        <w:tcW w:w="1636" w:type="dxa"/>
                        <w:tcBorders>
                          <w:left w:val="single" w:sz="4" w:space="0" w:color="auto"/>
                        </w:tcBorders>
                        <w:shd w:val="clear" w:color="auto" w:fill="FFFFFF"/>
                      </w:tcPr>
                      <w:p w:rsidR="008036E9" w:rsidRDefault="00730533">
                        <w:pPr>
                          <w:pStyle w:val="Bodytext20"/>
                          <w:shd w:val="clear" w:color="auto" w:fill="auto"/>
                          <w:tabs>
                            <w:tab w:val="left" w:leader="dot" w:pos="1451"/>
                          </w:tabs>
                          <w:spacing w:before="0" w:after="0" w:line="140" w:lineRule="exact"/>
                          <w:ind w:firstLine="0"/>
                          <w:jc w:val="both"/>
                        </w:pPr>
                        <w:r>
                          <w:rPr>
                            <w:rStyle w:val="Bodytext2TimesNewRoman0"/>
                            <w:rFonts w:eastAsia="Century Schoolbook"/>
                          </w:rPr>
                          <w:t xml:space="preserve">Louisville </w:t>
                        </w:r>
                        <w:r>
                          <w:rPr>
                            <w:rStyle w:val="Bodytext2TimesNewRoman0"/>
                            <w:rFonts w:eastAsia="Century Schoolbook"/>
                          </w:rPr>
                          <w:tab/>
                        </w:r>
                      </w:p>
                    </w:tc>
                    <w:tc>
                      <w:tcPr>
                        <w:tcW w:w="676" w:type="dxa"/>
                        <w:shd w:val="clear" w:color="auto" w:fill="FFFFFF"/>
                      </w:tcPr>
                      <w:p w:rsidR="008036E9" w:rsidRDefault="00730533">
                        <w:pPr>
                          <w:pStyle w:val="Bodytext20"/>
                          <w:shd w:val="clear" w:color="auto" w:fill="auto"/>
                          <w:spacing w:before="0" w:after="0" w:line="140" w:lineRule="exact"/>
                          <w:ind w:firstLine="0"/>
                          <w:jc w:val="left"/>
                        </w:pPr>
                        <w:r>
                          <w:rPr>
                            <w:rStyle w:val="Bodytext2TimesNewRoman0"/>
                            <w:rFonts w:eastAsia="Century Schoolbook"/>
                          </w:rPr>
                          <w:t>... 1543/4</w:t>
                        </w:r>
                      </w:p>
                    </w:tc>
                    <w:tc>
                      <w:tcPr>
                        <w:tcW w:w="423" w:type="dxa"/>
                        <w:tcBorders>
                          <w:right w:val="single" w:sz="4" w:space="0" w:color="auto"/>
                        </w:tcBorders>
                        <w:shd w:val="clear" w:color="auto" w:fill="FFFFFF"/>
                      </w:tcPr>
                      <w:p w:rsidR="008036E9" w:rsidRDefault="00730533">
                        <w:pPr>
                          <w:pStyle w:val="Bodytext20"/>
                          <w:shd w:val="clear" w:color="auto" w:fill="auto"/>
                          <w:spacing w:before="0" w:after="0" w:line="140" w:lineRule="exact"/>
                          <w:ind w:firstLine="0"/>
                          <w:jc w:val="left"/>
                        </w:pPr>
                        <w:r>
                          <w:rPr>
                            <w:rStyle w:val="Bodytext2TimesNewRoman0"/>
                            <w:rFonts w:eastAsia="Century Schoolbook"/>
                          </w:rPr>
                          <w:t>1543/8</w:t>
                        </w:r>
                      </w:p>
                    </w:tc>
                  </w:tr>
                  <w:tr w:rsidR="008036E9">
                    <w:tblPrEx>
                      <w:tblCellMar>
                        <w:top w:w="0" w:type="dxa"/>
                        <w:bottom w:w="0" w:type="dxa"/>
                      </w:tblCellMar>
                    </w:tblPrEx>
                    <w:trPr>
                      <w:trHeight w:hRule="exact" w:val="153"/>
                      <w:jc w:val="center"/>
                    </w:trPr>
                    <w:tc>
                      <w:tcPr>
                        <w:tcW w:w="1636" w:type="dxa"/>
                        <w:tcBorders>
                          <w:left w:val="single" w:sz="4" w:space="0" w:color="auto"/>
                        </w:tcBorders>
                        <w:shd w:val="clear" w:color="auto" w:fill="FFFFFF"/>
                      </w:tcPr>
                      <w:p w:rsidR="008036E9" w:rsidRDefault="00730533">
                        <w:pPr>
                          <w:pStyle w:val="Bodytext20"/>
                          <w:shd w:val="clear" w:color="auto" w:fill="auto"/>
                          <w:tabs>
                            <w:tab w:val="left" w:leader="dot" w:pos="1442"/>
                          </w:tabs>
                          <w:spacing w:before="0" w:after="0" w:line="140" w:lineRule="exact"/>
                          <w:ind w:firstLine="0"/>
                          <w:jc w:val="both"/>
                        </w:pPr>
                        <w:r>
                          <w:rPr>
                            <w:rStyle w:val="Bodytext2TimesNewRoman0"/>
                            <w:rFonts w:eastAsia="Century Schoolbook"/>
                          </w:rPr>
                          <w:t>New York Central</w:t>
                        </w:r>
                        <w:r>
                          <w:rPr>
                            <w:rStyle w:val="Bodytext2TimesNewRoman0"/>
                            <w:rFonts w:eastAsia="Century Schoolbook"/>
                          </w:rPr>
                          <w:tab/>
                        </w:r>
                      </w:p>
                    </w:tc>
                    <w:tc>
                      <w:tcPr>
                        <w:tcW w:w="676" w:type="dxa"/>
                        <w:shd w:val="clear" w:color="auto" w:fill="FFFFFF"/>
                      </w:tcPr>
                      <w:p w:rsidR="008036E9" w:rsidRDefault="00730533">
                        <w:pPr>
                          <w:pStyle w:val="Bodytext20"/>
                          <w:shd w:val="clear" w:color="auto" w:fill="auto"/>
                          <w:spacing w:before="0" w:after="0" w:line="140" w:lineRule="exact"/>
                          <w:ind w:firstLine="0"/>
                          <w:jc w:val="left"/>
                        </w:pPr>
                        <w:r>
                          <w:rPr>
                            <w:rStyle w:val="Bodytext2TimesNewRoman0"/>
                            <w:rFonts w:eastAsia="Century Schoolbook"/>
                          </w:rPr>
                          <w:t>... 1481/4</w:t>
                        </w:r>
                      </w:p>
                    </w:tc>
                    <w:tc>
                      <w:tcPr>
                        <w:tcW w:w="423" w:type="dxa"/>
                        <w:tcBorders>
                          <w:right w:val="single" w:sz="4" w:space="0" w:color="auto"/>
                        </w:tcBorders>
                        <w:shd w:val="clear" w:color="auto" w:fill="FFFFFF"/>
                      </w:tcPr>
                      <w:p w:rsidR="008036E9" w:rsidRDefault="00730533">
                        <w:pPr>
                          <w:pStyle w:val="Bodytext20"/>
                          <w:shd w:val="clear" w:color="auto" w:fill="auto"/>
                          <w:spacing w:before="0" w:after="0" w:line="140" w:lineRule="exact"/>
                          <w:ind w:firstLine="0"/>
                          <w:jc w:val="left"/>
                        </w:pPr>
                        <w:r>
                          <w:rPr>
                            <w:rStyle w:val="Bodytext2TimesNewRoman0"/>
                            <w:rFonts w:eastAsia="Century Schoolbook"/>
                          </w:rPr>
                          <w:t>147</w:t>
                        </w:r>
                        <w:r>
                          <w:rPr>
                            <w:rStyle w:val="Bodytext2TimesNewRoman2"/>
                            <w:rFonts w:eastAsia="Century Schoolbook"/>
                          </w:rPr>
                          <w:t>⅟⅟</w:t>
                        </w:r>
                      </w:p>
                    </w:tc>
                  </w:tr>
                  <w:tr w:rsidR="008036E9">
                    <w:tblPrEx>
                      <w:tblCellMar>
                        <w:top w:w="0" w:type="dxa"/>
                        <w:bottom w:w="0" w:type="dxa"/>
                      </w:tblCellMar>
                    </w:tblPrEx>
                    <w:trPr>
                      <w:trHeight w:hRule="exact" w:val="170"/>
                      <w:jc w:val="center"/>
                    </w:trPr>
                    <w:tc>
                      <w:tcPr>
                        <w:tcW w:w="1636" w:type="dxa"/>
                        <w:tcBorders>
                          <w:left w:val="single" w:sz="4" w:space="0" w:color="auto"/>
                        </w:tcBorders>
                        <w:shd w:val="clear" w:color="auto" w:fill="FFFFFF"/>
                      </w:tcPr>
                      <w:p w:rsidR="008036E9" w:rsidRDefault="00730533">
                        <w:pPr>
                          <w:pStyle w:val="Bodytext20"/>
                          <w:shd w:val="clear" w:color="auto" w:fill="auto"/>
                          <w:spacing w:before="0" w:after="0" w:line="140" w:lineRule="exact"/>
                          <w:ind w:firstLine="0"/>
                          <w:jc w:val="both"/>
                        </w:pPr>
                        <w:r>
                          <w:rPr>
                            <w:rStyle w:val="Bodytext2TimesNewRoman0"/>
                            <w:rFonts w:eastAsia="Century Schoolbook"/>
                          </w:rPr>
                          <w:t>Pennsylvania Shares ...</w:t>
                        </w:r>
                      </w:p>
                    </w:tc>
                    <w:tc>
                      <w:tcPr>
                        <w:tcW w:w="676" w:type="dxa"/>
                        <w:shd w:val="clear" w:color="auto" w:fill="FFFFFF"/>
                      </w:tcPr>
                      <w:p w:rsidR="008036E9" w:rsidRDefault="00730533">
                        <w:pPr>
                          <w:pStyle w:val="Bodytext20"/>
                          <w:shd w:val="clear" w:color="auto" w:fill="auto"/>
                          <w:spacing w:before="0" w:after="0" w:line="140" w:lineRule="exact"/>
                          <w:ind w:firstLine="0"/>
                          <w:jc w:val="left"/>
                        </w:pPr>
                        <w:r>
                          <w:rPr>
                            <w:rStyle w:val="Bodytext2TimesNewRoman0"/>
                            <w:rFonts w:eastAsia="Century Schoolbook"/>
                          </w:rPr>
                          <w:t>... 71</w:t>
                        </w:r>
                      </w:p>
                    </w:tc>
                    <w:tc>
                      <w:tcPr>
                        <w:tcW w:w="423" w:type="dxa"/>
                        <w:tcBorders>
                          <w:right w:val="single" w:sz="4" w:space="0" w:color="auto"/>
                        </w:tcBorders>
                        <w:shd w:val="clear" w:color="auto" w:fill="FFFFFF"/>
                      </w:tcPr>
                      <w:p w:rsidR="008036E9" w:rsidRDefault="00730533">
                        <w:pPr>
                          <w:pStyle w:val="Bodytext20"/>
                          <w:shd w:val="clear" w:color="auto" w:fill="auto"/>
                          <w:spacing w:before="0" w:after="0" w:line="140" w:lineRule="exact"/>
                          <w:ind w:left="180" w:firstLine="0"/>
                          <w:jc w:val="left"/>
                        </w:pPr>
                        <w:r>
                          <w:rPr>
                            <w:rStyle w:val="Bodytext2TimesNewRoman0"/>
                            <w:rFonts w:eastAsia="Century Schoolbook"/>
                          </w:rPr>
                          <w:t>707/8</w:t>
                        </w:r>
                      </w:p>
                    </w:tc>
                  </w:tr>
                  <w:tr w:rsidR="008036E9">
                    <w:tblPrEx>
                      <w:tblCellMar>
                        <w:top w:w="0" w:type="dxa"/>
                        <w:bottom w:w="0" w:type="dxa"/>
                      </w:tblCellMar>
                    </w:tblPrEx>
                    <w:trPr>
                      <w:trHeight w:hRule="exact" w:val="166"/>
                      <w:jc w:val="center"/>
                    </w:trPr>
                    <w:tc>
                      <w:tcPr>
                        <w:tcW w:w="1636" w:type="dxa"/>
                        <w:tcBorders>
                          <w:left w:val="single" w:sz="4" w:space="0" w:color="auto"/>
                        </w:tcBorders>
                        <w:shd w:val="clear" w:color="auto" w:fill="FFFFFF"/>
                      </w:tcPr>
                      <w:p w:rsidR="008036E9" w:rsidRDefault="00730533">
                        <w:pPr>
                          <w:pStyle w:val="Bodytext20"/>
                          <w:shd w:val="clear" w:color="auto" w:fill="auto"/>
                          <w:spacing w:before="0" w:after="0" w:line="140" w:lineRule="exact"/>
                          <w:ind w:firstLine="0"/>
                          <w:jc w:val="both"/>
                        </w:pPr>
                        <w:r>
                          <w:rPr>
                            <w:rStyle w:val="Bodytext2TimesNewRoman0"/>
                            <w:rFonts w:eastAsia="Century Schoolbook"/>
                          </w:rPr>
                          <w:t>Philadelphia and Reading</w:t>
                        </w:r>
                      </w:p>
                    </w:tc>
                    <w:tc>
                      <w:tcPr>
                        <w:tcW w:w="676" w:type="dxa"/>
                        <w:shd w:val="clear" w:color="auto" w:fill="FFFFFF"/>
                      </w:tcPr>
                      <w:p w:rsidR="008036E9" w:rsidRDefault="00730533">
                        <w:pPr>
                          <w:pStyle w:val="Bodytext20"/>
                          <w:shd w:val="clear" w:color="auto" w:fill="auto"/>
                          <w:spacing w:before="0" w:after="0" w:line="140" w:lineRule="exact"/>
                          <w:ind w:firstLine="0"/>
                          <w:jc w:val="left"/>
                        </w:pPr>
                        <w:r>
                          <w:rPr>
                            <w:rStyle w:val="Bodytext2TimesNewRoman0"/>
                            <w:rFonts w:eastAsia="Century Schoolbook"/>
                          </w:rPr>
                          <w:t>... 67$</w:t>
                        </w:r>
                      </w:p>
                    </w:tc>
                    <w:tc>
                      <w:tcPr>
                        <w:tcW w:w="423" w:type="dxa"/>
                        <w:tcBorders>
                          <w:right w:val="single" w:sz="4" w:space="0" w:color="auto"/>
                        </w:tcBorders>
                        <w:shd w:val="clear" w:color="auto" w:fill="FFFFFF"/>
                      </w:tcPr>
                      <w:p w:rsidR="008036E9" w:rsidRDefault="00730533">
                        <w:pPr>
                          <w:pStyle w:val="Bodytext20"/>
                          <w:shd w:val="clear" w:color="auto" w:fill="auto"/>
                          <w:spacing w:before="0" w:after="0" w:line="140" w:lineRule="exact"/>
                          <w:ind w:left="180" w:firstLine="0"/>
                          <w:jc w:val="left"/>
                        </w:pPr>
                        <w:r>
                          <w:rPr>
                            <w:rStyle w:val="Bodytext2TimesNewRoman0"/>
                            <w:rFonts w:eastAsia="Century Schoolbook"/>
                          </w:rPr>
                          <w:t>66}</w:t>
                        </w:r>
                      </w:p>
                    </w:tc>
                  </w:tr>
                  <w:tr w:rsidR="008036E9">
                    <w:tblPrEx>
                      <w:tblCellMar>
                        <w:top w:w="0" w:type="dxa"/>
                        <w:bottom w:w="0" w:type="dxa"/>
                      </w:tblCellMar>
                    </w:tblPrEx>
                    <w:trPr>
                      <w:trHeight w:hRule="exact" w:val="148"/>
                      <w:jc w:val="center"/>
                    </w:trPr>
                    <w:tc>
                      <w:tcPr>
                        <w:tcW w:w="1636" w:type="dxa"/>
                        <w:tcBorders>
                          <w:left w:val="single" w:sz="4" w:space="0" w:color="auto"/>
                        </w:tcBorders>
                        <w:shd w:val="clear" w:color="auto" w:fill="FFFFFF"/>
                      </w:tcPr>
                      <w:p w:rsidR="008036E9" w:rsidRDefault="00730533">
                        <w:pPr>
                          <w:pStyle w:val="Bodytext20"/>
                          <w:shd w:val="clear" w:color="auto" w:fill="auto"/>
                          <w:tabs>
                            <w:tab w:val="left" w:leader="dot" w:pos="1447"/>
                          </w:tabs>
                          <w:spacing w:before="0" w:after="0" w:line="140" w:lineRule="exact"/>
                          <w:ind w:firstLine="0"/>
                          <w:jc w:val="both"/>
                        </w:pPr>
                        <w:r>
                          <w:rPr>
                            <w:rStyle w:val="Bodytext2TimesNewRoman0"/>
                            <w:rFonts w:eastAsia="Century Schoolbook"/>
                          </w:rPr>
                          <w:t>Southern Pacifics... ...</w:t>
                        </w:r>
                      </w:p>
                    </w:tc>
                    <w:tc>
                      <w:tcPr>
                        <w:tcW w:w="676" w:type="dxa"/>
                        <w:shd w:val="clear" w:color="auto" w:fill="FFFFFF"/>
                      </w:tcPr>
                      <w:p w:rsidR="008036E9" w:rsidRDefault="00730533">
                        <w:pPr>
                          <w:pStyle w:val="Bodytext20"/>
                          <w:shd w:val="clear" w:color="auto" w:fill="auto"/>
                          <w:spacing w:before="0" w:after="0" w:line="140" w:lineRule="exact"/>
                          <w:ind w:firstLine="0"/>
                          <w:jc w:val="left"/>
                        </w:pPr>
                        <w:r>
                          <w:rPr>
                            <w:rStyle w:val="Bodytext2TimesNewRoman0"/>
                            <w:rFonts w:eastAsia="Century Schoolbook"/>
                          </w:rPr>
                          <w:t>... 69}</w:t>
                        </w:r>
                      </w:p>
                    </w:tc>
                    <w:tc>
                      <w:tcPr>
                        <w:tcW w:w="423" w:type="dxa"/>
                        <w:tcBorders>
                          <w:right w:val="single" w:sz="4" w:space="0" w:color="auto"/>
                        </w:tcBorders>
                        <w:shd w:val="clear" w:color="auto" w:fill="FFFFFF"/>
                      </w:tcPr>
                      <w:p w:rsidR="008036E9" w:rsidRDefault="00730533">
                        <w:pPr>
                          <w:pStyle w:val="Bodytext20"/>
                          <w:shd w:val="clear" w:color="auto" w:fill="auto"/>
                          <w:spacing w:before="0" w:after="0" w:line="140" w:lineRule="exact"/>
                          <w:ind w:left="180" w:firstLine="0"/>
                          <w:jc w:val="left"/>
                        </w:pPr>
                        <w:r>
                          <w:rPr>
                            <w:rStyle w:val="Bodytext2TimesNewRoman0"/>
                            <w:rFonts w:eastAsia="Century Schoolbook"/>
                          </w:rPr>
                          <w:t>69$</w:t>
                        </w:r>
                      </w:p>
                    </w:tc>
                  </w:tr>
                  <w:tr w:rsidR="008036E9">
                    <w:tblPrEx>
                      <w:tblCellMar>
                        <w:top w:w="0" w:type="dxa"/>
                        <w:bottom w:w="0" w:type="dxa"/>
                      </w:tblCellMar>
                    </w:tblPrEx>
                    <w:trPr>
                      <w:trHeight w:hRule="exact" w:val="166"/>
                      <w:jc w:val="center"/>
                    </w:trPr>
                    <w:tc>
                      <w:tcPr>
                        <w:tcW w:w="1636" w:type="dxa"/>
                        <w:tcBorders>
                          <w:left w:val="single" w:sz="4" w:space="0" w:color="auto"/>
                        </w:tcBorders>
                        <w:shd w:val="clear" w:color="auto" w:fill="FFFFFF"/>
                      </w:tcPr>
                      <w:p w:rsidR="008036E9" w:rsidRDefault="00730533">
                        <w:pPr>
                          <w:pStyle w:val="Bodytext20"/>
                          <w:shd w:val="clear" w:color="auto" w:fill="auto"/>
                          <w:tabs>
                            <w:tab w:val="left" w:leader="dot" w:pos="1455"/>
                          </w:tabs>
                          <w:spacing w:before="0" w:after="0" w:line="140" w:lineRule="exact"/>
                          <w:ind w:firstLine="0"/>
                          <w:jc w:val="both"/>
                        </w:pPr>
                        <w:r>
                          <w:rPr>
                            <w:rStyle w:val="Bodytext2TimesNewRoman0"/>
                            <w:rFonts w:eastAsia="Century Schoolbook"/>
                          </w:rPr>
                          <w:t>Union Pacific</w:t>
                        </w:r>
                        <w:r>
                          <w:rPr>
                            <w:rStyle w:val="Bodytext2TimesNewRoman0"/>
                            <w:rFonts w:eastAsia="Century Schoolbook"/>
                          </w:rPr>
                          <w:tab/>
                        </w:r>
                      </w:p>
                    </w:tc>
                    <w:tc>
                      <w:tcPr>
                        <w:tcW w:w="676" w:type="dxa"/>
                        <w:shd w:val="clear" w:color="auto" w:fill="FFFFFF"/>
                      </w:tcPr>
                      <w:p w:rsidR="008036E9" w:rsidRDefault="00730533">
                        <w:pPr>
                          <w:pStyle w:val="Bodytext20"/>
                          <w:shd w:val="clear" w:color="auto" w:fill="auto"/>
                          <w:spacing w:before="0" w:after="0" w:line="140" w:lineRule="exact"/>
                          <w:ind w:firstLine="0"/>
                          <w:jc w:val="left"/>
                        </w:pPr>
                        <w:r>
                          <w:rPr>
                            <w:rStyle w:val="Bodytext2TimesNewRoman0"/>
                            <w:rFonts w:eastAsia="Century Schoolbook"/>
                          </w:rPr>
                          <w:t>... 1575/8</w:t>
                        </w:r>
                      </w:p>
                    </w:tc>
                    <w:tc>
                      <w:tcPr>
                        <w:tcW w:w="423" w:type="dxa"/>
                        <w:tcBorders>
                          <w:right w:val="single" w:sz="4" w:space="0" w:color="auto"/>
                        </w:tcBorders>
                        <w:shd w:val="clear" w:color="auto" w:fill="FFFFFF"/>
                      </w:tcPr>
                      <w:p w:rsidR="008036E9" w:rsidRDefault="00730533">
                        <w:pPr>
                          <w:pStyle w:val="Bodytext20"/>
                          <w:shd w:val="clear" w:color="auto" w:fill="auto"/>
                          <w:spacing w:before="0" w:after="0" w:line="140" w:lineRule="exact"/>
                          <w:ind w:firstLine="0"/>
                          <w:jc w:val="left"/>
                        </w:pPr>
                        <w:r>
                          <w:rPr>
                            <w:rStyle w:val="Bodytext2TimesNewRoman0"/>
                            <w:rFonts w:eastAsia="Century Schoolbook"/>
                          </w:rPr>
                          <w:t>157$</w:t>
                        </w:r>
                      </w:p>
                    </w:tc>
                  </w:tr>
                  <w:tr w:rsidR="008036E9">
                    <w:tblPrEx>
                      <w:tblCellMar>
                        <w:top w:w="0" w:type="dxa"/>
                        <w:bottom w:w="0" w:type="dxa"/>
                      </w:tblCellMar>
                    </w:tblPrEx>
                    <w:trPr>
                      <w:trHeight w:hRule="exact" w:val="157"/>
                      <w:jc w:val="center"/>
                    </w:trPr>
                    <w:tc>
                      <w:tcPr>
                        <w:tcW w:w="1636" w:type="dxa"/>
                        <w:tcBorders>
                          <w:left w:val="single" w:sz="4" w:space="0" w:color="auto"/>
                        </w:tcBorders>
                        <w:shd w:val="clear" w:color="auto" w:fill="FFFFFF"/>
                      </w:tcPr>
                      <w:p w:rsidR="008036E9" w:rsidRDefault="00730533">
                        <w:pPr>
                          <w:pStyle w:val="Bodytext20"/>
                          <w:shd w:val="clear" w:color="auto" w:fill="auto"/>
                          <w:tabs>
                            <w:tab w:val="left" w:leader="dot" w:pos="1462"/>
                          </w:tabs>
                          <w:spacing w:before="0" w:after="0" w:line="140" w:lineRule="exact"/>
                          <w:ind w:firstLine="0"/>
                          <w:jc w:val="both"/>
                        </w:pPr>
                        <w:r>
                          <w:rPr>
                            <w:rStyle w:val="Bodytext2TimesNewRoman0"/>
                            <w:rFonts w:eastAsia="Century Schoolbook"/>
                          </w:rPr>
                          <w:t>U. S. Steel</w:t>
                        </w:r>
                        <w:r>
                          <w:rPr>
                            <w:rStyle w:val="Bodytext2TimesNewRoman0"/>
                            <w:rFonts w:eastAsia="Century Schoolbook"/>
                          </w:rPr>
                          <w:tab/>
                        </w:r>
                      </w:p>
                    </w:tc>
                    <w:tc>
                      <w:tcPr>
                        <w:tcW w:w="676" w:type="dxa"/>
                        <w:shd w:val="clear" w:color="auto" w:fill="FFFFFF"/>
                      </w:tcPr>
                      <w:p w:rsidR="008036E9" w:rsidRDefault="00730533">
                        <w:pPr>
                          <w:pStyle w:val="Bodytext20"/>
                          <w:shd w:val="clear" w:color="auto" w:fill="auto"/>
                          <w:spacing w:before="0" w:after="0" w:line="140" w:lineRule="exact"/>
                          <w:ind w:firstLine="0"/>
                          <w:jc w:val="left"/>
                        </w:pPr>
                        <w:r>
                          <w:rPr>
                            <w:rStyle w:val="Bodytext2TimesNewRoman0"/>
                            <w:rFonts w:eastAsia="Century Schoolbook"/>
                          </w:rPr>
                          <w:t>... 411/4</w:t>
                        </w:r>
                      </w:p>
                    </w:tc>
                    <w:tc>
                      <w:tcPr>
                        <w:tcW w:w="423" w:type="dxa"/>
                        <w:tcBorders>
                          <w:right w:val="single" w:sz="4" w:space="0" w:color="auto"/>
                        </w:tcBorders>
                        <w:shd w:val="clear" w:color="auto" w:fill="FFFFFF"/>
                      </w:tcPr>
                      <w:p w:rsidR="008036E9" w:rsidRDefault="00730533">
                        <w:pPr>
                          <w:pStyle w:val="Bodytext20"/>
                          <w:shd w:val="clear" w:color="auto" w:fill="auto"/>
                          <w:spacing w:before="0" w:after="0" w:line="140" w:lineRule="exact"/>
                          <w:ind w:left="180" w:firstLine="0"/>
                          <w:jc w:val="left"/>
                        </w:pPr>
                        <w:r>
                          <w:rPr>
                            <w:rStyle w:val="Bodytext2TimesNewRoman0"/>
                            <w:rFonts w:eastAsia="Century Schoolbook"/>
                          </w:rPr>
                          <w:t>41</w:t>
                        </w:r>
                      </w:p>
                    </w:tc>
                  </w:tr>
                  <w:tr w:rsidR="008036E9">
                    <w:tblPrEx>
                      <w:tblCellMar>
                        <w:top w:w="0" w:type="dxa"/>
                        <w:bottom w:w="0" w:type="dxa"/>
                      </w:tblCellMar>
                    </w:tblPrEx>
                    <w:trPr>
                      <w:trHeight w:hRule="exact" w:val="345"/>
                      <w:jc w:val="center"/>
                    </w:trPr>
                    <w:tc>
                      <w:tcPr>
                        <w:tcW w:w="1636" w:type="dxa"/>
                        <w:tcBorders>
                          <w:left w:val="single" w:sz="4" w:space="0" w:color="auto"/>
                        </w:tcBorders>
                        <w:shd w:val="clear" w:color="auto" w:fill="FFFFFF"/>
                      </w:tcPr>
                      <w:p w:rsidR="008036E9" w:rsidRDefault="00730533">
                        <w:pPr>
                          <w:pStyle w:val="Bodytext20"/>
                          <w:shd w:val="clear" w:color="auto" w:fill="auto"/>
                          <w:tabs>
                            <w:tab w:val="left" w:leader="dot" w:pos="1191"/>
                          </w:tabs>
                          <w:spacing w:before="0" w:after="0" w:line="140" w:lineRule="exact"/>
                          <w:ind w:firstLine="0"/>
                          <w:jc w:val="both"/>
                        </w:pPr>
                        <w:r>
                          <w:rPr>
                            <w:rStyle w:val="Bodytext2TimesNewRoman0"/>
                            <w:rFonts w:eastAsia="Century Schoolbook"/>
                          </w:rPr>
                          <w:t xml:space="preserve">,Pref. </w:t>
                        </w:r>
                        <w:r>
                          <w:rPr>
                            <w:rStyle w:val="Bodytext2TimesNewRoman0"/>
                            <w:rFonts w:eastAsia="Century Schoolbook"/>
                          </w:rPr>
                          <w:tab/>
                        </w:r>
                      </w:p>
                    </w:tc>
                    <w:tc>
                      <w:tcPr>
                        <w:tcW w:w="676" w:type="dxa"/>
                        <w:shd w:val="clear" w:color="auto" w:fill="FFFFFF"/>
                      </w:tcPr>
                      <w:p w:rsidR="008036E9" w:rsidRDefault="00730533">
                        <w:pPr>
                          <w:pStyle w:val="Bodytext20"/>
                          <w:shd w:val="clear" w:color="auto" w:fill="auto"/>
                          <w:spacing w:before="0" w:after="0" w:line="140" w:lineRule="exact"/>
                          <w:ind w:firstLine="0"/>
                          <w:jc w:val="left"/>
                        </w:pPr>
                        <w:r>
                          <w:rPr>
                            <w:rStyle w:val="Bodytext2TimesNewRoman0"/>
                            <w:rFonts w:eastAsia="Century Schoolbook"/>
                          </w:rPr>
                          <w:t>... 1091/8</w:t>
                        </w:r>
                      </w:p>
                    </w:tc>
                    <w:tc>
                      <w:tcPr>
                        <w:tcW w:w="423" w:type="dxa"/>
                        <w:tcBorders>
                          <w:right w:val="single" w:sz="4" w:space="0" w:color="auto"/>
                        </w:tcBorders>
                        <w:shd w:val="clear" w:color="auto" w:fill="FFFFFF"/>
                      </w:tcPr>
                      <w:p w:rsidR="008036E9" w:rsidRDefault="00730533">
                        <w:pPr>
                          <w:pStyle w:val="Bodytext20"/>
                          <w:shd w:val="clear" w:color="auto" w:fill="auto"/>
                          <w:spacing w:before="0" w:after="0" w:line="140" w:lineRule="exact"/>
                          <w:ind w:firstLine="0"/>
                          <w:jc w:val="left"/>
                        </w:pPr>
                        <w:r>
                          <w:rPr>
                            <w:rStyle w:val="Bodytext2TimesNewRoman0"/>
                            <w:rFonts w:eastAsia="Century Schoolbook"/>
                          </w:rPr>
                          <w:t>108$</w:t>
                        </w:r>
                      </w:p>
                    </w:tc>
                  </w:tr>
                  <w:tr w:rsidR="008036E9">
                    <w:tblPrEx>
                      <w:tblCellMar>
                        <w:top w:w="0" w:type="dxa"/>
                        <w:bottom w:w="0" w:type="dxa"/>
                      </w:tblCellMar>
                    </w:tblPrEx>
                    <w:trPr>
                      <w:trHeight w:hRule="exact" w:val="353"/>
                      <w:jc w:val="center"/>
                    </w:trPr>
                    <w:tc>
                      <w:tcPr>
                        <w:tcW w:w="1636" w:type="dxa"/>
                        <w:tcBorders>
                          <w:top w:val="single" w:sz="4" w:space="0" w:color="auto"/>
                          <w:left w:val="single" w:sz="4" w:space="0" w:color="auto"/>
                        </w:tcBorders>
                        <w:shd w:val="clear" w:color="auto" w:fill="FFFFFF"/>
                      </w:tcPr>
                      <w:p w:rsidR="008036E9" w:rsidRDefault="00730533">
                        <w:pPr>
                          <w:pStyle w:val="Bodytext20"/>
                          <w:shd w:val="clear" w:color="auto" w:fill="auto"/>
                          <w:spacing w:before="0" w:after="0" w:line="140" w:lineRule="exact"/>
                          <w:ind w:firstLine="0"/>
                          <w:jc w:val="right"/>
                        </w:pPr>
                        <w:r>
                          <w:rPr>
                            <w:rStyle w:val="Bodytext2TimesNewRoman0"/>
                            <w:rFonts w:eastAsia="Century Schoolbook"/>
                          </w:rPr>
                          <w:t>THE ROYAL</w:t>
                        </w:r>
                      </w:p>
                    </w:tc>
                    <w:tc>
                      <w:tcPr>
                        <w:tcW w:w="676" w:type="dxa"/>
                        <w:tcBorders>
                          <w:top w:val="single" w:sz="4" w:space="0" w:color="auto"/>
                        </w:tcBorders>
                        <w:shd w:val="clear" w:color="auto" w:fill="FFFFFF"/>
                      </w:tcPr>
                      <w:p w:rsidR="008036E9" w:rsidRDefault="00730533">
                        <w:pPr>
                          <w:pStyle w:val="Bodytext20"/>
                          <w:shd w:val="clear" w:color="auto" w:fill="auto"/>
                          <w:spacing w:before="0" w:after="0" w:line="140" w:lineRule="exact"/>
                          <w:ind w:firstLine="0"/>
                          <w:jc w:val="left"/>
                        </w:pPr>
                        <w:r>
                          <w:rPr>
                            <w:rStyle w:val="Bodytext2TimesNewRoman0"/>
                            <w:rFonts w:eastAsia="Century Schoolbook"/>
                          </w:rPr>
                          <w:t>VISIT.</w:t>
                        </w:r>
                      </w:p>
                    </w:tc>
                    <w:tc>
                      <w:tcPr>
                        <w:tcW w:w="423" w:type="dxa"/>
                        <w:tcBorders>
                          <w:right w:val="single" w:sz="4" w:space="0" w:color="auto"/>
                        </w:tcBorders>
                        <w:shd w:val="clear" w:color="auto" w:fill="FFFFFF"/>
                      </w:tcPr>
                      <w:p w:rsidR="008036E9" w:rsidRDefault="008036E9">
                        <w:pPr>
                          <w:rPr>
                            <w:sz w:val="10"/>
                            <w:szCs w:val="10"/>
                          </w:rPr>
                        </w:pPr>
                      </w:p>
                    </w:tc>
                  </w:tr>
                </w:tbl>
                <w:p w:rsidR="008036E9" w:rsidRDefault="008036E9">
                  <w:pPr>
                    <w:rPr>
                      <w:sz w:val="2"/>
                      <w:szCs w:val="2"/>
                    </w:rPr>
                  </w:pPr>
                </w:p>
              </w:txbxContent>
            </v:textbox>
            <w10:wrap type="square" anchorx="margin"/>
          </v:shape>
        </w:pict>
      </w:r>
      <w:r>
        <w:pict>
          <v:shape id="_x0000_s1029" type="#_x0000_t202" style="position:absolute;margin-left:284.5pt;margin-top:584.75pt;width:139pt;height:530.75pt;z-index:-125829373;mso-wrap-distance-left:5pt;mso-wrap-distance-top:10.45pt;mso-wrap-distance-right:5pt;mso-position-horizontal-relative:margin" filled="f" stroked="f">
            <v:textbox style="mso-fit-shape-to-text:t" inset="0,0,0,0">
              <w:txbxContent>
                <w:p w:rsidR="008036E9" w:rsidRDefault="00730533">
                  <w:pPr>
                    <w:pStyle w:val="Bodytext360"/>
                    <w:shd w:val="clear" w:color="auto" w:fill="auto"/>
                    <w:spacing w:after="74" w:line="140" w:lineRule="exact"/>
                    <w:ind w:right="20"/>
                    <w:jc w:val="center"/>
                  </w:pPr>
                  <w:r>
                    <w:rPr>
                      <w:rStyle w:val="Bodytext36Exact"/>
                    </w:rPr>
                    <w:t>ARRANGEMENTS AT SUEZ.</w:t>
                  </w:r>
                </w:p>
                <w:p w:rsidR="008036E9" w:rsidRDefault="00730533">
                  <w:pPr>
                    <w:pStyle w:val="Bodytext44"/>
                    <w:shd w:val="clear" w:color="auto" w:fill="auto"/>
                    <w:spacing w:before="0" w:after="0" w:line="159" w:lineRule="exact"/>
                    <w:ind w:right="20"/>
                    <w:jc w:val="center"/>
                  </w:pPr>
                  <w:r>
                    <w:rPr>
                      <w:rStyle w:val="Bodytext44SmallCapsExact"/>
                      <w:b/>
                      <w:bCs/>
                    </w:rPr>
                    <w:t>(From our Correspondent).</w:t>
                  </w:r>
                </w:p>
                <w:p w:rsidR="008036E9" w:rsidRDefault="00730533">
                  <w:pPr>
                    <w:pStyle w:val="Bodytext360"/>
                    <w:shd w:val="clear" w:color="auto" w:fill="auto"/>
                    <w:ind w:right="160"/>
                    <w:jc w:val="right"/>
                  </w:pPr>
                  <w:r>
                    <w:rPr>
                      <w:rStyle w:val="Bodytext36Exact"/>
                    </w:rPr>
                    <w:t>Suez, Sunday.</w:t>
                  </w:r>
                </w:p>
                <w:p w:rsidR="008036E9" w:rsidRDefault="00730533">
                  <w:pPr>
                    <w:pStyle w:val="Bodytext360"/>
                    <w:shd w:val="clear" w:color="auto" w:fill="auto"/>
                    <w:ind w:firstLine="180"/>
                  </w:pPr>
                  <w:r>
                    <w:rPr>
                      <w:rStyle w:val="Bodytext36Exact"/>
                    </w:rPr>
                    <w:t>H.M.</w:t>
                  </w:r>
                  <w:r>
                    <w:rPr>
                      <w:rStyle w:val="Bodytext36Exact"/>
                    </w:rPr>
                    <w:t xml:space="preserve">S.Renown sailed from Aden yesterday </w:t>
                  </w:r>
                  <w:r>
                    <w:rPr>
                      <w:rStyle w:val="Bodytext36Exact"/>
                    </w:rPr>
                    <w:t>afternoon, and is doe to arrive at Suez next Wednesday evening.</w:t>
                  </w:r>
                </w:p>
                <w:p w:rsidR="008036E9" w:rsidRDefault="00730533">
                  <w:pPr>
                    <w:pStyle w:val="Bodytext360"/>
                    <w:shd w:val="clear" w:color="auto" w:fill="auto"/>
                    <w:ind w:firstLine="180"/>
                  </w:pPr>
                  <w:r>
                    <w:rPr>
                      <w:rStyle w:val="Bodytext36Exact"/>
                    </w:rPr>
                    <w:t>T. R. H. the Prince and Princess of Wales will land on Thursday forenoon at the Dock stat</w:t>
                  </w:r>
                  <w:r>
                    <w:rPr>
                      <w:rStyle w:val="Bodytext36Exact"/>
                      <w:vertAlign w:val="superscript"/>
                    </w:rPr>
                    <w:t>;</w:t>
                  </w:r>
                  <w:r>
                    <w:rPr>
                      <w:rStyle w:val="Bodytext36Exact"/>
                    </w:rPr>
                    <w:t>on, where preparations are now being made tor their reception. H.H. the Khedive’s train will be in rea</w:t>
                  </w:r>
                  <w:r>
                    <w:rPr>
                      <w:rStyle w:val="Bodytext36Exact"/>
                    </w:rPr>
                    <w:t>diness at the docks to convey the distinguished vis tors to Cairo. All trains will be stopped on route in order that the special train may be able to have a fast run to Cairo.</w:t>
                  </w:r>
                </w:p>
                <w:p w:rsidR="008036E9" w:rsidRDefault="00730533">
                  <w:pPr>
                    <w:pStyle w:val="Bodytext380"/>
                    <w:shd w:val="clear" w:color="auto" w:fill="auto"/>
                    <w:tabs>
                      <w:tab w:val="left" w:pos="1223"/>
                    </w:tabs>
                    <w:spacing w:after="0" w:line="159" w:lineRule="exact"/>
                    <w:ind w:left="860"/>
                    <w:jc w:val="both"/>
                  </w:pPr>
                  <w:r>
                    <w:rPr>
                      <w:rStyle w:val="Bodytext38Exact0"/>
                    </w:rPr>
                    <w:t>ii</w:t>
                  </w:r>
                  <w:r>
                    <w:rPr>
                      <w:rStyle w:val="Bodytext38Exact1"/>
                    </w:rPr>
                    <w:t>.</w:t>
                  </w:r>
                  <w:r>
                    <w:rPr>
                      <w:rStyle w:val="Bodytext38Exact0"/>
                    </w:rPr>
                    <w:t xml:space="preserve"> ■!</w:t>
                  </w:r>
                  <w:r>
                    <w:rPr>
                      <w:rStyle w:val="Bodytext38Exact0"/>
                    </w:rPr>
                    <w:tab/>
                    <w:t>!■—■—«</w:t>
                  </w:r>
                </w:p>
                <w:p w:rsidR="008036E9" w:rsidRDefault="00730533">
                  <w:pPr>
                    <w:pStyle w:val="Bodytext360"/>
                    <w:shd w:val="clear" w:color="auto" w:fill="auto"/>
                    <w:spacing w:after="74" w:line="140" w:lineRule="exact"/>
                    <w:ind w:right="20"/>
                    <w:jc w:val="center"/>
                  </w:pPr>
                  <w:r>
                    <w:rPr>
                      <w:rStyle w:val="Bodytext36Exact"/>
                    </w:rPr>
                    <w:t>THE PILGRIMAGE.</w:t>
                  </w:r>
                </w:p>
                <w:p w:rsidR="008036E9" w:rsidRDefault="00730533">
                  <w:pPr>
                    <w:pStyle w:val="Bodytext44"/>
                    <w:shd w:val="clear" w:color="auto" w:fill="auto"/>
                    <w:spacing w:before="0" w:after="0" w:line="159" w:lineRule="exact"/>
                    <w:ind w:right="20"/>
                    <w:jc w:val="center"/>
                  </w:pPr>
                  <w:r>
                    <w:rPr>
                      <w:rStyle w:val="Bodytext44SmallCapsExact"/>
                      <w:b/>
                      <w:bCs/>
                    </w:rPr>
                    <w:t>(From our Correspondent.)</w:t>
                  </w:r>
                </w:p>
                <w:p w:rsidR="008036E9" w:rsidRDefault="00730533">
                  <w:pPr>
                    <w:pStyle w:val="Bodytext360"/>
                    <w:shd w:val="clear" w:color="auto" w:fill="auto"/>
                    <w:ind w:right="160"/>
                    <w:jc w:val="right"/>
                  </w:pPr>
                  <w:r>
                    <w:rPr>
                      <w:rStyle w:val="Bodytext36Exact"/>
                    </w:rPr>
                    <w:t>Suez, Sunday.</w:t>
                  </w:r>
                </w:p>
                <w:p w:rsidR="008036E9" w:rsidRDefault="00730533">
                  <w:pPr>
                    <w:pStyle w:val="Bodytext360"/>
                    <w:shd w:val="clear" w:color="auto" w:fill="auto"/>
                    <w:spacing w:after="135"/>
                    <w:ind w:firstLine="180"/>
                  </w:pPr>
                  <w:r>
                    <w:rPr>
                      <w:rStyle w:val="Bodytext36Exact"/>
                    </w:rPr>
                    <w:t xml:space="preserve">The </w:t>
                  </w:r>
                  <w:r>
                    <w:rPr>
                      <w:rStyle w:val="Bodytext36Exact"/>
                    </w:rPr>
                    <w:t>Khedivial mail liner Fayoum arrived at Suez this morning from Tor with a con</w:t>
                  </w:r>
                  <w:r>
                    <w:rPr>
                      <w:rStyle w:val="Bodytext36Exact"/>
                    </w:rPr>
                    <w:softHyphen/>
                    <w:t>siderable number of Egyptian pilgrims.</w:t>
                  </w:r>
                </w:p>
                <w:p w:rsidR="008036E9" w:rsidRDefault="00730533">
                  <w:pPr>
                    <w:pStyle w:val="Bodytext360"/>
                    <w:shd w:val="clear" w:color="auto" w:fill="auto"/>
                    <w:spacing w:after="74" w:line="140" w:lineRule="exact"/>
                    <w:ind w:right="20"/>
                    <w:jc w:val="center"/>
                  </w:pPr>
                  <w:r>
                    <w:rPr>
                      <w:rStyle w:val="Bodytext36Exact"/>
                    </w:rPr>
                    <w:t>THE SUCRERIES.</w:t>
                  </w:r>
                </w:p>
                <w:p w:rsidR="008036E9" w:rsidRDefault="00730533">
                  <w:pPr>
                    <w:pStyle w:val="Bodytext360"/>
                    <w:shd w:val="clear" w:color="auto" w:fill="auto"/>
                    <w:spacing w:after="257" w:line="161" w:lineRule="exact"/>
                    <w:ind w:firstLine="180"/>
                  </w:pPr>
                  <w:r>
                    <w:rPr>
                      <w:rStyle w:val="Bodytext36Exact"/>
                    </w:rPr>
                    <w:t xml:space="preserve">It is reported, though unofficially confirmed, that the Parquet will prosecute the conseil d’administration of the Sucreries </w:t>
                  </w:r>
                  <w:r>
                    <w:rPr>
                      <w:rStyle w:val="Bodytext36Exact"/>
                    </w:rPr>
                    <w:t>Company.</w:t>
                  </w:r>
                </w:p>
                <w:p w:rsidR="008036E9" w:rsidRDefault="00730533">
                  <w:pPr>
                    <w:pStyle w:val="Bodytext360"/>
                    <w:shd w:val="clear" w:color="auto" w:fill="auto"/>
                    <w:spacing w:after="78" w:line="140" w:lineRule="exact"/>
                    <w:ind w:right="160"/>
                    <w:jc w:val="right"/>
                  </w:pPr>
                  <w:r>
                    <w:rPr>
                      <w:rStyle w:val="Bodytext36Exact"/>
                    </w:rPr>
                    <w:t>ALEXANDRIA GOUVERNORAT.</w:t>
                  </w:r>
                </w:p>
                <w:p w:rsidR="008036E9" w:rsidRDefault="00730533">
                  <w:pPr>
                    <w:pStyle w:val="Bodytext360"/>
                    <w:shd w:val="clear" w:color="auto" w:fill="auto"/>
                    <w:spacing w:after="135"/>
                    <w:ind w:firstLine="180"/>
                  </w:pPr>
                  <w:r>
                    <w:rPr>
                      <w:rStyle w:val="Bodytext36Exact"/>
                    </w:rPr>
                    <w:t>H E. Mahmoud Pacha Sidky ceased to be Governor of Alexandria yesterday, and will leave for Cairo to take up his new post on Friday next. His successor, H.E. Mustapha Pacha Ibady, will not leave Suez for Alexandria until aft</w:t>
                  </w:r>
                  <w:r>
                    <w:rPr>
                      <w:rStyle w:val="Bodytext36Exact"/>
                    </w:rPr>
                    <w:t>er the arrival of the Prince and Prin</w:t>
                  </w:r>
                  <w:r>
                    <w:rPr>
                      <w:rStyle w:val="Bodytext36Exact"/>
                    </w:rPr>
                    <w:softHyphen/>
                    <w:t>cess of Wales at Suez</w:t>
                  </w:r>
                </w:p>
                <w:p w:rsidR="008036E9" w:rsidRDefault="00730533">
                  <w:pPr>
                    <w:pStyle w:val="Bodytext360"/>
                    <w:shd w:val="clear" w:color="auto" w:fill="auto"/>
                    <w:spacing w:after="92" w:line="140" w:lineRule="exact"/>
                    <w:ind w:right="20"/>
                    <w:jc w:val="center"/>
                  </w:pPr>
                  <w:r>
                    <w:rPr>
                      <w:rStyle w:val="Bodytext36Exact"/>
                    </w:rPr>
                    <w:t>PENNY POSTAGE.</w:t>
                  </w:r>
                </w:p>
                <w:p w:rsidR="008036E9" w:rsidRDefault="00730533">
                  <w:pPr>
                    <w:pStyle w:val="Bodytext44"/>
                    <w:shd w:val="clear" w:color="auto" w:fill="auto"/>
                    <w:spacing w:before="0" w:after="0" w:line="159" w:lineRule="exact"/>
                    <w:ind w:firstLine="180"/>
                    <w:jc w:val="both"/>
                  </w:pPr>
                  <w:r>
                    <w:rPr>
                      <w:rStyle w:val="Bodytext447pt"/>
                    </w:rPr>
                    <w:t xml:space="preserve">The </w:t>
                  </w:r>
                  <w:r>
                    <w:t xml:space="preserve">reduction of postage to </w:t>
                  </w:r>
                  <w:r>
                    <w:rPr>
                      <w:rStyle w:val="Bodytext447pt0"/>
                    </w:rPr>
                    <w:t>5</w:t>
                  </w:r>
                  <w:r>
                    <w:rPr>
                      <w:rStyle w:val="Bodytext447pt"/>
                    </w:rPr>
                    <w:t xml:space="preserve"> </w:t>
                  </w:r>
                  <w:r>
                    <w:t>milliemes will be extended to letters exchanged between Egypt, including the 8udan and the following countries, with effect from the 1st April next :</w:t>
                  </w:r>
                </w:p>
                <w:p w:rsidR="008036E9" w:rsidRDefault="00730533">
                  <w:pPr>
                    <w:pStyle w:val="Bodytext360"/>
                    <w:shd w:val="clear" w:color="auto" w:fill="auto"/>
                    <w:spacing w:after="268"/>
                    <w:ind w:firstLine="180"/>
                  </w:pPr>
                  <w:r>
                    <w:rPr>
                      <w:rStyle w:val="Bodytext36Exact"/>
                    </w:rPr>
                    <w:t>Sierra Leone, Jamaica. Somaliland. Gold Coast, Lagos, Barbados, Hong Kong, Ceylon, Falkland Islands, St. Helena, and Mauritius.</w:t>
                  </w:r>
                </w:p>
                <w:p w:rsidR="008036E9" w:rsidRDefault="00730533">
                  <w:pPr>
                    <w:pStyle w:val="Heading2"/>
                    <w:keepNext/>
                    <w:keepLines/>
                    <w:shd w:val="clear" w:color="auto" w:fill="auto"/>
                    <w:spacing w:before="0" w:line="124" w:lineRule="exact"/>
                    <w:jc w:val="left"/>
                  </w:pPr>
                  <w:r>
                    <w:t>CARLTON HOTEL.</w:t>
                  </w:r>
                </w:p>
                <w:p w:rsidR="008036E9" w:rsidRDefault="00730533">
                  <w:pPr>
                    <w:pStyle w:val="Bodytext60"/>
                    <w:shd w:val="clear" w:color="auto" w:fill="auto"/>
                    <w:spacing w:before="0" w:line="124" w:lineRule="exact"/>
                    <w:ind w:right="160"/>
                  </w:pPr>
                  <w:r>
                    <w:rPr>
                      <w:rStyle w:val="Bodytext6FranklinGothicHeavy"/>
                    </w:rPr>
                    <w:t>BULKELE (near Alexandria.)</w:t>
                  </w:r>
                </w:p>
                <w:p w:rsidR="008036E9" w:rsidRDefault="00730533">
                  <w:pPr>
                    <w:pStyle w:val="Bodytext390"/>
                    <w:shd w:val="clear" w:color="auto" w:fill="auto"/>
                    <w:spacing w:line="124" w:lineRule="exact"/>
                    <w:ind w:left="860"/>
                    <w:jc w:val="both"/>
                  </w:pPr>
                  <w:r>
                    <w:rPr>
                      <w:rStyle w:val="Bodytext39Exact"/>
                    </w:rPr>
                    <w:t>Half way to San Stafano.</w:t>
                  </w:r>
                </w:p>
                <w:p w:rsidR="008036E9" w:rsidRDefault="00730533">
                  <w:pPr>
                    <w:pStyle w:val="Bodytext430"/>
                    <w:shd w:val="clear" w:color="auto" w:fill="auto"/>
                    <w:spacing w:line="124" w:lineRule="exact"/>
                    <w:jc w:val="left"/>
                  </w:pPr>
                  <w:r>
                    <w:rPr>
                      <w:rStyle w:val="Bodytext43Exact"/>
                    </w:rPr>
                    <w:t>RAMLEH’8 FASHIONABLE HOTEL</w:t>
                  </w:r>
                </w:p>
                <w:p w:rsidR="008036E9" w:rsidRDefault="00730533">
                  <w:pPr>
                    <w:pStyle w:val="Bodytext390"/>
                    <w:shd w:val="clear" w:color="auto" w:fill="auto"/>
                    <w:spacing w:line="100" w:lineRule="exact"/>
                    <w:ind w:right="20"/>
                  </w:pPr>
                  <w:r>
                    <w:rPr>
                      <w:rStyle w:val="Bodytext39Exact"/>
                    </w:rPr>
                    <w:t>P.TRON1SMD BY THE ELITE.</w:t>
                  </w:r>
                </w:p>
                <w:p w:rsidR="008036E9" w:rsidRDefault="00730533">
                  <w:pPr>
                    <w:pStyle w:val="Bodytext45"/>
                    <w:shd w:val="clear" w:color="auto" w:fill="auto"/>
                  </w:pPr>
                  <w:r>
                    <w:rPr>
                      <w:rStyle w:val="Bodytext45TimesNewRoman"/>
                      <w:rFonts w:eastAsia="Cambria"/>
                      <w:b/>
                      <w:bCs/>
                    </w:rPr>
                    <w:t>nn Pe</w:t>
                  </w:r>
                  <w:r>
                    <w:t xml:space="preserve">ram </w:t>
                  </w:r>
                  <w:r>
                    <w:t>P.T. SO a day. VlalUru from</w:t>
                  </w:r>
                  <w:r>
                    <w:rPr>
                      <w:rStyle w:val="Bodytext4555pt"/>
                      <w:b/>
                      <w:bCs/>
                    </w:rPr>
                    <w:t xml:space="preserve"> </w:t>
                  </w:r>
                  <w:r>
                    <w:t>&gt; Cairoght at Mdt-OaHae station</w:t>
                  </w:r>
                </w:p>
                <w:p w:rsidR="008036E9" w:rsidRDefault="00730533">
                  <w:pPr>
                    <w:pStyle w:val="Bodytext360"/>
                    <w:shd w:val="clear" w:color="auto" w:fill="auto"/>
                    <w:tabs>
                      <w:tab w:val="left" w:leader="underscore" w:pos="1059"/>
                    </w:tabs>
                    <w:spacing w:after="177" w:line="140" w:lineRule="exact"/>
                    <w:ind w:firstLine="180"/>
                  </w:pPr>
                  <w:r>
                    <w:rPr>
                      <w:rStyle w:val="Bodytext36Exact0"/>
                    </w:rPr>
                    <w:t>24-5-06</w:t>
                  </w:r>
                  <w:r>
                    <w:rPr>
                      <w:rStyle w:val="Bodytext36Exact"/>
                    </w:rPr>
                    <w:tab/>
                  </w:r>
                  <w:r>
                    <w:rPr>
                      <w:rStyle w:val="Bodytext36Exact0"/>
                    </w:rPr>
                    <w:t xml:space="preserve">C. AQUIlNA, </w:t>
                  </w:r>
                  <w:r>
                    <w:rPr>
                      <w:rStyle w:val="Bodytext36ItalicExact0"/>
                    </w:rPr>
                    <w:t>Proprietor.</w:t>
                  </w:r>
                </w:p>
                <w:p w:rsidR="008036E9" w:rsidRDefault="00730533">
                  <w:pPr>
                    <w:pStyle w:val="Heading17"/>
                    <w:keepNext/>
                    <w:keepLines/>
                    <w:shd w:val="clear" w:color="auto" w:fill="auto"/>
                    <w:spacing w:before="0"/>
                  </w:pPr>
                  <w:r>
                    <w:t xml:space="preserve">WINDSOR HOTEL </w:t>
                  </w:r>
                  <w:r>
                    <w:rPr>
                      <w:rStyle w:val="Heading17TimesNewRoman"/>
                      <w:rFonts w:eastAsia="Cambria"/>
                    </w:rPr>
                    <w:t>Restaarant</w:t>
                  </w:r>
                </w:p>
                <w:p w:rsidR="008036E9" w:rsidRDefault="00730533">
                  <w:pPr>
                    <w:pStyle w:val="Bodytext60"/>
                    <w:shd w:val="clear" w:color="auto" w:fill="auto"/>
                    <w:spacing w:before="0" w:line="185" w:lineRule="exact"/>
                    <w:ind w:firstLine="180"/>
                    <w:jc w:val="both"/>
                  </w:pPr>
                  <w:r>
                    <w:rPr>
                      <w:rStyle w:val="Bodytext6FranklinGothicHeavy"/>
                    </w:rPr>
                    <w:t>Table d’Hote Luncheons &amp; Dinners</w:t>
                  </w:r>
                </w:p>
                <w:p w:rsidR="008036E9" w:rsidRDefault="00730533">
                  <w:pPr>
                    <w:pStyle w:val="Bodytext60"/>
                    <w:shd w:val="clear" w:color="auto" w:fill="auto"/>
                    <w:spacing w:before="0" w:line="185" w:lineRule="exact"/>
                    <w:ind w:right="160"/>
                    <w:jc w:val="center"/>
                  </w:pPr>
                  <w:r>
                    <w:rPr>
                      <w:rStyle w:val="Bodytext6FranklinGothicHeavy"/>
                    </w:rPr>
                    <w:t>Served on the Terrace.</w:t>
                  </w:r>
                </w:p>
                <w:p w:rsidR="008036E9" w:rsidRDefault="00730533">
                  <w:pPr>
                    <w:pStyle w:val="Bodytext20"/>
                    <w:shd w:val="clear" w:color="auto" w:fill="auto"/>
                    <w:spacing w:before="0" w:after="0" w:line="140" w:lineRule="exact"/>
                    <w:ind w:firstLine="0"/>
                    <w:jc w:val="left"/>
                  </w:pPr>
                  <w:r>
                    <w:rPr>
                      <w:rStyle w:val="Bodytext2FranklinGothicHeavy"/>
                    </w:rPr>
                    <w:t xml:space="preserve">j MJl/TGtHT FUL </w:t>
                  </w:r>
                  <w:r>
                    <w:rPr>
                      <w:rStyle w:val="Bodytext2TimesNewRoman3"/>
                      <w:rFonts w:eastAsia="Century Schoolbook"/>
                    </w:rPr>
                    <w:t>tUTTJJLTtOVr.</w:t>
                  </w:r>
                </w:p>
              </w:txbxContent>
            </v:textbox>
            <w10:wrap type="square" anchorx="margin"/>
          </v:shape>
        </w:pict>
      </w:r>
      <w:r>
        <w:pict>
          <v:shape id="_x0000_s1030" type="#_x0000_t202" style="position:absolute;margin-left:302.2pt;margin-top:3.5pt;width:114.55pt;height:17.6pt;z-index:-125829372;mso-wrap-distance-left:5pt;mso-wrap-distance-right:5pt;mso-position-horizontal-relative:margin" filled="f" stroked="f">
            <v:textbox style="mso-fit-shape-to-text:t" inset="0,0,0,0">
              <w:txbxContent>
                <w:p w:rsidR="008036E9" w:rsidRDefault="00730533">
                  <w:pPr>
                    <w:pStyle w:val="Heading34"/>
                    <w:keepNext/>
                    <w:keepLines/>
                    <w:shd w:val="clear" w:color="auto" w:fill="auto"/>
                    <w:spacing w:line="300" w:lineRule="exact"/>
                  </w:pPr>
                  <w:r>
                    <w:t>FRONTIER DISPUTE.</w:t>
                  </w:r>
                </w:p>
              </w:txbxContent>
            </v:textbox>
            <w10:wrap type="square" anchorx="margin"/>
          </v:shape>
        </w:pict>
      </w:r>
      <w:r>
        <w:pict>
          <v:shape id="_x0000_s1031" type="#_x0000_t202" style="position:absolute;margin-left:299.15pt;margin-top:35.05pt;width:121.1pt;height:29.45pt;z-index:-125829371;mso-wrap-distance-left:5pt;mso-wrap-distance-right:7pt;mso-position-horizontal-relative:margin" filled="f" stroked="f">
            <v:textbox style="mso-fit-shape-to-text:t" inset="0,0,0,0">
              <w:txbxContent>
                <w:p w:rsidR="008036E9" w:rsidRDefault="00730533">
                  <w:pPr>
                    <w:pStyle w:val="Heading55"/>
                    <w:keepNext/>
                    <w:keepLines/>
                    <w:shd w:val="clear" w:color="auto" w:fill="auto"/>
                    <w:ind w:left="20"/>
                  </w:pPr>
                  <w:r>
                    <w:t>SITUATION AT TAB AH</w:t>
                  </w:r>
                  <w:r>
                    <w:br/>
                  </w:r>
                  <w:r>
                    <w:t>UNCHANGED.</w:t>
                  </w:r>
                </w:p>
              </w:txbxContent>
            </v:textbox>
            <w10:wrap type="square" anchorx="margin"/>
          </v:shape>
        </w:pict>
      </w:r>
      <w:r>
        <w:pict>
          <v:shape id="_x0000_s1032" type="#_x0000_t202" style="position:absolute;margin-left:427.2pt;margin-top:37.3pt;width:142.9pt;height:951.1pt;z-index:-125829370;mso-wrap-distance-left:5pt;mso-wrap-distance-right:5pt;mso-position-horizontal-relative:margin" filled="f" stroked="f">
            <v:textbox style="mso-fit-shape-to-text:t" inset="0,0,0,0">
              <w:txbxContent>
                <w:p w:rsidR="008036E9" w:rsidRDefault="00730533">
                  <w:pPr>
                    <w:pStyle w:val="Bodytext410"/>
                    <w:shd w:val="clear" w:color="auto" w:fill="auto"/>
                    <w:spacing w:before="0" w:after="232" w:line="140" w:lineRule="exact"/>
                    <w:ind w:left="20"/>
                  </w:pPr>
                  <w:r>
                    <w:rPr>
                      <w:rStyle w:val="Bodytext41Exact"/>
                    </w:rPr>
                    <w:t>REPORT OF DIRECTORS</w:t>
                  </w:r>
                </w:p>
                <w:p w:rsidR="008036E9" w:rsidRDefault="00730533">
                  <w:pPr>
                    <w:pStyle w:val="Bodytext360"/>
                    <w:shd w:val="clear" w:color="auto" w:fill="auto"/>
                    <w:spacing w:line="157" w:lineRule="exact"/>
                    <w:ind w:firstLine="260"/>
                  </w:pPr>
                  <w:r>
                    <w:rPr>
                      <w:rStyle w:val="Bodytext36Exact"/>
                    </w:rPr>
                    <w:t>The report of the directors presented to the sixth ordinary general meeting of the share</w:t>
                  </w:r>
                  <w:r>
                    <w:rPr>
                      <w:rStyle w:val="Bodytext36Exact"/>
                    </w:rPr>
                    <w:softHyphen/>
                  </w:r>
                  <w:r>
                    <w:rPr>
                      <w:rStyle w:val="Bodytext36Exact"/>
                    </w:rPr>
                    <w:t xml:space="preserve">holders of the National Bank of Egypt, held in Cairo on Saturday last, shows that during the year ending the 31st December, 1905, a gross profit was realised of £408.902.10.8, of which £81.724.2.10, derived from special investments </w:t>
                  </w:r>
                  <w:r>
                    <w:rPr>
                      <w:rStyle w:val="Bodytext36Exact"/>
                    </w:rPr>
                    <w:t>are  exceptional profits</w:t>
                  </w:r>
                  <w:r>
                    <w:rPr>
                      <w:rStyle w:val="Bodytext36Exact"/>
                    </w:rPr>
                    <w:t>. Deducting re</w:t>
                  </w:r>
                  <w:r>
                    <w:rPr>
                      <w:rStyle w:val="Bodytext36Exact"/>
                    </w:rPr>
                    <w:softHyphen/>
                    <w:t>bate of interest, £27,418.14.9, and the current expenses, £84.906.5.9, there remains a net profit of £296,577 9.9. The following distribu</w:t>
                  </w:r>
                  <w:r>
                    <w:rPr>
                      <w:rStyle w:val="Bodytext36Exact"/>
                    </w:rPr>
                    <w:softHyphen/>
                    <w:t xml:space="preserve">tion is laid down by the statutezof the Bank : 4 % to the capital, or 8s. per share, £100,000. 10 % of </w:t>
                  </w:r>
                  <w:r>
                    <w:rPr>
                      <w:rStyle w:val="Bodytext36Exact"/>
                    </w:rPr>
                    <w:t>the net profit to the reserve fund, £29,657.15. 10% to the directors, £16,691.19 6, leaving a balance of £150,227.15.8, to which must be added the balance carried forward last year, £30.417.8 1, making a total of £180,675.3.4. The directors recommend the p</w:t>
                  </w:r>
                  <w:r>
                    <w:rPr>
                      <w:rStyle w:val="Bodytext36Exact"/>
                    </w:rPr>
                    <w:t>ayment of a dividend of an additional 8s. per share, which will absorb £100,000 and leave £80,675.3.4. They further recommend that a sum of £50 000, to be taken from the excep</w:t>
                  </w:r>
                  <w:r>
                    <w:rPr>
                      <w:rStyle w:val="Bodytext36Exact"/>
                    </w:rPr>
                    <w:softHyphen/>
                    <w:t>tional profits referred to above, be carried to a reserve fund to be employed sp</w:t>
                  </w:r>
                  <w:r>
                    <w:rPr>
                      <w:rStyle w:val="Bodytext36Exact"/>
                    </w:rPr>
                    <w:t>ecially for equal</w:t>
                  </w:r>
                  <w:r>
                    <w:rPr>
                      <w:rStyle w:val="Bodytext36Exact"/>
                    </w:rPr>
                    <w:softHyphen/>
                    <w:t>ising future dividends, and that £30,675.3.4 be carried forward to profit and loss new account. Each share will thus be entitled to 16s, equivalent to 8 per cent. on the capital.</w:t>
                  </w:r>
                </w:p>
                <w:p w:rsidR="008036E9" w:rsidRDefault="00730533">
                  <w:pPr>
                    <w:pStyle w:val="Bodytext360"/>
                    <w:shd w:val="clear" w:color="auto" w:fill="auto"/>
                    <w:spacing w:line="157" w:lineRule="exact"/>
                    <w:ind w:firstLine="180"/>
                  </w:pPr>
                  <w:r>
                    <w:rPr>
                      <w:rStyle w:val="Bodytext36Exact"/>
                    </w:rPr>
                    <w:t>The following is the text of the chairman’s speech at the m</w:t>
                  </w:r>
                  <w:r>
                    <w:rPr>
                      <w:rStyle w:val="Bodytext36Exact"/>
                    </w:rPr>
                    <w:t>eeting of shareholders: — Messieurs. - Avant de vous soumettre qnel- ques observations surles travaux de l’exercice kooulk, je desire rappeler la perte que la Ban- que a kprouvke an mois de Janvier dernier, en la personne de Sir Elwin Palmer. Ses talents e</w:t>
                  </w:r>
                  <w:r>
                    <w:rPr>
                      <w:rStyle w:val="Bodytext36Exact"/>
                    </w:rPr>
                    <w:t>t son energie ont ete consacres a la Banque. Comme ami personnel nous deplorons aussi sa perte et je suis certain que vous vous associerez avec nous dans on sentiment de profonde sym- pathie envers sa famille que cette mort touche plus particulierement. Il</w:t>
                  </w:r>
                  <w:r>
                    <w:rPr>
                      <w:rStyle w:val="Bodytext36Exact"/>
                    </w:rPr>
                    <w:t xml:space="preserve"> ne faut pas oublier que nous lai sommesredevables du succes de nos efforts lannie derniere.</w:t>
                  </w:r>
                </w:p>
                <w:p w:rsidR="008036E9" w:rsidRDefault="00730533">
                  <w:pPr>
                    <w:pStyle w:val="Bodytext360"/>
                    <w:shd w:val="clear" w:color="auto" w:fill="auto"/>
                    <w:spacing w:line="157" w:lineRule="exact"/>
                    <w:ind w:firstLine="180"/>
                  </w:pPr>
                  <w:r>
                    <w:rPr>
                      <w:rStyle w:val="Bodytext36Exact"/>
                    </w:rPr>
                    <w:t>Dans le Bilan que vous avez devant vous, nous proposons de distributer an dividende de 8 %. soit 16 shelling* par action, sur nn capital de £: 2.500 000.au lieu da</w:t>
                  </w:r>
                  <w:r>
                    <w:rPr>
                      <w:rStyle w:val="Bodytext36Exact"/>
                    </w:rPr>
                    <w:t xml:space="preserve"> dividende de 7 % ou 14 shillings, distribue l’annee derniere sar un capital de £: 2.000.000.</w:t>
                  </w:r>
                </w:p>
                <w:p w:rsidR="008036E9" w:rsidRDefault="00730533">
                  <w:pPr>
                    <w:pStyle w:val="Bodytext360"/>
                    <w:shd w:val="clear" w:color="auto" w:fill="auto"/>
                    <w:spacing w:line="157" w:lineRule="exact"/>
                    <w:ind w:firstLine="180"/>
                  </w:pPr>
                  <w:r>
                    <w:rPr>
                      <w:rStyle w:val="Bodytext36Exact"/>
                    </w:rPr>
                    <w:t>Dans leoourant de l’annde 1905 la Banque a porte son capital de deux millions et demi de livres atrois millions et le montant de la prime, apres deduction des fra</w:t>
                  </w:r>
                  <w:r>
                    <w:rPr>
                      <w:rStyle w:val="Bodytext36Exact"/>
                    </w:rPr>
                    <w:t xml:space="preserve">is, sur les 50.000 non- vellea actions emises, a passe ala reserve extraordinaire, oe qui porte le chiffre de nos reserves a £ : 1.350.000 tandis qn’elles n’etaient que de £:862.000 l’annee derniere. Dans ce premier chiffre eat comprise la re-erve speiale </w:t>
                  </w:r>
                  <w:r>
                    <w:rPr>
                      <w:rStyle w:val="Bodytext36Exact"/>
                    </w:rPr>
                    <w:t>de £: 129.375 destinee a</w:t>
                  </w:r>
                  <w:r>
                    <w:rPr>
                      <w:rStyle w:val="Bodytext36FranklinGothicHeavy"/>
                    </w:rPr>
                    <w:t xml:space="preserve"> e</w:t>
                  </w:r>
                  <w:r>
                    <w:rPr>
                      <w:rStyle w:val="Bodytext36Exact"/>
                    </w:rPr>
                    <w:t>galiser les dividen- dea et a</w:t>
                  </w:r>
                  <w:r>
                    <w:rPr>
                      <w:rStyle w:val="Bodytext36FranklinGothicHeavy"/>
                    </w:rPr>
                    <w:t xml:space="preserve"> </w:t>
                  </w:r>
                  <w:r>
                    <w:rPr>
                      <w:rStyle w:val="Bodytext36Exact"/>
                    </w:rPr>
                    <w:t>laquelle nous proposons d’ajouter £: 50.000 provenant des benefices extraordi- naires. realises par la vente d’actions de la Banque Agricole.</w:t>
                  </w:r>
                </w:p>
                <w:p w:rsidR="008036E9" w:rsidRDefault="00730533">
                  <w:pPr>
                    <w:pStyle w:val="Bodytext360"/>
                    <w:shd w:val="clear" w:color="auto" w:fill="auto"/>
                    <w:spacing w:line="157" w:lineRule="exact"/>
                    <w:ind w:firstLine="180"/>
                  </w:pPr>
                  <w:r>
                    <w:rPr>
                      <w:rStyle w:val="Bodytext36Exact"/>
                    </w:rPr>
                    <w:t>Parmi les operations de lannie derniere il faut citer la c</w:t>
                  </w:r>
                  <w:r>
                    <w:rPr>
                      <w:rStyle w:val="Bodytext36Exact"/>
                    </w:rPr>
                    <w:t>reation et remission des titres de la Banqae d’Abyssinie en association aveo des groupes Europeens.</w:t>
                  </w:r>
                </w:p>
                <w:p w:rsidR="008036E9" w:rsidRDefault="00730533">
                  <w:pPr>
                    <w:pStyle w:val="Bodytext360"/>
                    <w:shd w:val="clear" w:color="auto" w:fill="auto"/>
                    <w:spacing w:line="157" w:lineRule="exact"/>
                    <w:ind w:firstLine="180"/>
                  </w:pPr>
                  <w:r>
                    <w:rPr>
                      <w:rStyle w:val="Bodytext36Exact"/>
                    </w:rPr>
                    <w:t xml:space="preserve">Passant </w:t>
                  </w:r>
                  <w:r>
                    <w:rPr>
                      <w:rStyle w:val="Bodytext36ItalicExact"/>
                    </w:rPr>
                    <w:t>k</w:t>
                  </w:r>
                  <w:r>
                    <w:rPr>
                      <w:rStyle w:val="Bodytext36Exact"/>
                    </w:rPr>
                    <w:t xml:space="preserve"> nos operations courantes nous de- vons signaler que la oironlation de* billets de banqae continue </w:t>
                  </w:r>
                  <w:r>
                    <w:rPr>
                      <w:rStyle w:val="Bodytext36Bold"/>
                    </w:rPr>
                    <w:t>k</w:t>
                  </w:r>
                  <w:r>
                    <w:rPr>
                      <w:rStyle w:val="Bodytext36FranklinGothicHeavy"/>
                    </w:rPr>
                    <w:t xml:space="preserve"> </w:t>
                  </w:r>
                  <w:r>
                    <w:rPr>
                      <w:rStyle w:val="Bodytext36Exact"/>
                    </w:rPr>
                    <w:t>progresser. Le 30 Dloembre 1905 oette oironlat</w:t>
                  </w:r>
                  <w:r>
                    <w:rPr>
                      <w:rStyle w:val="Bodytext36Exact"/>
                    </w:rPr>
                    <w:t xml:space="preserve">ion atteigoait £: 1.389.000 </w:t>
                  </w:r>
                  <w:r>
                    <w:rPr>
                      <w:rStyle w:val="Bodytext36Bold"/>
                    </w:rPr>
                    <w:t>k</w:t>
                  </w:r>
                  <w:r>
                    <w:rPr>
                      <w:rStyle w:val="Bodytext36FranklinGothicHeavy"/>
                    </w:rPr>
                    <w:t xml:space="preserve"> </w:t>
                  </w:r>
                  <w:r>
                    <w:rPr>
                      <w:rStyle w:val="Bodytext36Exact"/>
                    </w:rPr>
                    <w:t>comparer aveo le ohiffre de £: 538.000 an 31 Dloembre 1904. Aotaellement elle est de £ : 1.685.1 00.</w:t>
                  </w:r>
                </w:p>
                <w:p w:rsidR="008036E9" w:rsidRDefault="00730533">
                  <w:pPr>
                    <w:pStyle w:val="Bodytext360"/>
                    <w:shd w:val="clear" w:color="auto" w:fill="auto"/>
                    <w:ind w:firstLine="180"/>
                  </w:pPr>
                  <w:r>
                    <w:rPr>
                      <w:rStyle w:val="Bodytext36Exact"/>
                    </w:rPr>
                    <w:t>Noas possldons maintenanu des agences dans tons les otyefs-lieux de provincas. Nous oomptou8 sur un dlveloppement considerabl</w:t>
                  </w:r>
                  <w:r>
                    <w:rPr>
                      <w:rStyle w:val="Bodytext36Exact"/>
                    </w:rPr>
                    <w:t>e de ces agences mais en attendant elles out beauooop augment^ le ch&amp;pitre des appoint</w:t>
                  </w:r>
                  <w:r>
                    <w:rPr>
                      <w:rStyle w:val="Bodytext36Exact"/>
                    </w:rPr>
                    <w:softHyphen/>
                    <w:t>ments do personnel et des frais Lear installa</w:t>
                  </w:r>
                  <w:r>
                    <w:rPr>
                      <w:rStyle w:val="Bodytext36Exact"/>
                    </w:rPr>
                    <w:softHyphen/>
                    <w:t>tion e*a\t rendae nlcessaire pour iaoiliter les enoaissements et les paiemeuts pour le oompte du Gouvernement dans les prov</w:t>
                  </w:r>
                  <w:r>
                    <w:rPr>
                      <w:rStyle w:val="Bodytext36Exact"/>
                    </w:rPr>
                    <w:t>inces. Nous devons 6tre recounaissants envers oelui ci, de la grande oonfianoe qa’il nous a temoigule Fannie dernikre eu nous laissaut eu mains de fortes sommes retirles de la Caissa de la Dette Pabliqae et d’autres sommes q”i d’aprks les auoieus aooords a</w:t>
                  </w:r>
                  <w:r>
                    <w:rPr>
                      <w:rStyle w:val="Bodytext36Exact"/>
                    </w:rPr>
                    <w:t xml:space="preserve">uraieut dfi fitre verslas </w:t>
                  </w:r>
                  <w:r>
                    <w:rPr>
                      <w:rStyle w:val="Bodytext36ItalicExact"/>
                    </w:rPr>
                    <w:t>k</w:t>
                  </w:r>
                  <w:r>
                    <w:rPr>
                      <w:rStyle w:val="Bodytext36Exact"/>
                    </w:rPr>
                    <w:t xml:space="preserve"> la Caisse de la Dette. La Banqae a rlussi </w:t>
                  </w:r>
                  <w:r>
                    <w:rPr>
                      <w:rStyle w:val="Bodytext36ItalicExact"/>
                    </w:rPr>
                    <w:t>k</w:t>
                  </w:r>
                  <w:r>
                    <w:rPr>
                      <w:rStyle w:val="Bodytext36Exact"/>
                    </w:rPr>
                    <w:t xml:space="preserve"> mettre en circulation, immldiatement aprks les avoir reijnes da Gouvernement, les sommes impor taotes qui lai out l</w:t>
                  </w:r>
                  <w:r>
                    <w:rPr>
                      <w:rStyle w:val="Bodytext36Exact"/>
                      <w:vertAlign w:val="superscript"/>
                    </w:rPr>
                    <w:t>l</w:t>
                  </w:r>
                  <w:r>
                    <w:rPr>
                      <w:rStyle w:val="Bodytext36Exact"/>
                    </w:rPr>
                    <w:t>l remises dans les pro</w:t>
                  </w:r>
                  <w:r>
                    <w:rPr>
                      <w:rStyle w:val="Bodytext36Exact"/>
                    </w:rPr>
                    <w:softHyphen/>
                    <w:t xml:space="preserve">vinces </w:t>
                  </w:r>
                  <w:r>
                    <w:rPr>
                      <w:rStyle w:val="Bodytext36ItalicExact"/>
                    </w:rPr>
                    <w:t>k</w:t>
                  </w:r>
                  <w:r>
                    <w:rPr>
                      <w:rStyle w:val="Bodytext36Exact"/>
                    </w:rPr>
                    <w:t xml:space="preserve"> one Iprqne oil les basoins d’espkees te font eentir par suite de la rlcolte da ooton et oela, je crois pouvoir le dire, a Itl dans l’intl rlt du public en glulral.</w:t>
                  </w:r>
                </w:p>
                <w:p w:rsidR="008036E9" w:rsidRDefault="00730533">
                  <w:pPr>
                    <w:pStyle w:val="Bodytext360"/>
                    <w:shd w:val="clear" w:color="auto" w:fill="auto"/>
                    <w:ind w:firstLine="180"/>
                    <w:jc w:val="left"/>
                  </w:pPr>
                  <w:r>
                    <w:rPr>
                      <w:rStyle w:val="Bodytext36Exact"/>
                    </w:rPr>
                    <w:t>En terminant je voudrais attirer votre atten</w:t>
                  </w:r>
                  <w:r>
                    <w:rPr>
                      <w:rStyle w:val="Bodytext36Exact"/>
                    </w:rPr>
                    <w:softHyphen/>
                    <w:t>tion sur le fait que le grand total dn Bilan a</w:t>
                  </w:r>
                  <w:r>
                    <w:rPr>
                      <w:rStyle w:val="Bodytext36Exact"/>
                    </w:rPr>
                    <w:t>ttaint £: 13 081,880 an lieu des £ : 7 386 904 de Fannie dernikre oe qui prouve one aug mentation considerable de notie aotLitl.</w:t>
                  </w:r>
                </w:p>
                <w:p w:rsidR="008036E9" w:rsidRDefault="00730533">
                  <w:pPr>
                    <w:pStyle w:val="Bodytext360"/>
                    <w:shd w:val="clear" w:color="auto" w:fill="auto"/>
                    <w:spacing w:after="135"/>
                    <w:ind w:firstLine="180"/>
                  </w:pPr>
                  <w:r>
                    <w:rPr>
                      <w:rStyle w:val="Bodytext36Exact"/>
                    </w:rPr>
                    <w:t>Nous devons remercier tout notre personnel pour la f*</w:t>
                  </w:r>
                  <w:r>
                    <w:rPr>
                      <w:rStyle w:val="Bodytext36Candara"/>
                    </w:rPr>
                    <w:t>9</w:t>
                  </w:r>
                  <w:r>
                    <w:rPr>
                      <w:rStyle w:val="Bodytext36Exact"/>
                    </w:rPr>
                    <w:t>on oonsoienoieuae dont il a accompli sa t&amp;obe.</w:t>
                  </w:r>
                </w:p>
                <w:p w:rsidR="008036E9" w:rsidRDefault="00730533">
                  <w:pPr>
                    <w:pStyle w:val="Bodytext410"/>
                    <w:shd w:val="clear" w:color="auto" w:fill="auto"/>
                    <w:spacing w:before="0" w:after="95" w:line="140" w:lineRule="exact"/>
                    <w:ind w:left="120"/>
                  </w:pPr>
                  <w:r>
                    <w:rPr>
                      <w:rStyle w:val="Bodytext41SmallCapsExact"/>
                    </w:rPr>
                    <w:t>Steamer movements.</w:t>
                  </w:r>
                </w:p>
                <w:p w:rsidR="008036E9" w:rsidRDefault="00730533">
                  <w:pPr>
                    <w:pStyle w:val="Bodytext360"/>
                    <w:shd w:val="clear" w:color="auto" w:fill="auto"/>
                    <w:spacing w:line="137" w:lineRule="exact"/>
                    <w:ind w:firstLine="180"/>
                  </w:pPr>
                  <w:r>
                    <w:rPr>
                      <w:rStyle w:val="Bodytext36Exact"/>
                    </w:rPr>
                    <w:t>The Mos</w:t>
                  </w:r>
                  <w:r>
                    <w:rPr>
                      <w:rStyle w:val="Bodytext36Exact"/>
                    </w:rPr>
                    <w:t>s liner Menepthah sailed hence on Saturday evening for Liverpool via Malta with passengers, mails and general cargo, including 934 bales cotton and 16 583 bags onions.</w:t>
                  </w:r>
                </w:p>
                <w:p w:rsidR="008036E9" w:rsidRDefault="00730533">
                  <w:pPr>
                    <w:pStyle w:val="Bodytext410"/>
                    <w:shd w:val="clear" w:color="auto" w:fill="auto"/>
                    <w:spacing w:before="0" w:after="0" w:line="137" w:lineRule="exact"/>
                    <w:ind w:firstLine="180"/>
                    <w:jc w:val="both"/>
                  </w:pPr>
                  <w:r>
                    <w:rPr>
                      <w:rStyle w:val="Bodytext41Exact"/>
                    </w:rPr>
                    <w:t xml:space="preserve">The </w:t>
                  </w:r>
                  <w:r>
                    <w:rPr>
                      <w:rStyle w:val="Bodytext41FranklinGothicHeavy"/>
                    </w:rPr>
                    <w:t xml:space="preserve">Mors </w:t>
                  </w:r>
                  <w:r>
                    <w:rPr>
                      <w:rStyle w:val="Bodytext41Exact"/>
                    </w:rPr>
                    <w:t>liner Philae sailed yesterday afternoon for Nicolaief in ballast.</w:t>
                  </w:r>
                </w:p>
                <w:p w:rsidR="008036E9" w:rsidRDefault="00730533">
                  <w:pPr>
                    <w:pStyle w:val="Bodytext410"/>
                    <w:shd w:val="clear" w:color="auto" w:fill="auto"/>
                    <w:spacing w:before="0" w:after="0" w:line="137" w:lineRule="exact"/>
                    <w:ind w:firstLine="180"/>
                    <w:jc w:val="both"/>
                  </w:pPr>
                  <w:r>
                    <w:rPr>
                      <w:rStyle w:val="Bodytext41Exact"/>
                    </w:rPr>
                    <w:t xml:space="preserve">The Moss </w:t>
                  </w:r>
                  <w:r>
                    <w:rPr>
                      <w:rStyle w:val="Bodytext41Exact"/>
                    </w:rPr>
                    <w:t>liner Moeris arrived here on Saturday afternoon from Barry with a cargo of coal.</w:t>
                  </w:r>
                </w:p>
              </w:txbxContent>
            </v:textbox>
            <w10:wrap type="square" anchorx="margin"/>
          </v:shape>
        </w:pict>
      </w:r>
      <w:r>
        <w:pict>
          <v:shape id="_x0000_s1033" type="#_x0000_t202" style="position:absolute;margin-left:710.85pt;margin-top:2.4pt;width:2in;height:499.05pt;z-index:-125829369;mso-wrap-distance-left:5pt;mso-wrap-distance-top:2.4pt;mso-wrap-distance-right:5pt;mso-position-horizontal-relative:margin" filled="f" stroked="f">
            <v:textbox style="mso-fit-shape-to-text:t" inset="0,0,0,0">
              <w:txbxContent>
                <w:p w:rsidR="008036E9" w:rsidRDefault="00730533">
                  <w:pPr>
                    <w:pStyle w:val="Bodytext360"/>
                    <w:shd w:val="clear" w:color="auto" w:fill="auto"/>
                    <w:tabs>
                      <w:tab w:val="left" w:pos="1783"/>
                      <w:tab w:val="left" w:pos="2804"/>
                    </w:tabs>
                    <w:ind w:left="1460"/>
                  </w:pPr>
                  <w:r>
                    <w:rPr>
                      <w:rStyle w:val="Bodytext36Exact"/>
                    </w:rPr>
                    <w:t>« ■ ?</w:t>
                  </w:r>
                  <w:r>
                    <w:rPr>
                      <w:rStyle w:val="Bodytext36Exact"/>
                    </w:rPr>
                    <w:tab/>
                    <w:t xml:space="preserve">• * V - / </w:t>
                  </w:r>
                  <w:r>
                    <w:rPr>
                      <w:rStyle w:val="Bodytext36ItalicExact"/>
                    </w:rPr>
                    <w:t>i</w:t>
                  </w:r>
                  <w:r>
                    <w:rPr>
                      <w:rStyle w:val="Bodytext36Exact"/>
                    </w:rPr>
                    <w:t xml:space="preserve"> /</w:t>
                  </w:r>
                  <w:r>
                    <w:rPr>
                      <w:rStyle w:val="Bodytext36Exact"/>
                    </w:rPr>
                    <w:tab/>
                    <w:t>;</w:t>
                  </w:r>
                </w:p>
                <w:p w:rsidR="008036E9" w:rsidRDefault="00730533">
                  <w:pPr>
                    <w:pStyle w:val="Bodytext360"/>
                    <w:shd w:val="clear" w:color="auto" w:fill="auto"/>
                  </w:pPr>
                  <w:r>
                    <w:rPr>
                      <w:rStyle w:val="Bodytext36Exact"/>
                    </w:rPr>
                    <w:t>fl owers scattered over them. Mrs. Maclean wo n also the first prize for her dejeuner table, which was effectively decorated with daffodils and gypsop</w:t>
                  </w:r>
                  <w:r>
                    <w:rPr>
                      <w:rStyle w:val="Bodytext36Exact"/>
                    </w:rPr>
                    <w:t>hilia in silver bowl and vases, and Mrs. Royle was awarded second prize for her table upon which appeared a very handsome array of scarlet poppies and green grasses in silver vases. There were many who admired Mrs. H. Gurney Sheppard’s table, which Was</w:t>
                  </w:r>
                  <w:r>
                    <w:rPr>
                      <w:rStyle w:val="Bodytext36Candara"/>
                    </w:rPr>
                    <w:t xml:space="preserve"> </w:t>
                  </w:r>
                  <w:r>
                    <w:rPr>
                      <w:rStyle w:val="Bodytext36Exact"/>
                    </w:rPr>
                    <w:t>dec</w:t>
                  </w:r>
                  <w:r>
                    <w:rPr>
                      <w:rStyle w:val="Bodytext36Exact"/>
                    </w:rPr>
                    <w:t xml:space="preserve">orated with nasturtiums and gypsophilia, and Mrs. Chakour had arran red a very effective design in white and yellow may. Mr. Stamm had contributed a very handsome table hors </w:t>
                  </w:r>
                  <w:r>
                    <w:rPr>
                      <w:rStyle w:val="Bodytext36ItalicExact"/>
                    </w:rPr>
                    <w:t>concours</w:t>
                  </w:r>
                  <w:r>
                    <w:rPr>
                      <w:rStyle w:val="Bodytext36Exact"/>
                    </w:rPr>
                    <w:t xml:space="preserve"> with a high centre piece filled with long branches of pink roses, trails </w:t>
                  </w:r>
                  <w:r>
                    <w:rPr>
                      <w:rStyle w:val="Bodytext36Exact"/>
                    </w:rPr>
                    <w:t>of roses con</w:t>
                  </w:r>
                  <w:r>
                    <w:rPr>
                      <w:rStyle w:val="Bodytext36Exact"/>
                    </w:rPr>
                    <w:softHyphen/>
                    <w:t xml:space="preserve">nected with green ribbon lying on the cloth. </w:t>
                  </w:r>
                  <w:r>
                    <w:rPr>
                      <w:rStyle w:val="Bodytext36FranklinGothicHeavy0"/>
                      <w:b w:val="0"/>
                      <w:bCs w:val="0"/>
                    </w:rPr>
                    <w:t>Cut Flowers.</w:t>
                  </w:r>
                </w:p>
                <w:p w:rsidR="008036E9" w:rsidRDefault="00730533">
                  <w:pPr>
                    <w:pStyle w:val="Bodytext360"/>
                    <w:shd w:val="clear" w:color="auto" w:fill="auto"/>
                    <w:ind w:firstLine="200"/>
                  </w:pPr>
                  <w:r>
                    <w:rPr>
                      <w:rStyle w:val="Bodytext36Exact"/>
                    </w:rPr>
                    <w:t>There were two first prizes for the best arrangement of out flowers in vases. Mrs. Carton de Wiart won hers with a very hand</w:t>
                  </w:r>
                  <w:r>
                    <w:rPr>
                      <w:rStyle w:val="Bodytext36Exact"/>
                    </w:rPr>
                    <w:softHyphen/>
                    <w:t>some high vase filled with masses of bankeia roses, and Miss</w:t>
                  </w:r>
                  <w:r>
                    <w:rPr>
                      <w:rStyle w:val="Bodytext36Exact"/>
                    </w:rPr>
                    <w:t xml:space="preserve"> Reid had a most gorgeous collection of La France roses in a bowl. The second prize went to Mrs. H. Wilson, who had filled a low vase with a handsome group of pink and yellow roses, and Mrs. Sheppard was awarded an honourable mention for her most artistic </w:t>
                  </w:r>
                  <w:r>
                    <w:rPr>
                      <w:rStyle w:val="Bodytext36Exact"/>
                    </w:rPr>
                    <w:t>arrangement of wild flowers from Mariout in a tall, slender silver vase.</w:t>
                  </w:r>
                </w:p>
                <w:p w:rsidR="008036E9" w:rsidRDefault="00730533">
                  <w:pPr>
                    <w:pStyle w:val="Bodytext360"/>
                    <w:shd w:val="clear" w:color="auto" w:fill="auto"/>
                    <w:ind w:firstLine="200"/>
                  </w:pPr>
                  <w:r>
                    <w:rPr>
                      <w:rStyle w:val="Bodytext36Exact"/>
                    </w:rPr>
                    <w:t>Mrs. Carton de Wiart likewise won the first prize for the best decorated basket of flowers, with a beautiful green basket filled with deep crimson rose. The second prize in this class</w:t>
                  </w:r>
                  <w:r>
                    <w:rPr>
                      <w:rStyle w:val="Bodytext36Exact"/>
                    </w:rPr>
                    <w:t xml:space="preserve"> went to Miss Crewe, who had filled her basket with rose* and may. Much credit is also due to the baskets decorated by various native gardeners and others, some of which were exceedingly elegant.</w:t>
                  </w:r>
                </w:p>
                <w:p w:rsidR="008036E9" w:rsidRDefault="00730533">
                  <w:pPr>
                    <w:pStyle w:val="Bodytext16"/>
                    <w:shd w:val="clear" w:color="auto" w:fill="auto"/>
                    <w:jc w:val="left"/>
                  </w:pPr>
                  <w:r>
                    <w:rPr>
                      <w:rStyle w:val="Bodytext16Exact0"/>
                      <w:i/>
                      <w:iCs/>
                    </w:rPr>
                    <w:t>Model Garden.</w:t>
                  </w:r>
                </w:p>
                <w:p w:rsidR="008036E9" w:rsidRDefault="00730533">
                  <w:pPr>
                    <w:pStyle w:val="Bodytext360"/>
                    <w:shd w:val="clear" w:color="auto" w:fill="auto"/>
                    <w:ind w:firstLine="200"/>
                  </w:pPr>
                  <w:r>
                    <w:rPr>
                      <w:rStyle w:val="Bodytext36Exact"/>
                    </w:rPr>
                    <w:t xml:space="preserve">Native ingenuity was also responsible for the </w:t>
                  </w:r>
                  <w:r>
                    <w:rPr>
                      <w:rStyle w:val="Bodytext36Exact"/>
                    </w:rPr>
                    <w:t>wonderful model garden and house whioh was exhibited in the centre of the building. The little house and lodges were of wood, painted white and gold, and many lighted lamps de</w:t>
                  </w:r>
                  <w:r>
                    <w:rPr>
                      <w:rStyle w:val="Bodytext36Exact"/>
                    </w:rPr>
                    <w:softHyphen/>
                    <w:t>corated hot buildings and garden walls, wonderful artificial flowers appeared in</w:t>
                  </w:r>
                  <w:r>
                    <w:rPr>
                      <w:rStyle w:val="Bodytext36Exact"/>
                    </w:rPr>
                    <w:t xml:space="preserve"> the flower beds, and a </w:t>
                  </w:r>
                  <w:r>
                    <w:rPr>
                      <w:rStyle w:val="Bodytext36Exact"/>
                    </w:rPr>
                    <w:t>life sized canary kept guard by the front door, and a gaily-coloured paved pathway meandered at great length from gate to gate.</w:t>
                  </w:r>
                </w:p>
                <w:p w:rsidR="008036E9" w:rsidRDefault="00730533">
                  <w:pPr>
                    <w:pStyle w:val="Bodytext360"/>
                    <w:shd w:val="clear" w:color="auto" w:fill="auto"/>
                    <w:ind w:firstLine="200"/>
                  </w:pPr>
                  <w:r>
                    <w:rPr>
                      <w:rStyle w:val="Bodytext36Exact"/>
                    </w:rPr>
                    <w:t>The vegetables, fruits, etc., were exhibited in an adjoining tent, but whatever their intrinsic value th</w:t>
                  </w:r>
                  <w:r>
                    <w:rPr>
                      <w:rStyle w:val="Bodytext36Exact"/>
                    </w:rPr>
                    <w:t>eir artistic merits do not call for special mention in these columns. A seductive array of jams, preserved fruits, and syrups of all kinds claimed the attention of the domestically inclined, and the good house</w:t>
                  </w:r>
                  <w:r>
                    <w:rPr>
                      <w:rStyle w:val="Bodytext36Exact"/>
                    </w:rPr>
                    <w:softHyphen/>
                    <w:t>wife found much to hanker after in the other e</w:t>
                  </w:r>
                  <w:r>
                    <w:rPr>
                      <w:rStyle w:val="Bodytext36Exact"/>
                    </w:rPr>
                    <w:t>xhibits. But to the general run of visitors the excellent tea-tent hard bye held irresistible attractions.</w:t>
                  </w:r>
                </w:p>
              </w:txbxContent>
            </v:textbox>
            <w10:wrap type="square" side="left" anchorx="margin"/>
          </v:shape>
        </w:pict>
      </w:r>
      <w:r>
        <w:pict>
          <v:shape id="_x0000_s1034" type="#_x0000_t202" style="position:absolute;margin-left:710.4pt;margin-top:609.6pt;width:139pt;height:34.25pt;z-index:-125829368;mso-wrap-distance-left:5pt;mso-wrap-distance-right:5pt;mso-position-horizontal-relative:margin" filled="f" stroked="f">
            <v:textbox style="mso-fit-shape-to-text:t" inset="0,0,0,0">
              <w:txbxContent>
                <w:p w:rsidR="008036E9" w:rsidRDefault="00730533">
                  <w:pPr>
                    <w:pStyle w:val="Bodytext410"/>
                    <w:shd w:val="clear" w:color="auto" w:fill="auto"/>
                    <w:spacing w:before="0" w:after="0" w:line="157" w:lineRule="exact"/>
                    <w:ind w:firstLine="180"/>
                    <w:jc w:val="both"/>
                  </w:pPr>
                  <w:r>
                    <w:rPr>
                      <w:rStyle w:val="Bodytext41Exact"/>
                    </w:rPr>
                    <w:t>Mahmoud Pacha Sidky, accompanied by Beneducci Bey, paid a visit this morning to the commandant of the German despatch-boat Loreley.</w:t>
                  </w:r>
                </w:p>
              </w:txbxContent>
            </v:textbox>
            <w10:wrap type="square" side="left" anchorx="margin"/>
          </v:shape>
        </w:pict>
      </w:r>
      <w:r>
        <w:pict>
          <v:shape id="_x0000_s1035" type="#_x0000_t202" style="position:absolute;margin-left:710.2pt;margin-top:653.35pt;width:139.85pt;height:82.75pt;z-index:-125829367;mso-wrap-distance-left:5pt;mso-wrap-distance-right:5pt;mso-position-horizontal-relative:margin" filled="f" stroked="f">
            <v:textbox style="mso-fit-shape-to-text:t" inset="0,0,0,0">
              <w:txbxContent>
                <w:p w:rsidR="008036E9" w:rsidRDefault="00730533">
                  <w:pPr>
                    <w:pStyle w:val="Bodytext410"/>
                    <w:shd w:val="clear" w:color="auto" w:fill="auto"/>
                    <w:spacing w:before="0" w:after="0" w:line="159" w:lineRule="exact"/>
                    <w:ind w:firstLine="180"/>
                    <w:jc w:val="both"/>
                  </w:pPr>
                  <w:r>
                    <w:rPr>
                      <w:rStyle w:val="Bodytext41Exact"/>
                    </w:rPr>
                    <w:t xml:space="preserve">The death </w:t>
                  </w:r>
                  <w:r>
                    <w:rPr>
                      <w:rStyle w:val="Bodytext41Exact"/>
                    </w:rPr>
                    <w:t xml:space="preserve">is announced, at Omdurman, of El Miralai El-Nar Bey Mohamed, so well known in the recent history of the Sudan. El- Nur Bey, it will be remembered, was comman-ant of the troops at </w:t>
                  </w:r>
                  <w:r>
                    <w:rPr>
                      <w:rStyle w:val="Bodytext41Exact"/>
                    </w:rPr>
                    <w:t xml:space="preserve">sennar.whioh be valiantly defended when the Mahdi’s influence was rising and </w:t>
                  </w:r>
                  <w:r>
                    <w:rPr>
                      <w:rStyle w:val="Bodytext41Exact"/>
                    </w:rPr>
                    <w:t>eclipsing that of the Egyptian Government. His name will always remain engraved in the history of the Sudan as that of a loyal and brave soldier.</w:t>
                  </w:r>
                </w:p>
              </w:txbxContent>
            </v:textbox>
            <w10:wrap type="square" side="left" anchorx="margin"/>
          </v:shape>
        </w:pict>
      </w:r>
      <w:r>
        <w:pict>
          <v:shape id="_x0000_s1036" type="#_x0000_t202" style="position:absolute;margin-left:710.4pt;margin-top:746.55pt;width:138.55pt;height:26.05pt;z-index:-125829366;mso-wrap-distance-left:5pt;mso-wrap-distance-right:5pt;mso-position-horizontal-relative:margin" filled="f" stroked="f">
            <v:textbox style="mso-fit-shape-to-text:t" inset="0,0,0,0">
              <w:txbxContent>
                <w:p w:rsidR="008036E9" w:rsidRDefault="00730533">
                  <w:pPr>
                    <w:pStyle w:val="Bodytext360"/>
                    <w:shd w:val="clear" w:color="auto" w:fill="auto"/>
                    <w:spacing w:line="157" w:lineRule="exact"/>
                    <w:ind w:firstLine="160"/>
                  </w:pPr>
                  <w:r>
                    <w:rPr>
                      <w:rStyle w:val="Bodytext36Exact"/>
                    </w:rPr>
                    <w:t>Judge and Mrs. Alston gave a dinner of 14 covers at Mena House Hotel yesterday evening.</w:t>
                  </w:r>
                </w:p>
              </w:txbxContent>
            </v:textbox>
            <w10:wrap type="square" side="left" anchorx="margin"/>
          </v:shape>
        </w:pict>
      </w:r>
      <w:r>
        <w:pict>
          <v:shape id="_x0000_s1037" type="#_x0000_t202" style="position:absolute;margin-left:710.6pt;margin-top:781.6pt;width:139.2pt;height:34.75pt;z-index:-125829365;mso-wrap-distance-left:5pt;mso-wrap-distance-right:5pt;mso-position-horizontal-relative:margin" filled="f" stroked="f">
            <v:textbox style="mso-fit-shape-to-text:t" inset="0,0,0,0">
              <w:txbxContent>
                <w:p w:rsidR="008036E9" w:rsidRDefault="00730533">
                  <w:pPr>
                    <w:pStyle w:val="Bodytext360"/>
                    <w:shd w:val="clear" w:color="auto" w:fill="auto"/>
                    <w:ind w:firstLine="160"/>
                  </w:pPr>
                  <w:r>
                    <w:rPr>
                      <w:rStyle w:val="Bodytext36Exact"/>
                    </w:rPr>
                    <w:t>The names of Col</w:t>
                  </w:r>
                  <w:r>
                    <w:rPr>
                      <w:rStyle w:val="Bodytext36Exact"/>
                    </w:rPr>
                    <w:t>. Maberly. D.S.O., and of Major Owen were inadvertently omitted from the list of the hosts in our account of the recent Bache’ors’ Ball.</w:t>
                  </w:r>
                </w:p>
              </w:txbxContent>
            </v:textbox>
            <w10:wrap type="square" side="left" anchorx="margin"/>
          </v:shape>
        </w:pict>
      </w:r>
      <w:r>
        <w:pict>
          <v:shape id="_x0000_s1038" type="#_x0000_t202" style="position:absolute;margin-left:709.95pt;margin-top:826.2pt;width:141.15pt;height:105.4pt;z-index:-125829364;mso-wrap-distance-left:5pt;mso-wrap-distance-right:5pt;mso-position-horizontal-relative:margin" filled="f" stroked="f">
            <v:textbox style="mso-fit-shape-to-text:t" inset="0,0,0,0">
              <w:txbxContent>
                <w:p w:rsidR="008036E9" w:rsidRDefault="00730533">
                  <w:pPr>
                    <w:pStyle w:val="Bodytext360"/>
                    <w:shd w:val="clear" w:color="auto" w:fill="auto"/>
                    <w:spacing w:line="157" w:lineRule="exact"/>
                    <w:ind w:firstLine="180"/>
                  </w:pPr>
                  <w:r>
                    <w:rPr>
                      <w:rStyle w:val="Bodytext36Exact"/>
                    </w:rPr>
                    <w:t xml:space="preserve">Mr. and Mrs. Lamplough are leaving Cairo for England on the 31st, and Mr. Lamplough </w:t>
                  </w:r>
                  <w:r>
                    <w:rPr>
                      <w:rStyle w:val="Bodytext36Exact"/>
                      <w:vertAlign w:val="subscript"/>
                    </w:rPr>
                    <w:t xml:space="preserve">t </w:t>
                  </w:r>
                  <w:r>
                    <w:rPr>
                      <w:rStyle w:val="Bodytext36Exact"/>
                    </w:rPr>
                    <w:t>takes back with him many an in</w:t>
                  </w:r>
                  <w:r>
                    <w:rPr>
                      <w:rStyle w:val="Bodytext36Exact"/>
                    </w:rPr>
                    <w:t xml:space="preserve">spiration for his exhibition of sketches to be held in London daring the early summer. It is much to he regretted that Mr. and Mrs. Lamplough have finished their season here under very sad circumstances. It was only a few days </w:t>
                  </w:r>
                  <w:r>
                    <w:rPr>
                      <w:rStyle w:val="Bodytext36Exact"/>
                    </w:rPr>
                    <w:t>ago that they received a cabl</w:t>
                  </w:r>
                  <w:r>
                    <w:rPr>
                      <w:rStyle w:val="Bodytext36Exact"/>
                    </w:rPr>
                    <w:t>e from home announcing the sad fact of the death of their baby daughter whom they had left with relatives less than three months ago. The sympathy of all their friends is with them in their bereavement.</w:t>
                  </w:r>
                </w:p>
              </w:txbxContent>
            </v:textbox>
            <w10:wrap type="square" side="left" anchorx="margin"/>
          </v:shape>
        </w:pict>
      </w:r>
      <w:r>
        <w:pict>
          <v:shape id="_x0000_s1039" type="#_x0000_t202" style="position:absolute;margin-left:709.95pt;margin-top:941.1pt;width:140.5pt;height:91.7pt;z-index:-125829363;mso-wrap-distance-left:5pt;mso-wrap-distance-right:5pt;mso-position-horizontal-relative:margin" filled="f" stroked="f">
            <v:textbox style="mso-fit-shape-to-text:t" inset="0,0,0,0">
              <w:txbxContent>
                <w:p w:rsidR="008036E9" w:rsidRDefault="00730533">
                  <w:pPr>
                    <w:pStyle w:val="Bodytext360"/>
                    <w:shd w:val="clear" w:color="auto" w:fill="auto"/>
                    <w:spacing w:line="161" w:lineRule="exact"/>
                    <w:ind w:firstLine="160"/>
                  </w:pPr>
                  <w:r>
                    <w:rPr>
                      <w:rStyle w:val="Bodytext36Exact"/>
                    </w:rPr>
                    <w:t>The following Army officers have been granted leav</w:t>
                  </w:r>
                  <w:r>
                    <w:rPr>
                      <w:rStyle w:val="Bodytext36Exact"/>
                    </w:rPr>
                    <w:t xml:space="preserve">e of absence, on private </w:t>
                  </w:r>
                  <w:r>
                    <w:rPr>
                      <w:rStyle w:val="Bodytext36Exact"/>
                    </w:rPr>
                    <w:t>affairs : — Lieut. B. A. P. Schreiher, 20th Hussars (Adjt M.M.P.), Major C. A. Wilding, Capt. S. J. Somerville, Capt. R. Blackett, Lieut. W. E. Rothwell, 2nd Royal Inniskilling Fusiliers ; Capt. and Brevet Major H.M. Finch and 2nd-</w:t>
                  </w:r>
                  <w:r>
                    <w:rPr>
                      <w:rStyle w:val="Bodytext36Exact"/>
                    </w:rPr>
                    <w:t xml:space="preserve"> Lieut. J. R. Robertson, 2nd Royal Berks.Regt; Rev. F. I. Anderson, C.F. The latter has permission to travel in Italy, Switzerland, France, and Great Britain.</w:t>
                  </w:r>
                </w:p>
              </w:txbxContent>
            </v:textbox>
            <w10:wrap type="square" side="left" anchorx="margin"/>
          </v:shape>
        </w:pict>
      </w:r>
      <w:r>
        <w:pict>
          <v:shape id="_x0000_s1040" type="#_x0000_t202" style="position:absolute;margin-left:711.05pt;margin-top:1044.2pt;width:139.4pt;height:25.95pt;z-index:-125829362;mso-wrap-distance-left:5pt;mso-wrap-distance-right:5pt;mso-position-horizontal-relative:margin" filled="f" stroked="f">
            <v:textbox style="mso-fit-shape-to-text:t" inset="0,0,0,0">
              <w:txbxContent>
                <w:p w:rsidR="008036E9" w:rsidRDefault="00730533">
                  <w:pPr>
                    <w:pStyle w:val="Bodytext410"/>
                    <w:shd w:val="clear" w:color="auto" w:fill="auto"/>
                    <w:spacing w:before="0" w:after="0" w:line="155" w:lineRule="exact"/>
                    <w:ind w:firstLine="160"/>
                    <w:jc w:val="both"/>
                  </w:pPr>
                  <w:r>
                    <w:rPr>
                      <w:rStyle w:val="Bodytext41Exact"/>
                    </w:rPr>
                    <w:t xml:space="preserve">A marriage has been arranged between Mr. John Schilizzi and Miss Helen Lounghis, both of this </w:t>
                  </w:r>
                  <w:r>
                    <w:rPr>
                      <w:rStyle w:val="Bodytext41Exact"/>
                    </w:rPr>
                    <w:t>city.</w:t>
                  </w:r>
                </w:p>
              </w:txbxContent>
            </v:textbox>
            <w10:wrap type="square" side="left" anchorx="margin"/>
          </v:shape>
        </w:pict>
      </w:r>
    </w:p>
    <w:p w:rsidR="008036E9" w:rsidRDefault="00730533">
      <w:pPr>
        <w:pStyle w:val="Heading150"/>
        <w:keepNext/>
        <w:keepLines/>
        <w:shd w:val="clear" w:color="auto" w:fill="auto"/>
        <w:spacing w:after="301" w:line="220" w:lineRule="exact"/>
        <w:ind w:left="300"/>
      </w:pPr>
      <w:bookmarkStart w:id="1" w:name="bookmark0"/>
      <w:r>
        <w:t>LOCAL AND GENERAL.</w:t>
      </w:r>
      <w:bookmarkEnd w:id="1"/>
    </w:p>
    <w:p w:rsidR="008036E9" w:rsidRDefault="00730533">
      <w:pPr>
        <w:pStyle w:val="Bodytext20"/>
        <w:shd w:val="clear" w:color="auto" w:fill="auto"/>
        <w:spacing w:before="0" w:after="0" w:line="130" w:lineRule="exact"/>
        <w:ind w:firstLine="0"/>
        <w:jc w:val="left"/>
      </w:pPr>
      <w:r>
        <w:rPr>
          <w:rStyle w:val="Bodytext2TimesNewRoman4"/>
          <w:rFonts w:eastAsia="Century Schoolbook"/>
        </w:rPr>
        <w:t xml:space="preserve">S </w:t>
      </w:r>
      <w:r>
        <w:rPr>
          <w:rStyle w:val="Bodytext2FranklinGothicHeavy0"/>
        </w:rPr>
        <w:t>M S. Loreley.</w:t>
      </w:r>
    </w:p>
    <w:p w:rsidR="008036E9" w:rsidRDefault="00730533">
      <w:pPr>
        <w:pStyle w:val="Bodytext360"/>
        <w:shd w:val="clear" w:color="auto" w:fill="auto"/>
        <w:ind w:firstLine="200"/>
      </w:pPr>
      <w:r>
        <w:t>The German despatch boat Loreely (Captain von Krosigk) arrived at Alexandria on Sator- day from Constantinople on a cruise in the Levant.</w:t>
      </w:r>
    </w:p>
    <w:p w:rsidR="008036E9" w:rsidRDefault="00730533">
      <w:pPr>
        <w:pStyle w:val="Bodytext20"/>
        <w:shd w:val="clear" w:color="auto" w:fill="auto"/>
        <w:spacing w:before="0" w:after="0" w:line="110" w:lineRule="exact"/>
        <w:ind w:firstLine="0"/>
        <w:jc w:val="left"/>
      </w:pPr>
      <w:r>
        <w:rPr>
          <w:rStyle w:val="Bodytext2FranklinGothicHeavy0"/>
        </w:rPr>
        <w:t>American Deserters.</w:t>
      </w:r>
    </w:p>
    <w:p w:rsidR="008036E9" w:rsidRDefault="00730533">
      <w:pPr>
        <w:pStyle w:val="Bodytext360"/>
        <w:shd w:val="clear" w:color="auto" w:fill="auto"/>
        <w:ind w:firstLine="200"/>
      </w:pPr>
      <w:r>
        <w:t xml:space="preserve">Quite a number of sailors have deserted from the </w:t>
      </w:r>
      <w:r>
        <w:t>American Squadron now at Alexandria. There is a reward of £2 for anyone securing a deserter and getting him aboard.</w:t>
      </w:r>
    </w:p>
    <w:p w:rsidR="008036E9" w:rsidRDefault="00730533">
      <w:pPr>
        <w:pStyle w:val="Bodytext20"/>
        <w:shd w:val="clear" w:color="auto" w:fill="auto"/>
        <w:spacing w:before="0" w:after="0" w:line="110" w:lineRule="exact"/>
        <w:ind w:firstLine="0"/>
        <w:jc w:val="left"/>
      </w:pPr>
      <w:r>
        <w:rPr>
          <w:rStyle w:val="Bodytext2FranklinGothicHeavy0"/>
        </w:rPr>
        <w:t>Playing with Fire.</w:t>
      </w:r>
    </w:p>
    <w:p w:rsidR="008036E9" w:rsidRDefault="00730533">
      <w:pPr>
        <w:pStyle w:val="Bodytext360"/>
        <w:shd w:val="clear" w:color="auto" w:fill="auto"/>
        <w:spacing w:line="161" w:lineRule="exact"/>
        <w:ind w:firstLine="200"/>
      </w:pPr>
      <w:r>
        <w:t>A native girl of ten was playing with matches when her dress caught fire and caused her serious burns. She was taken to h</w:t>
      </w:r>
      <w:r>
        <w:t>ospital in a precarious condition.</w:t>
      </w:r>
    </w:p>
    <w:p w:rsidR="008036E9" w:rsidRDefault="00730533">
      <w:pPr>
        <w:pStyle w:val="Bodytext20"/>
        <w:shd w:val="clear" w:color="auto" w:fill="auto"/>
        <w:spacing w:before="0" w:after="0" w:line="110" w:lineRule="exact"/>
        <w:ind w:firstLine="0"/>
        <w:jc w:val="left"/>
      </w:pPr>
      <w:r>
        <w:rPr>
          <w:rStyle w:val="Bodytext2FranklinGothicHeavy0"/>
        </w:rPr>
        <w:t>Lord Cromer’s Report.</w:t>
      </w:r>
    </w:p>
    <w:p w:rsidR="008036E9" w:rsidRDefault="00730533">
      <w:pPr>
        <w:pStyle w:val="Bodytext360"/>
        <w:shd w:val="clear" w:color="auto" w:fill="auto"/>
        <w:ind w:firstLine="200"/>
      </w:pPr>
      <w:r>
        <w:t>We are informed that Lord Cromer’s Report for the past year will probably not be in the hands of the public much before the end of next month.</w:t>
      </w:r>
    </w:p>
    <w:p w:rsidR="008036E9" w:rsidRDefault="00730533">
      <w:pPr>
        <w:pStyle w:val="Bodytext20"/>
        <w:shd w:val="clear" w:color="auto" w:fill="auto"/>
        <w:spacing w:before="0" w:after="0" w:line="110" w:lineRule="exact"/>
        <w:ind w:firstLine="0"/>
        <w:jc w:val="left"/>
      </w:pPr>
      <w:r>
        <w:rPr>
          <w:rStyle w:val="Bodytext2FranklinGothicHeavy0"/>
        </w:rPr>
        <w:t>New Khedivlal Hotel.</w:t>
      </w:r>
    </w:p>
    <w:p w:rsidR="008036E9" w:rsidRDefault="00730533">
      <w:pPr>
        <w:pStyle w:val="Bodytext360"/>
        <w:shd w:val="clear" w:color="auto" w:fill="auto"/>
        <w:ind w:firstLine="200"/>
      </w:pPr>
      <w:r>
        <w:t>Owing to the ball to be given to-mo</w:t>
      </w:r>
      <w:r>
        <w:t>rrow evening in aid of the Foundlings’ Home, persons wishing to dine at the New Khedivial Hotel are requested to order their tables be</w:t>
      </w:r>
      <w:r>
        <w:softHyphen/>
        <w:t>forehand.</w:t>
      </w:r>
    </w:p>
    <w:p w:rsidR="008036E9" w:rsidRDefault="00730533">
      <w:pPr>
        <w:pStyle w:val="Bodytext20"/>
        <w:shd w:val="clear" w:color="auto" w:fill="auto"/>
        <w:spacing w:before="0" w:after="0" w:line="110" w:lineRule="exact"/>
        <w:ind w:firstLine="0"/>
        <w:jc w:val="left"/>
      </w:pPr>
      <w:r>
        <w:rPr>
          <w:rStyle w:val="Bodytext2FranklinGothicHeavy0"/>
        </w:rPr>
        <w:t>Kasr el-Aly.</w:t>
      </w:r>
    </w:p>
    <w:p w:rsidR="008036E9" w:rsidRDefault="00730533">
      <w:pPr>
        <w:pStyle w:val="Bodytext360"/>
        <w:shd w:val="clear" w:color="auto" w:fill="auto"/>
        <w:spacing w:line="161" w:lineRule="exact"/>
        <w:ind w:firstLine="200"/>
      </w:pPr>
      <w:r>
        <w:t>Prince Ahmed Pacha Kamal has, says a native contemporary, recently sold his share in the Kasr El-A</w:t>
      </w:r>
      <w:r>
        <w:t>ly estate at Cairo for the sum of L.E 750,000. The share of Prince Mohamed Bey Ibrahim in the same estate was previously sold for LE. 180,000.</w:t>
      </w:r>
    </w:p>
    <w:p w:rsidR="008036E9" w:rsidRDefault="00730533">
      <w:pPr>
        <w:pStyle w:val="Bodytext20"/>
        <w:shd w:val="clear" w:color="auto" w:fill="auto"/>
        <w:spacing w:before="0" w:after="0" w:line="110" w:lineRule="exact"/>
        <w:ind w:firstLine="0"/>
        <w:jc w:val="left"/>
      </w:pPr>
      <w:r>
        <w:rPr>
          <w:rStyle w:val="Bodytext2FranklinGothicHeavy0"/>
        </w:rPr>
        <w:t>English Printing In Egypt.</w:t>
      </w:r>
    </w:p>
    <w:p w:rsidR="008036E9" w:rsidRDefault="00730533">
      <w:pPr>
        <w:pStyle w:val="Bodytext360"/>
        <w:shd w:val="clear" w:color="auto" w:fill="auto"/>
        <w:spacing w:line="164" w:lineRule="exact"/>
        <w:ind w:firstLine="200"/>
      </w:pPr>
      <w:r>
        <w:t>Messrs. Waterlow Bros. and Layton, Ltd., the well-known London printers, having con</w:t>
      </w:r>
      <w:r>
        <w:softHyphen/>
        <w:t>si</w:t>
      </w:r>
      <w:r>
        <w:t>derably extended their business in Alex</w:t>
      </w:r>
      <w:r>
        <w:softHyphen/>
        <w:t>andria, have enlarged their factory at Menayer and are opening offices in the Boulevard de Ramleh. They are also acquiring an office in Cairo.</w:t>
      </w:r>
    </w:p>
    <w:p w:rsidR="008036E9" w:rsidRDefault="00730533">
      <w:pPr>
        <w:pStyle w:val="Bodytext20"/>
        <w:shd w:val="clear" w:color="auto" w:fill="auto"/>
        <w:spacing w:before="0" w:after="0" w:line="110" w:lineRule="exact"/>
        <w:ind w:firstLine="0"/>
        <w:jc w:val="left"/>
      </w:pPr>
      <w:r>
        <w:rPr>
          <w:rStyle w:val="Bodytext2FranklinGothicHeavy0"/>
        </w:rPr>
        <w:t>Alexandria-Constanza Line.</w:t>
      </w:r>
    </w:p>
    <w:p w:rsidR="008036E9" w:rsidRDefault="00730533">
      <w:pPr>
        <w:pStyle w:val="Bodytext360"/>
        <w:shd w:val="clear" w:color="auto" w:fill="auto"/>
        <w:spacing w:line="161" w:lineRule="exact"/>
        <w:ind w:firstLine="200"/>
      </w:pPr>
      <w:r>
        <w:t>The general arrangements of the new Rouma</w:t>
      </w:r>
      <w:r>
        <w:softHyphen/>
        <w:t>nian</w:t>
      </w:r>
      <w:r>
        <w:t xml:space="preserve"> service between Alexandria and Con stanza have been settled by M. Boeresco, the Inspec</w:t>
      </w:r>
      <w:r>
        <w:softHyphen/>
        <w:t>tor General of the Roumanian Maritime Service, who has recently been paying a visit to Alex</w:t>
      </w:r>
      <w:r>
        <w:softHyphen/>
        <w:t>andria in connection with the work of organi</w:t>
      </w:r>
      <w:r>
        <w:softHyphen/>
        <w:t xml:space="preserve">sation of the line. He has now </w:t>
      </w:r>
      <w:r>
        <w:t>returned to Constanza.</w:t>
      </w:r>
    </w:p>
    <w:p w:rsidR="008036E9" w:rsidRDefault="00730533">
      <w:pPr>
        <w:pStyle w:val="Bodytext20"/>
        <w:shd w:val="clear" w:color="auto" w:fill="auto"/>
        <w:spacing w:before="0" w:after="0" w:line="110" w:lineRule="exact"/>
        <w:ind w:firstLine="0"/>
        <w:jc w:val="left"/>
      </w:pPr>
      <w:r>
        <w:rPr>
          <w:rStyle w:val="Bodytext2FranklinGothicHeavy0"/>
        </w:rPr>
        <w:t>No, 3 Palace.</w:t>
      </w:r>
    </w:p>
    <w:p w:rsidR="008036E9" w:rsidRDefault="00730533">
      <w:pPr>
        <w:pStyle w:val="Bodytext360"/>
        <w:shd w:val="clear" w:color="auto" w:fill="auto"/>
        <w:ind w:firstLine="200"/>
      </w:pPr>
      <w:r>
        <w:t>No. 3 Palace, the Alexandria residence of the Imperial Ottoman High Commissioner, situated at Hadra, which was purchased ten years ago by Ghazi Mukhtar Pacha from H.H. Prince Mohamed Aly for the sum of LE. 6,500, and wh</w:t>
      </w:r>
      <w:r>
        <w:t>ich latterly became the property of the Turkish Government, has been gifted by the Sultan to Mukhtar Pacha. His Excellency has, as a mark of gratitude, presented a sum of L.E. 10,000 for the Hedjaz Railway. The pre</w:t>
      </w:r>
      <w:r>
        <w:softHyphen/>
        <w:t>sent value of No. 3 Palace is estimated a</w:t>
      </w:r>
      <w:r>
        <w:t>t L.E. 120,000.</w:t>
      </w:r>
    </w:p>
    <w:p w:rsidR="008036E9" w:rsidRDefault="00730533">
      <w:pPr>
        <w:pStyle w:val="Bodytext20"/>
        <w:shd w:val="clear" w:color="auto" w:fill="auto"/>
        <w:spacing w:before="0" w:after="0" w:line="110" w:lineRule="exact"/>
        <w:ind w:firstLine="0"/>
        <w:jc w:val="left"/>
      </w:pPr>
      <w:r>
        <w:rPr>
          <w:rStyle w:val="Bodytext2FranklinGothicHeavy0"/>
        </w:rPr>
        <w:t>Jewish Choral Society.</w:t>
      </w:r>
    </w:p>
    <w:p w:rsidR="008036E9" w:rsidRDefault="00730533">
      <w:pPr>
        <w:pStyle w:val="Bodytext360"/>
        <w:shd w:val="clear" w:color="auto" w:fill="auto"/>
        <w:spacing w:line="161" w:lineRule="exact"/>
        <w:ind w:firstLine="200"/>
      </w:pPr>
      <w:r>
        <w:t>A charming concert was given last night by the Jewish Choral Society of Alexandria in the ball-room of the New Khedivial Hotel. The society, which has only been in existence lor a few years, has become one of the most</w:t>
      </w:r>
      <w:r>
        <w:t xml:space="preserve"> efficient choral societies in Egypt. The mem</w:t>
      </w:r>
      <w:r>
        <w:softHyphen/>
        <w:t>bers of the society sang four pieces with great success. MissG Capozzo andMesdamesCalzetti and Bonnioi were much applauded. One of the most delightful pieces rendered was Saint Saens’ trio for the violon, ’cell</w:t>
      </w:r>
      <w:r>
        <w:t xml:space="preserve">o and piano from </w:t>
      </w:r>
      <w:r>
        <w:rPr>
          <w:rStyle w:val="Bodytext3675pt"/>
        </w:rPr>
        <w:t xml:space="preserve">Samson </w:t>
      </w:r>
      <w:r>
        <w:rPr>
          <w:rStyle w:val="Bodytext36Italic"/>
        </w:rPr>
        <w:t>and Delilah,</w:t>
      </w:r>
      <w:r>
        <w:t xml:space="preserve"> given by Professors Bor- ghesi and Lanzoni. The Governor of Alex</w:t>
      </w:r>
      <w:r>
        <w:softHyphen/>
        <w:t>andria and a large and fashionable audience were present.</w:t>
      </w:r>
    </w:p>
    <w:p w:rsidR="008036E9" w:rsidRDefault="00730533">
      <w:pPr>
        <w:pStyle w:val="Bodytext20"/>
        <w:shd w:val="clear" w:color="auto" w:fill="auto"/>
        <w:spacing w:before="0" w:after="0" w:line="110" w:lineRule="exact"/>
        <w:ind w:firstLine="0"/>
        <w:jc w:val="left"/>
      </w:pPr>
      <w:r>
        <w:rPr>
          <w:rStyle w:val="Bodytext2FranklinGothicHeavy0"/>
        </w:rPr>
        <w:t>Ramleh’s Home of Rest,</w:t>
      </w:r>
    </w:p>
    <w:p w:rsidR="008036E9" w:rsidRDefault="00730533">
      <w:pPr>
        <w:pStyle w:val="Bodytext360"/>
        <w:shd w:val="clear" w:color="auto" w:fill="auto"/>
        <w:ind w:firstLine="200"/>
      </w:pPr>
      <w:r>
        <w:t>The following is an extract from a letter to the “Sphinx" from Mrs. Freem</w:t>
      </w:r>
      <w:r>
        <w:t xml:space="preserve">an, who is </w:t>
      </w:r>
      <w:r>
        <w:rPr>
          <w:rStyle w:val="Bodytext36SmallCaps"/>
        </w:rPr>
        <w:t xml:space="preserve">bo </w:t>
      </w:r>
      <w:r>
        <w:t>much interested in philanthropic work both at home and here in Egypt: - “Many of your readers may be glad to hear of an undertaking just started in Ramleh, near Alexandria,whioh will conduce to the rest and comfort of many weary workers all o</w:t>
      </w:r>
      <w:r>
        <w:t>ver Egypt, who are unable to go home or to Europe for their much need</w:t>
      </w:r>
      <w:r>
        <w:softHyphen/>
        <w:t xml:space="preserve">ed rest. Four years ago Miss Van Sommer bought a piece of ground overlooking therea and built there a Home of Rest for English missionaries and workers. Till then there had been nothing </w:t>
      </w:r>
      <w:r>
        <w:t>of the sort for the English in Egypt, and I think that many of our country-people  who have spent their winter in Egypt, might like to send a little help to further this effort for the comfort and rest of' those who work all the year round in the heat of t</w:t>
      </w:r>
      <w:r>
        <w:t>he day for the good of the country and the furtherance of Christianity. Any gift may he sent to Miss Van Sommer, Fair Haven Account, Anglo- Egyptian Bank, Alexandria.”</w:t>
      </w:r>
    </w:p>
    <w:p w:rsidR="008036E9" w:rsidRDefault="00730533">
      <w:pPr>
        <w:pStyle w:val="Bodytext20"/>
        <w:shd w:val="clear" w:color="auto" w:fill="auto"/>
        <w:spacing w:before="0" w:after="0" w:line="140" w:lineRule="exact"/>
        <w:ind w:firstLine="0"/>
        <w:jc w:val="left"/>
      </w:pPr>
      <w:r>
        <w:rPr>
          <w:rStyle w:val="Bodytext2TimesNewRoman0"/>
          <w:rFonts w:eastAsia="Century Schoolbook"/>
        </w:rPr>
        <w:t xml:space="preserve">Spend </w:t>
      </w:r>
      <w:r>
        <w:rPr>
          <w:rStyle w:val="Bodytext2FranklinGothicHeavy0"/>
        </w:rPr>
        <w:t>your Holidays at Mena.</w:t>
      </w:r>
    </w:p>
    <w:p w:rsidR="008036E9" w:rsidRDefault="00730533">
      <w:pPr>
        <w:pStyle w:val="Bodytext360"/>
        <w:shd w:val="clear" w:color="auto" w:fill="auto"/>
        <w:tabs>
          <w:tab w:val="left" w:pos="2276"/>
        </w:tabs>
        <w:spacing w:after="72" w:line="157" w:lineRule="exact"/>
        <w:ind w:firstLine="200"/>
      </w:pPr>
      <w:r>
        <w:t>The management of Mena House Hotel has arranged special ter</w:t>
      </w:r>
      <w:r>
        <w:t>ms for residents of Cairo, Alexandria, and country from the 10th of April to the 10th of May.</w:t>
      </w:r>
      <w:r>
        <w:tab/>
        <w:t>[Advt.]</w:t>
      </w:r>
    </w:p>
    <w:p w:rsidR="008036E9" w:rsidRDefault="00730533">
      <w:pPr>
        <w:pStyle w:val="Bodytext370"/>
        <w:shd w:val="clear" w:color="auto" w:fill="auto"/>
        <w:spacing w:before="0"/>
      </w:pPr>
      <w:r>
        <w:rPr>
          <w:rStyle w:val="Bodytext37NotBold"/>
        </w:rPr>
        <w:t>BULLETIN DE LA BOURSE</w:t>
      </w:r>
      <w:r>
        <w:rPr>
          <w:rStyle w:val="Bodytext37NotBold"/>
        </w:rPr>
        <w:br/>
      </w:r>
      <w:r>
        <w:t>(Aujowrdhsi à midi et demie)</w:t>
      </w:r>
    </w:p>
    <w:p w:rsidR="008036E9" w:rsidRDefault="00730533">
      <w:pPr>
        <w:pStyle w:val="Bodytext360"/>
        <w:shd w:val="clear" w:color="auto" w:fill="auto"/>
        <w:ind w:firstLine="200"/>
      </w:pPr>
      <w:r>
        <w:rPr>
          <w:lang w:val="fr-FR" w:eastAsia="fr-FR" w:bidi="fr-FR"/>
        </w:rPr>
        <w:t>La cote continue à fléchir en prévision de la prochaine liquidation de fin du mois.</w:t>
      </w:r>
    </w:p>
    <w:p w:rsidR="008036E9" w:rsidRDefault="00730533">
      <w:pPr>
        <w:pStyle w:val="Bodytext360"/>
        <w:shd w:val="clear" w:color="auto" w:fill="auto"/>
        <w:ind w:firstLine="200"/>
      </w:pPr>
      <w:r>
        <w:rPr>
          <w:lang w:val="fr-FR" w:eastAsia="fr-FR" w:bidi="fr-FR"/>
        </w:rPr>
        <w:t>La National Bank to</w:t>
      </w:r>
      <w:r>
        <w:rPr>
          <w:lang w:val="fr-FR" w:eastAsia="fr-FR" w:bidi="fr-FR"/>
        </w:rPr>
        <w:t>mbe à 27 7</w:t>
      </w:r>
      <w:r>
        <w:rPr>
          <w:rStyle w:val="Bodytext36Italic"/>
          <w:lang w:val="fr-FR" w:eastAsia="fr-FR" w:bidi="fr-FR"/>
        </w:rPr>
        <w:t>/•*</w:t>
      </w:r>
      <w:r>
        <w:rPr>
          <w:lang w:val="fr-FR" w:eastAsia="fr-FR" w:bidi="fr-FR"/>
        </w:rPr>
        <w:t xml:space="preserve"> l’ancienne, k 27 la nouvelle, la Delta Light à 12f3/16, le Comptoir à 7 1/8, l’Urbaine k 6 5/16, la Ramleh Railway k 6 7/8, etc.</w:t>
      </w:r>
    </w:p>
    <w:p w:rsidR="008036E9" w:rsidRDefault="00730533">
      <w:pPr>
        <w:pStyle w:val="Bodytext360"/>
        <w:shd w:val="clear" w:color="auto" w:fill="auto"/>
        <w:ind w:firstLine="200"/>
      </w:pPr>
      <w:r>
        <w:rPr>
          <w:lang w:val="fr-FR" w:eastAsia="fr-FR" w:bidi="fr-FR"/>
        </w:rPr>
        <w:t xml:space="preserve">En revanche la Delta Land est un peu plus ferma k 8 7/16, les E tates à 2 J /32, les Markets k 24/9, les </w:t>
      </w:r>
      <w:r>
        <w:rPr>
          <w:lang w:val="fr-FR" w:eastAsia="fr-FR" w:bidi="fr-FR"/>
        </w:rPr>
        <w:t>Nun.govich k 17.</w:t>
      </w:r>
    </w:p>
    <w:p w:rsidR="008036E9" w:rsidRDefault="00730533">
      <w:pPr>
        <w:pStyle w:val="Bodytext360"/>
        <w:shd w:val="clear" w:color="auto" w:fill="auto"/>
        <w:ind w:firstLine="200"/>
      </w:pPr>
      <w:r>
        <w:rPr>
          <w:lang w:val="fr-FR" w:eastAsia="fr-FR" w:bidi="fr-FR"/>
        </w:rPr>
        <w:t>Quant aux affaires elles ont é é clairsemées sur toute la ligne et n’ont eu aucune im</w:t>
      </w:r>
      <w:r>
        <w:rPr>
          <w:lang w:val="fr-FR" w:eastAsia="fr-FR" w:bidi="fr-FR"/>
        </w:rPr>
        <w:softHyphen/>
        <w:t>portance.</w:t>
      </w:r>
    </w:p>
    <w:p w:rsidR="008036E9" w:rsidRDefault="00730533">
      <w:pPr>
        <w:pStyle w:val="Heading150"/>
        <w:keepNext/>
        <w:keepLines/>
        <w:shd w:val="clear" w:color="auto" w:fill="auto"/>
        <w:spacing w:after="290" w:line="220" w:lineRule="exact"/>
        <w:ind w:firstLine="160"/>
        <w:jc w:val="both"/>
      </w:pPr>
      <w:r>
        <w:br w:type="column"/>
      </w:r>
      <w:bookmarkStart w:id="2" w:name="bookmark1"/>
      <w:r>
        <w:t>AMERICAN SQUADRON.</w:t>
      </w:r>
      <w:bookmarkEnd w:id="2"/>
    </w:p>
    <w:p w:rsidR="008036E9" w:rsidRDefault="00730533">
      <w:pPr>
        <w:pStyle w:val="Bodytext360"/>
        <w:shd w:val="clear" w:color="auto" w:fill="auto"/>
        <w:spacing w:after="287" w:line="140" w:lineRule="exact"/>
        <w:jc w:val="left"/>
      </w:pPr>
      <w:r>
        <w:t>BANQUET AT ABDEEN PALACE</w:t>
      </w:r>
    </w:p>
    <w:p w:rsidR="008036E9" w:rsidRDefault="00730533">
      <w:pPr>
        <w:pStyle w:val="Bodytext360"/>
        <w:shd w:val="clear" w:color="auto" w:fill="auto"/>
        <w:ind w:firstLine="160"/>
      </w:pPr>
      <w:r>
        <w:t>H H. the Khedive gave a banquet at Abdeen Palace on Saturday evenifg in honour of Rear-Admiral Sigsbee and the officers of the  American Squad' on now in Alexandria harbour. The Khedive,presided and the guests number</w:t>
      </w:r>
      <w:r>
        <w:softHyphen/>
        <w:t>ed forty, among them being Rear-Admiral</w:t>
      </w:r>
      <w:r>
        <w:t xml:space="preserve"> Sigsbee, the Hon. L. M. Iddings, American Diplomatic Agent and Consul General,and Mrs. Iddings, Mr. and Mrs. Grew, Judge Tack, Mr. and Mrs. Leigh Hunt, Mr. and Mrs. Bacon, Capt. Nazro. Commander Cutler, Commander Smith, Lt. Commander Holmes, Surgeon Odell</w:t>
      </w:r>
      <w:r>
        <w:t>, Asst. Surgeon Belknap, Lieut. Trant, Paymaster Heap, Lieuts. McCauley, Landis, Lackey and Lewis; Ensigns Andrews and Loomis; Midship man Wickersham, and Midshipman James. His Highness received his guests in a most hospit</w:t>
      </w:r>
      <w:r>
        <w:softHyphen/>
        <w:t>able manner, and the dinner was o</w:t>
      </w:r>
      <w:r>
        <w:t>f the most sumptuous description. His Highness’s private band discoursed a selection of music daring the evening, the programme including several southern negro melodies, which were remark</w:t>
      </w:r>
      <w:r>
        <w:softHyphen/>
        <w:t>ably well rendered and most enthusiastically received.</w:t>
      </w:r>
    </w:p>
    <w:p w:rsidR="008036E9" w:rsidRDefault="00730533">
      <w:pPr>
        <w:pStyle w:val="Bodytext360"/>
        <w:shd w:val="clear" w:color="auto" w:fill="auto"/>
        <w:ind w:firstLine="160"/>
      </w:pPr>
      <w:r>
        <w:t>After dinner</w:t>
      </w:r>
      <w:r>
        <w:t xml:space="preserve"> the naval officers attended the Savoy Small dance.</w:t>
      </w:r>
    </w:p>
    <w:p w:rsidR="008036E9" w:rsidRDefault="00730533">
      <w:pPr>
        <w:pStyle w:val="Bodytext360"/>
        <w:shd w:val="clear" w:color="auto" w:fill="auto"/>
        <w:ind w:firstLine="160"/>
      </w:pPr>
      <w:r>
        <w:t>Admiral Sigsbee and his staff lunched with Consul-General and Mrs. Iddings yesterday, returning to Alexandra in the afternoon.</w:t>
      </w:r>
    </w:p>
    <w:p w:rsidR="008036E9" w:rsidRDefault="00730533">
      <w:pPr>
        <w:pStyle w:val="Bodytext360"/>
        <w:shd w:val="clear" w:color="auto" w:fill="auto"/>
        <w:ind w:firstLine="160"/>
      </w:pPr>
      <w:r>
        <w:t>This evening Rear-Admiral Sir Massie Blomfield is giving a dinner to the Admi</w:t>
      </w:r>
      <w:r>
        <w:t>ral and officers at the New Khedivial Hotel.</w:t>
      </w:r>
    </w:p>
    <w:p w:rsidR="008036E9" w:rsidRDefault="00730533">
      <w:pPr>
        <w:pStyle w:val="Bodytext360"/>
        <w:shd w:val="clear" w:color="auto" w:fill="auto"/>
        <w:ind w:firstLine="160"/>
      </w:pPr>
      <w:r>
        <w:t>Admiral Sigsbee will give a large dinner party on board the Brooklyn in the middle of the week.</w:t>
      </w:r>
    </w:p>
    <w:p w:rsidR="008036E9" w:rsidRDefault="00730533">
      <w:pPr>
        <w:pStyle w:val="Bodytext360"/>
        <w:shd w:val="clear" w:color="auto" w:fill="auto"/>
        <w:spacing w:after="135"/>
        <w:ind w:firstLine="160"/>
      </w:pPr>
      <w:r>
        <w:t>Two of the cruisers of the squadron, the Galveston and the Chattanooga, leave to-day for the Far East.</w:t>
      </w:r>
    </w:p>
    <w:p w:rsidR="008036E9" w:rsidRDefault="00730533">
      <w:pPr>
        <w:pStyle w:val="Bodytext360"/>
        <w:shd w:val="clear" w:color="auto" w:fill="auto"/>
        <w:spacing w:after="79" w:line="140" w:lineRule="exact"/>
        <w:jc w:val="left"/>
      </w:pPr>
      <w:r>
        <w:t>AUSTRO-HUNGA</w:t>
      </w:r>
      <w:r>
        <w:t>RIAN SQUADRON.</w:t>
      </w:r>
    </w:p>
    <w:p w:rsidR="008036E9" w:rsidRDefault="00730533">
      <w:pPr>
        <w:pStyle w:val="Bodytext360"/>
        <w:shd w:val="clear" w:color="auto" w:fill="auto"/>
        <w:spacing w:line="161" w:lineRule="exact"/>
        <w:ind w:firstLine="160"/>
        <w:jc w:val="left"/>
      </w:pPr>
      <w:r>
        <w:t>The Austro-Hungarian Squadron will pro</w:t>
      </w:r>
      <w:r>
        <w:softHyphen/>
        <w:t>bably remain at Alexandria until the 11th April.</w:t>
      </w:r>
    </w:p>
    <w:p w:rsidR="008036E9" w:rsidRDefault="00730533">
      <w:pPr>
        <w:pStyle w:val="Bodytext360"/>
        <w:shd w:val="clear" w:color="auto" w:fill="auto"/>
        <w:spacing w:after="137" w:line="161" w:lineRule="exact"/>
        <w:ind w:firstLine="160"/>
      </w:pPr>
      <w:r>
        <w:t>The ball which is to be given next week on hoard the Habsburg and the St. George is to be a magnificent affair. These two ironclads are to be drawn up al</w:t>
      </w:r>
      <w:r>
        <w:t>ongside each other in order to form one series of ball</w:t>
      </w:r>
      <w:r>
        <w:softHyphen/>
        <w:t>rooms, reception rooms, and buffets for the guests.</w:t>
      </w:r>
    </w:p>
    <w:p w:rsidR="008036E9" w:rsidRDefault="00730533">
      <w:pPr>
        <w:pStyle w:val="Bodytext360"/>
        <w:shd w:val="clear" w:color="auto" w:fill="auto"/>
        <w:spacing w:after="78" w:line="140" w:lineRule="exact"/>
        <w:ind w:right="20"/>
        <w:jc w:val="center"/>
      </w:pPr>
      <w:r>
        <w:t>THE KHEDIVE.</w:t>
      </w:r>
    </w:p>
    <w:p w:rsidR="008036E9" w:rsidRDefault="00730533">
      <w:pPr>
        <w:pStyle w:val="Bodytext360"/>
        <w:shd w:val="clear" w:color="auto" w:fill="auto"/>
        <w:ind w:firstLine="160"/>
      </w:pPr>
      <w:r>
        <w:t>H.H. the Khedive gave audience on Friday to Mgr. Porphyroa, Bishop of Sinai, Prince Kamel el Din, Mr. Gibson, and the Rev. Mr. Kaufmann.</w:t>
      </w:r>
    </w:p>
    <w:p w:rsidR="008036E9" w:rsidRDefault="00730533">
      <w:pPr>
        <w:pStyle w:val="Bodytext360"/>
        <w:shd w:val="clear" w:color="auto" w:fill="auto"/>
        <w:ind w:firstLine="160"/>
      </w:pPr>
      <w:r>
        <w:t>On Saturday the Khedive gave audience to the Ministers, Yacoub Pacha Artin, Mr. Edouard Naville, and Mr. Grubb.</w:t>
      </w:r>
    </w:p>
    <w:p w:rsidR="008036E9" w:rsidRDefault="00730533">
      <w:pPr>
        <w:pStyle w:val="Bodytext360"/>
        <w:shd w:val="clear" w:color="auto" w:fill="auto"/>
        <w:tabs>
          <w:tab w:val="left" w:leader="underscore" w:pos="1261"/>
          <w:tab w:val="left" w:leader="underscore" w:pos="1894"/>
        </w:tabs>
        <w:spacing w:after="135"/>
        <w:ind w:firstLine="160"/>
      </w:pPr>
      <w:r>
        <w:t xml:space="preserve">On Saturday evening the banquet in honour of Admiral Sigsbee and the officers of the American Squadron took place at Abdeen Palace. </w:t>
      </w:r>
      <w:r>
        <w:tab/>
      </w:r>
      <w:r>
        <w:tab/>
      </w:r>
    </w:p>
    <w:p w:rsidR="008036E9" w:rsidRDefault="00730533">
      <w:pPr>
        <w:pStyle w:val="Bodytext360"/>
        <w:shd w:val="clear" w:color="auto" w:fill="auto"/>
        <w:spacing w:after="79" w:line="140" w:lineRule="exact"/>
        <w:ind w:right="20"/>
        <w:jc w:val="center"/>
      </w:pPr>
      <w:r>
        <w:t xml:space="preserve">THE NEW </w:t>
      </w:r>
      <w:r>
        <w:t>“ADVISER.”</w:t>
      </w:r>
    </w:p>
    <w:p w:rsidR="008036E9" w:rsidRDefault="00730533">
      <w:pPr>
        <w:pStyle w:val="Bodytext360"/>
        <w:shd w:val="clear" w:color="auto" w:fill="auto"/>
        <w:spacing w:after="139" w:line="164" w:lineRule="exact"/>
        <w:ind w:firstLine="160"/>
      </w:pPr>
      <w:r>
        <w:t>Dr. Dunlop's appointment as Adviser to the Ministry of Public Instruction arouses excit- ed and furious comments on the part of the Anglophobe vernacular Press, who consider it as a rejoinder to the recent strikes in the Government schools.</w:t>
      </w:r>
    </w:p>
    <w:p w:rsidR="008036E9" w:rsidRDefault="00730533">
      <w:pPr>
        <w:pStyle w:val="Bodytext360"/>
        <w:shd w:val="clear" w:color="auto" w:fill="auto"/>
        <w:spacing w:after="79" w:line="140" w:lineRule="exact"/>
        <w:ind w:right="20"/>
        <w:jc w:val="center"/>
      </w:pPr>
      <w:r>
        <w:t>A CA</w:t>
      </w:r>
      <w:r>
        <w:t>NARD.</w:t>
      </w:r>
    </w:p>
    <w:p w:rsidR="008036E9" w:rsidRDefault="00730533">
      <w:pPr>
        <w:pStyle w:val="Bodytext360"/>
        <w:shd w:val="clear" w:color="auto" w:fill="auto"/>
        <w:spacing w:line="161" w:lineRule="exact"/>
        <w:ind w:firstLine="160"/>
      </w:pPr>
      <w:r>
        <w:t>8ome of our Cairo confreres have recently published a statement to the effect that a concession had been granted to a syndicate or the erection of telephone lines to connect Port Said with several towns of the interior. The news is manifestly incorre</w:t>
      </w:r>
      <w:r>
        <w:t>ct since the telephone system already existing in Port Said and Zagazig (as well as Suez) belongs to he Telephone Company of Egypt, and should such lines as the local papers mention be erected by the Government Telegraph De</w:t>
      </w:r>
      <w:r>
        <w:softHyphen/>
        <w:t>partment the company in question</w:t>
      </w:r>
      <w:r>
        <w:t xml:space="preserve"> would have the preference, so that no syndicate s likely to be given a new concession until its refusal by the existing Telephone Com- pany, which, we understand, is Dot the case.</w:t>
      </w:r>
    </w:p>
    <w:p w:rsidR="008036E9" w:rsidRDefault="00730533">
      <w:pPr>
        <w:pStyle w:val="Bodytext380"/>
        <w:shd w:val="clear" w:color="auto" w:fill="auto"/>
        <w:spacing w:after="17" w:line="130" w:lineRule="exact"/>
        <w:ind w:right="20"/>
      </w:pPr>
      <w:r>
        <w:t>naMEMMOHd</w:t>
      </w:r>
    </w:p>
    <w:p w:rsidR="008036E9" w:rsidRDefault="00730533">
      <w:pPr>
        <w:pStyle w:val="Bodytext360"/>
        <w:shd w:val="clear" w:color="auto" w:fill="auto"/>
        <w:spacing w:after="126" w:line="166" w:lineRule="exact"/>
        <w:ind w:right="20"/>
        <w:jc w:val="center"/>
      </w:pPr>
      <w:r>
        <w:t>ANOTHER EGYPTIAN MINING</w:t>
      </w:r>
      <w:r>
        <w:br/>
        <w:t>ISSUE.</w:t>
      </w:r>
    </w:p>
    <w:p w:rsidR="008036E9" w:rsidRDefault="00730533">
      <w:pPr>
        <w:pStyle w:val="Bodytext360"/>
        <w:shd w:val="clear" w:color="auto" w:fill="auto"/>
        <w:ind w:firstLine="160"/>
      </w:pPr>
      <w:r>
        <w:t>Mr. Tyndale White, who presided at</w:t>
      </w:r>
      <w:r>
        <w:t xml:space="preserve"> the meeting of the Egyptian Mines Exploration last week, said that the company bad steadily opened up what the hoard believed would prove a rich mining area. They had proved the value of the Um Rus Mine, which had passed from the status of a prospect to t</w:t>
      </w:r>
      <w:r>
        <w:t>hat of a crushing mire. The company bad, however, suffered, as all pioneers suffered, from the heavy expenses incidental to the estab</w:t>
      </w:r>
      <w:r>
        <w:softHyphen/>
        <w:t>lishment of a new industry, and the business had increased so rapidly that it would require new capital. They had spent ab</w:t>
      </w:r>
      <w:r>
        <w:t>out £40 000 in five years, and the subsidiary companies £47,000 more. Generally they were slowly advancing from the exploratory stage to that of valuable gold mines. Though living through bad times, as far as markets were concerned, the result of the devel</w:t>
      </w:r>
      <w:r>
        <w:t xml:space="preserve">opments bad left little to be desired, and if times were normal </w:t>
      </w:r>
      <w:r>
        <w:rPr>
          <w:rStyle w:val="Bodytext36SmallCaps"/>
        </w:rPr>
        <w:t xml:space="preserve">do </w:t>
      </w:r>
      <w:r>
        <w:t>doubt they would be able to dispose of the company’s properties on terms which would show handsome profits. Mining in Egypt was as likely produce satisfactory profits as in any other part o</w:t>
      </w:r>
      <w:r>
        <w:t>f the world, and he confidently recommended them to take shares in the company which he bored would be shortly brought before them. The company bad unis</w:t>
      </w:r>
      <w:r>
        <w:softHyphen/>
        <w:t>sued shares and other means of raising money for its own heavy expendi</w:t>
      </w:r>
      <w:r>
        <w:softHyphen/>
        <w:t xml:space="preserve">ture on the three mines most be </w:t>
      </w:r>
      <w:r>
        <w:t>undertaken by a separate company.</w:t>
      </w:r>
    </w:p>
    <w:p w:rsidR="008036E9" w:rsidRDefault="00730533">
      <w:pPr>
        <w:pStyle w:val="Heading150"/>
        <w:keepNext/>
        <w:keepLines/>
        <w:shd w:val="clear" w:color="auto" w:fill="auto"/>
        <w:spacing w:after="150" w:line="240" w:lineRule="exact"/>
        <w:jc w:val="right"/>
      </w:pPr>
      <w:r>
        <w:br w:type="column"/>
      </w:r>
      <w:bookmarkStart w:id="3" w:name="bookmark2"/>
      <w:r>
        <w:rPr>
          <w:rStyle w:val="Heading15TimesNewRoman"/>
          <w:rFonts w:eastAsia="Cambria"/>
        </w:rPr>
        <w:t>NATIONAL BANK OF EGYPT.</w:t>
      </w:r>
      <w:bookmarkEnd w:id="3"/>
    </w:p>
    <w:p w:rsidR="008036E9" w:rsidRDefault="00730533">
      <w:pPr>
        <w:pStyle w:val="Heading40"/>
        <w:keepNext/>
        <w:keepLines/>
        <w:shd w:val="clear" w:color="auto" w:fill="auto"/>
        <w:spacing w:before="0" w:line="220" w:lineRule="exact"/>
      </w:pPr>
      <w:r>
        <w:t>NEW KHEDIVIAL HOTEL</w:t>
      </w:r>
    </w:p>
    <w:p w:rsidR="008036E9" w:rsidRDefault="00730533">
      <w:pPr>
        <w:pStyle w:val="Bodytext60"/>
        <w:shd w:val="clear" w:color="auto" w:fill="auto"/>
        <w:tabs>
          <w:tab w:val="left" w:leader="underscore" w:pos="880"/>
        </w:tabs>
        <w:spacing w:before="0" w:line="137" w:lineRule="exact"/>
        <w:ind w:left="680"/>
        <w:jc w:val="both"/>
      </w:pPr>
      <w:r>
        <w:rPr>
          <w:rStyle w:val="Bodytext6FranklinGothicHeavy0"/>
        </w:rPr>
        <w:tab/>
        <w:t xml:space="preserve">C </w:t>
      </w:r>
      <w:r>
        <w:rPr>
          <w:rStyle w:val="Bodytext6FranklinGothicHeavy1"/>
        </w:rPr>
        <w:t>A I R O .</w:t>
      </w:r>
    </w:p>
    <w:p w:rsidR="008036E9" w:rsidRDefault="00730533">
      <w:pPr>
        <w:pStyle w:val="Bodytext390"/>
        <w:shd w:val="clear" w:color="auto" w:fill="auto"/>
      </w:pPr>
      <w:r>
        <w:t>Built In 1904. Modern Home. Splendid situation. Electric Light</w:t>
      </w:r>
      <w:r>
        <w:br/>
        <w:t>Lift. P</w:t>
      </w:r>
      <w:r>
        <w:rPr>
          <w:rStyle w:val="Bodytext391"/>
        </w:rPr>
        <w:t>ension P.T, 5o. Arrangements for families.</w:t>
      </w:r>
    </w:p>
    <w:p w:rsidR="008036E9" w:rsidRDefault="00730533">
      <w:pPr>
        <w:pStyle w:val="Bodytext60"/>
        <w:shd w:val="clear" w:color="auto" w:fill="auto"/>
        <w:spacing w:before="0" w:line="130" w:lineRule="exact"/>
      </w:pPr>
      <w:r>
        <w:rPr>
          <w:rStyle w:val="Bodytext6FranklinGothicHeavy0"/>
        </w:rPr>
        <w:t xml:space="preserve">Rooms end Breakfast P.T. </w:t>
      </w:r>
      <w:r>
        <w:rPr>
          <w:rStyle w:val="Bodytext6TimesNewRoman"/>
          <w:rFonts w:eastAsia="Century Schoolbook"/>
        </w:rPr>
        <w:t>26</w:t>
      </w:r>
      <w:r>
        <w:rPr>
          <w:rStyle w:val="Bodytext6FranklinGothicHeavy0"/>
        </w:rPr>
        <w:t>.— Meals a le Carte</w:t>
      </w:r>
    </w:p>
    <w:p w:rsidR="008036E9" w:rsidRDefault="00730533">
      <w:pPr>
        <w:pStyle w:val="Bodytext380"/>
        <w:shd w:val="clear" w:color="auto" w:fill="auto"/>
        <w:spacing w:after="166" w:line="130" w:lineRule="exact"/>
        <w:jc w:val="right"/>
      </w:pPr>
      <w:r>
        <w:t>M</w:t>
      </w:r>
      <w:r>
        <w:rPr>
          <w:rStyle w:val="Bodytext384pt"/>
        </w:rPr>
        <w:t>7</w:t>
      </w:r>
      <w:r>
        <w:t>RB</w:t>
      </w:r>
      <w:r>
        <w:rPr>
          <w:rStyle w:val="Bodytext384pt"/>
        </w:rPr>
        <w:t>4</w:t>
      </w:r>
      <w:r>
        <w:t>A.</w:t>
      </w:r>
      <w:r>
        <w:rPr>
          <w:rStyle w:val="Bodytext384pt"/>
        </w:rPr>
        <w:t>11</w:t>
      </w:r>
      <w:r>
        <w:t>.SM</w:t>
      </w:r>
    </w:p>
    <w:p w:rsidR="008036E9" w:rsidRDefault="00730533">
      <w:pPr>
        <w:pStyle w:val="Heading40"/>
        <w:keepNext/>
        <w:keepLines/>
        <w:shd w:val="clear" w:color="auto" w:fill="auto"/>
        <w:spacing w:before="0" w:line="220" w:lineRule="exact"/>
      </w:pPr>
      <w:r>
        <w:t>Anglo-American Nile Steamers</w:t>
      </w:r>
    </w:p>
    <w:p w:rsidR="008036E9" w:rsidRDefault="00730533">
      <w:pPr>
        <w:pStyle w:val="Bodytext360"/>
        <w:shd w:val="clear" w:color="auto" w:fill="auto"/>
        <w:spacing w:line="140" w:lineRule="exact"/>
        <w:jc w:val="center"/>
      </w:pPr>
      <w:r>
        <w:t>in</w:t>
      </w:r>
    </w:p>
    <w:p w:rsidR="008036E9" w:rsidRDefault="00730533">
      <w:pPr>
        <w:pStyle w:val="Bodytext20"/>
        <w:shd w:val="clear" w:color="auto" w:fill="auto"/>
        <w:spacing w:before="0" w:after="0" w:line="157" w:lineRule="exact"/>
        <w:ind w:firstLine="0"/>
      </w:pPr>
      <w:r>
        <w:rPr>
          <w:rStyle w:val="Bodytext2FranklinGothicHeavy0"/>
        </w:rPr>
        <w:t>HOTEL _COMP AN Y.</w:t>
      </w:r>
    </w:p>
    <w:p w:rsidR="008036E9" w:rsidRDefault="00730533">
      <w:pPr>
        <w:pStyle w:val="Bodytext20"/>
        <w:shd w:val="clear" w:color="auto" w:fill="auto"/>
        <w:spacing w:before="0" w:after="0" w:line="157" w:lineRule="exact"/>
        <w:ind w:firstLine="0"/>
        <w:jc w:val="left"/>
      </w:pPr>
      <w:r>
        <w:rPr>
          <w:rStyle w:val="Bodytext2FranklinGothicHeavy0"/>
        </w:rPr>
        <w:t>River Transport of Goods between Alexandria and Cairo.</w:t>
      </w:r>
    </w:p>
    <w:p w:rsidR="008036E9" w:rsidRDefault="00730533">
      <w:pPr>
        <w:pStyle w:val="Bodytext90"/>
        <w:shd w:val="clear" w:color="auto" w:fill="auto"/>
        <w:spacing w:after="0" w:line="157" w:lineRule="exact"/>
        <w:jc w:val="left"/>
      </w:pPr>
      <w:r>
        <w:rPr>
          <w:rStyle w:val="Bodytext9FranklinGothicHeavy"/>
        </w:rPr>
        <w:t>‘ THREE SAILINGS A-WEEK.</w:t>
      </w:r>
    </w:p>
    <w:p w:rsidR="008036E9" w:rsidRDefault="00730533">
      <w:pPr>
        <w:pStyle w:val="Bodytext400"/>
        <w:shd w:val="clear" w:color="auto" w:fill="auto"/>
        <w:spacing w:line="130" w:lineRule="exact"/>
      </w:pPr>
      <w:r>
        <w:t>Agents at Alexandria</w:t>
      </w:r>
    </w:p>
    <w:p w:rsidR="008036E9" w:rsidRDefault="00730533">
      <w:pPr>
        <w:pStyle w:val="Bodytext360"/>
        <w:shd w:val="clear" w:color="auto" w:fill="auto"/>
        <w:spacing w:line="140" w:lineRule="exact"/>
        <w:jc w:val="right"/>
      </w:pPr>
      <w:r>
        <w:t>ALEXANDRIA BONDED WAREH0U8E 00. LTD</w:t>
      </w:r>
    </w:p>
    <w:p w:rsidR="008036E9" w:rsidRDefault="00730533">
      <w:pPr>
        <w:pStyle w:val="Heading150"/>
        <w:keepNext/>
        <w:keepLines/>
        <w:shd w:val="clear" w:color="auto" w:fill="auto"/>
        <w:spacing w:after="320" w:line="220" w:lineRule="exact"/>
        <w:ind w:firstLine="300"/>
        <w:jc w:val="both"/>
      </w:pPr>
      <w:r>
        <w:br w:type="column"/>
      </w:r>
      <w:bookmarkStart w:id="4" w:name="bookmark3"/>
      <w:r>
        <w:t>CAIRO FLOWER SHOW.</w:t>
      </w:r>
      <w:bookmarkEnd w:id="4"/>
    </w:p>
    <w:p w:rsidR="008036E9" w:rsidRDefault="00730533">
      <w:pPr>
        <w:pStyle w:val="Bodytext410"/>
        <w:shd w:val="clear" w:color="auto" w:fill="auto"/>
        <w:spacing w:before="0" w:after="219" w:line="140" w:lineRule="exact"/>
        <w:ind w:left="40"/>
      </w:pPr>
      <w:r>
        <w:t>OPENED BY KHEDIVE.</w:t>
      </w:r>
    </w:p>
    <w:p w:rsidR="008036E9" w:rsidRDefault="00730533">
      <w:pPr>
        <w:pStyle w:val="Bodytext420"/>
        <w:shd w:val="clear" w:color="auto" w:fill="auto"/>
        <w:spacing w:before="0" w:after="199" w:line="190" w:lineRule="exact"/>
        <w:ind w:firstLine="300"/>
      </w:pPr>
      <w:r>
        <w:t xml:space="preserve">FAVOURED BY FINE </w:t>
      </w:r>
      <w:r>
        <w:t>WEATHER.</w:t>
      </w:r>
    </w:p>
    <w:p w:rsidR="008036E9" w:rsidRDefault="00730533">
      <w:pPr>
        <w:pStyle w:val="Bodytext360"/>
        <w:shd w:val="clear" w:color="auto" w:fill="auto"/>
        <w:ind w:firstLine="300"/>
      </w:pPr>
      <w:r>
        <w:t>The Spring Show given by the Khedivial Horticultural Society was opened on Saturday afternoon at three o’clock by H.H. the Khe</w:t>
      </w:r>
      <w:r>
        <w:softHyphen/>
        <w:t>dive, who arrived punctually at that hour. Perfect weather favoured the occasion, and though some of the exhibits showed</w:t>
      </w:r>
      <w:r>
        <w:t xml:space="preserve"> signs of weariness before the afternoon was over, the genial warmth was much appreciated by the visitors. Lord and Lady Cromer arrived early on the scene, the latter looking very well in a gown of light fawn cloth outlined with a narrow trimming of blue a</w:t>
      </w:r>
      <w:r>
        <w:t>nd black, and among others ready to receive bis Highness were the Sirdar, Sir Reginald Wingate, and Lady Wingate, Mr. Machell, Lady Valda Machell, in a pretty gown of thin black lace over pale blue, with touches of pink in the lace vest, M. and Mme Villebo</w:t>
      </w:r>
      <w:r>
        <w:t>is, the latter in dark blue, Crookshank Pacha, Mrs. Crook- shaDk, wearirg cream with heavy lace inser</w:t>
      </w:r>
      <w:r>
        <w:softHyphen/>
        <w:t>tions, Capt. the Hon. C. James and Mrs James, Mr. Iddings and his young daughter in white, Mr. and Mrs. Foaden, the latter wearing dark blue, and Lord Edw</w:t>
      </w:r>
      <w:r>
        <w:t>ard Cecil.</w:t>
      </w:r>
    </w:p>
    <w:p w:rsidR="008036E9" w:rsidRDefault="00730533">
      <w:pPr>
        <w:pStyle w:val="Heading220"/>
        <w:keepNext/>
        <w:keepLines/>
        <w:shd w:val="clear" w:color="auto" w:fill="auto"/>
        <w:spacing w:before="0" w:line="130" w:lineRule="exact"/>
        <w:jc w:val="both"/>
      </w:pPr>
      <w:bookmarkStart w:id="5" w:name="bookmark4"/>
      <w:r>
        <w:rPr>
          <w:rStyle w:val="Heading22FranklinGothicHeavy"/>
        </w:rPr>
        <w:t>The Khedive's Arrival</w:t>
      </w:r>
      <w:r>
        <w:rPr>
          <w:rStyle w:val="Heading22TimesNewRoman"/>
          <w:rFonts w:eastAsia="Trebuchet MS"/>
          <w:b/>
          <w:bCs/>
        </w:rPr>
        <w:t>.</w:t>
      </w:r>
      <w:bookmarkEnd w:id="5"/>
    </w:p>
    <w:p w:rsidR="008036E9" w:rsidRDefault="00730533">
      <w:pPr>
        <w:pStyle w:val="Bodytext360"/>
        <w:shd w:val="clear" w:color="auto" w:fill="auto"/>
        <w:ind w:firstLine="300"/>
      </w:pPr>
      <w:r>
        <w:t xml:space="preserve">His Highness,who wasmetattheentranoe by Dr. Keatinge, made the tour of the building and the tents in the company of Lady Cromer and appeared much interested in all the various exhibits of plants, flowers, and vegetables ; </w:t>
      </w:r>
      <w:r>
        <w:t>and by 3.30 the rest of the world were admitted to follow in his footsteps. Mr. and Mrs. George Royle were there, the latter in a long white serge coat and skirt, and with them came Mrs. Maclean in a dark blue suit, Mr. and Mrs. Allen Joseph came early, as</w:t>
      </w:r>
      <w:r>
        <w:t xml:space="preserve"> did Mr. and Mrs. Satow, Mrs. Satow wearing a pretty soft shade of blue with deep points of heavy lace upon the bodice. Mrs. Madden.who was accompanied by her children, was in blue muslin, and Miss Phillips, wearing heliotrope, was with Dr. and Mrs. Philli</w:t>
      </w:r>
      <w:r>
        <w:t>ps. Lady Willcooks was with friends, and Sir Horace and Lady Pinching were duti</w:t>
      </w:r>
      <w:r>
        <w:softHyphen/>
        <w:t>fully doing the rounds, Lady Pinching wearing a costume of pale fawn with narrow bands of panne of a deeper shade, and a very pretty Sevre blue hat. Miss Gordon 8oott was in cr</w:t>
      </w:r>
      <w:r>
        <w:t>eam voile with lace corsage and her wide- spreading hat was of russet coloured chiffon and lace with a big bunch of white plumes. The Miles de Villebois, who were among those present at the arrival of the Effendina, were in soft silks of palest amber and h</w:t>
      </w:r>
      <w:r>
        <w:t>ad on hats of Tuscanstraw fl wer bedecked, and both Mrs. Carton de Wiart and Miss James ware in dainty grey toilettes. Sir Malcolm and Lady McIl wraith were present, the latter in cream with blue sash, and a big blue veil floating round her hat. and Mrs. G</w:t>
      </w:r>
      <w:r>
        <w:t xml:space="preserve">raham looked vary well in a soft shade of green voile with fine lae about the shoulders. Col. and Mrs. Matchett Bey were present, as were also Mr. Mitchell Innes, Mrs. Reid. Mrs. Knight,Boghos Pacha Nubar and Mile Nubar, M. and Mme. Maskers. Boniteau Bey, </w:t>
      </w:r>
      <w:r>
        <w:t>and many others.</w:t>
      </w:r>
    </w:p>
    <w:p w:rsidR="008036E9" w:rsidRDefault="00730533">
      <w:pPr>
        <w:pStyle w:val="Heading220"/>
        <w:keepNext/>
        <w:keepLines/>
        <w:shd w:val="clear" w:color="auto" w:fill="auto"/>
        <w:spacing w:before="0" w:line="130" w:lineRule="exact"/>
        <w:jc w:val="both"/>
      </w:pPr>
      <w:bookmarkStart w:id="6" w:name="bookmark5"/>
      <w:r>
        <w:rPr>
          <w:rStyle w:val="Heading22TimesNewRoman"/>
          <w:rFonts w:eastAsia="Trebuchet MS"/>
          <w:b/>
          <w:bCs/>
        </w:rPr>
        <w:t xml:space="preserve">The </w:t>
      </w:r>
      <w:r>
        <w:rPr>
          <w:rStyle w:val="Heading22FranklinGothicHeavy"/>
        </w:rPr>
        <w:t>Exhibits.</w:t>
      </w:r>
      <w:bookmarkEnd w:id="6"/>
    </w:p>
    <w:p w:rsidR="008036E9" w:rsidRDefault="00730533">
      <w:pPr>
        <w:pStyle w:val="Bodytext360"/>
        <w:shd w:val="clear" w:color="auto" w:fill="auto"/>
      </w:pPr>
      <w:r>
        <w:t>To enumerate the exhibits is a more lengthy matter, and the complete list of prizes, etc., may have to appear in another issue. The first to strike the eye in the centre hall were the marvellously arranged beds of flowers con</w:t>
      </w:r>
      <w:r>
        <w:t>tributed by Mr. Curtiss of the Water Service Dept, of Ghizeh, and arranged by his native gardener. Petunias composed one group, while another was a wonderful collection of freezias, stocks, oinararias, dwarf phlox and other flowers interspersed with ferns,</w:t>
      </w:r>
      <w:r>
        <w:t xml:space="preserve"> palms, and other foliage plants. The Ethel Lady Cromer prize, a handsome silver tea and coffee service given by Prince Hussein Pacha Kamel, was won by Captain the Hon. C. James, who had some very fine tulips in his group. A silver medal was awarded to Pri</w:t>
      </w:r>
      <w:r>
        <w:t>nce Fouad Pacha for his marvellous show of cacti, which were perhaps more interesting than beautiful. Mr. Giliberti seemingly carried off all the prizes for the cut roses, though bis paled before the wonderful specimens of Dr. Kea</w:t>
      </w:r>
      <w:r>
        <w:softHyphen/>
        <w:t>tinge, which were of cour</w:t>
      </w:r>
      <w:r>
        <w:t xml:space="preserve">se </w:t>
      </w:r>
      <w:r>
        <w:rPr>
          <w:rStyle w:val="Bodytext36Italic"/>
        </w:rPr>
        <w:t>hors concours.</w:t>
      </w:r>
      <w:r>
        <w:t xml:space="preserve"> Mrs. Butcher carried off the first prize for out flowers with some handsome white iris. Cap tain the Hon. C. James also won a prize for his fine collection of cut sun flowers, and another for a collection of cut flowers,the name of which </w:t>
      </w:r>
      <w:r>
        <w:t>escapes our memory.</w:t>
      </w:r>
    </w:p>
    <w:p w:rsidR="008036E9" w:rsidRDefault="00730533">
      <w:pPr>
        <w:pStyle w:val="Heading220"/>
        <w:keepNext/>
        <w:keepLines/>
        <w:shd w:val="clear" w:color="auto" w:fill="auto"/>
        <w:spacing w:before="0" w:line="120" w:lineRule="exact"/>
        <w:jc w:val="both"/>
      </w:pPr>
      <w:bookmarkStart w:id="7" w:name="bookmark6"/>
      <w:r>
        <w:rPr>
          <w:rStyle w:val="Heading22FranklinGothicHeavy"/>
        </w:rPr>
        <w:t>Table Decorations.</w:t>
      </w:r>
      <w:bookmarkEnd w:id="7"/>
    </w:p>
    <w:p w:rsidR="008036E9" w:rsidRDefault="00730533">
      <w:pPr>
        <w:pStyle w:val="Bodytext360"/>
        <w:shd w:val="clear" w:color="auto" w:fill="auto"/>
      </w:pPr>
      <w:r>
        <w:t>Much interest was centred round the table decorations, and as there had been no competi</w:t>
      </w:r>
      <w:r>
        <w:softHyphen/>
        <w:t>tion for Mrs. Keating's prize for pot plants, it was offered instead for the best table in the show for either lunch or dinner se</w:t>
      </w:r>
      <w:r>
        <w:t>rvice, and was eventually gained by Mrs. Maclan for her dainty design of white iris and asparagus fern arranged in a handsome silver centre-piece  and high s lender silver vases, the candles being subdued with pale pink shades. The first prize for the dinn</w:t>
      </w:r>
      <w:r>
        <w:t>er tables was awarded to Mrs. Molesworth, whose scheme of colour was violet and white, the table centre being of chiffon, and the silver vases being lightly filled with freezias and violets. There were two second prizes awarded, one to Mrs. Ward Boys for a</w:t>
      </w:r>
      <w:r>
        <w:t xml:space="preserve"> very decorative and well-carried-out scheme of Japanese design. Pink cherry blos</w:t>
      </w:r>
      <w:r>
        <w:softHyphen/>
        <w:t>soms trailed over the embroidered table centre, the natural flowers appearing in oonjucotion with tiny fans in low bronze vases and in china vases to match. Taill r bronze va</w:t>
      </w:r>
      <w:r>
        <w:t>ses filled with the same flowers formed the centre-piece and big red butterflies made the candle-shade. The other second prize was won by Miss Chew and Miss Cadwaleder, for a delightful pink colour scheme, the painted table-centre bearing pink poppies, whi</w:t>
      </w:r>
      <w:r>
        <w:t>le pink carnations filled the centre silver bowls and the smaller vases, and the candles bore tiny Empire shades with pink</w:t>
      </w:r>
    </w:p>
    <w:p w:rsidR="008036E9" w:rsidRDefault="00730533">
      <w:pPr>
        <w:pStyle w:val="Heading150"/>
        <w:keepNext/>
        <w:keepLines/>
        <w:shd w:val="clear" w:color="auto" w:fill="auto"/>
        <w:spacing w:after="316" w:line="220" w:lineRule="exact"/>
        <w:ind w:firstLine="160"/>
        <w:jc w:val="both"/>
      </w:pPr>
      <w:r>
        <w:br w:type="column"/>
      </w:r>
      <w:bookmarkStart w:id="8" w:name="bookmark7"/>
      <w:r>
        <w:lastRenderedPageBreak/>
        <w:t>PERSONAL AND SOCIAL.</w:t>
      </w:r>
      <w:bookmarkEnd w:id="8"/>
    </w:p>
    <w:p w:rsidR="008036E9" w:rsidRDefault="00730533">
      <w:pPr>
        <w:pStyle w:val="Bodytext410"/>
        <w:shd w:val="clear" w:color="auto" w:fill="auto"/>
        <w:spacing w:before="0" w:after="135" w:line="159" w:lineRule="exact"/>
        <w:ind w:firstLine="160"/>
        <w:jc w:val="both"/>
      </w:pPr>
      <w:r>
        <w:t>Among the passengers who left by the Austrian mail on Saturday were Prince von Lichtenstein, Princess Radzivill</w:t>
      </w:r>
      <w:r>
        <w:t>, Countess Oynhausen and daughter, Countess Hawerdin, Baron Bruckmann, Count and Countses de Kuenberg, Capt. Grogen, Capt Powell, etc.</w:t>
      </w:r>
    </w:p>
    <w:p w:rsidR="008036E9" w:rsidRDefault="00730533">
      <w:pPr>
        <w:pStyle w:val="Bodytext360"/>
        <w:shd w:val="clear" w:color="auto" w:fill="auto"/>
        <w:tabs>
          <w:tab w:val="left" w:pos="2599"/>
        </w:tabs>
        <w:spacing w:line="140" w:lineRule="exact"/>
        <w:ind w:firstLine="160"/>
      </w:pPr>
      <w:r>
        <w:t>The marriage of Mr. John H. Burton to</w:t>
      </w:r>
    </w:p>
    <w:p w:rsidR="008036E9" w:rsidRDefault="00730533">
      <w:pPr>
        <w:pStyle w:val="Bodytext430"/>
        <w:shd w:val="clear" w:color="auto" w:fill="auto"/>
      </w:pPr>
      <w:r>
        <w:rPr>
          <w:rStyle w:val="Bodytext4365pt"/>
        </w:rPr>
        <w:t>Miss Mary S</w:t>
      </w:r>
      <w:r>
        <w:rPr>
          <w:rStyle w:val="Bodytext43FranklinGothicHeavy"/>
        </w:rPr>
        <w:t xml:space="preserve">mith will take </w:t>
      </w:r>
      <w:r>
        <w:rPr>
          <w:rStyle w:val="Bodytext4365pt"/>
        </w:rPr>
        <w:t xml:space="preserve">place on </w:t>
      </w:r>
      <w:r>
        <w:t>Wednes</w:t>
      </w:r>
      <w:r>
        <w:softHyphen/>
        <w:t>day, April 18.</w:t>
      </w:r>
    </w:p>
    <w:sectPr w:rsidR="008036E9">
      <w:headerReference w:type="default" r:id="rId6"/>
      <w:pgSz w:w="18109" w:h="23196"/>
      <w:pgMar w:top="653" w:right="590" w:bottom="77" w:left="689" w:header="0" w:footer="3" w:gutter="0"/>
      <w:cols w:num="5" w:space="720" w:equalWidth="0">
        <w:col w:w="2681" w:space="215"/>
        <w:col w:w="2681" w:space="2950"/>
        <w:col w:w="2681" w:space="102"/>
        <w:col w:w="2681" w:space="159"/>
        <w:col w:w="2681"/>
      </w:cols>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30533" w:rsidRDefault="00730533">
      <w:r>
        <w:separator/>
      </w:r>
    </w:p>
  </w:endnote>
  <w:endnote w:type="continuationSeparator" w:id="0">
    <w:p w:rsidR="00730533" w:rsidRDefault="007305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Microsoft Sans Serif">
    <w:panose1 w:val="020B0604020202020204"/>
    <w:charset w:val="00"/>
    <w:family w:val="swiss"/>
    <w:pitch w:val="variable"/>
    <w:sig w:usb0="E5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Franklin Gothic Heavy">
    <w:panose1 w:val="020B0903020102020204"/>
    <w:charset w:val="00"/>
    <w:family w:val="swiss"/>
    <w:pitch w:val="variable"/>
    <w:sig w:usb0="00000287" w:usb1="00000000"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ndara">
    <w:panose1 w:val="020E0502030303020204"/>
    <w:charset w:val="00"/>
    <w:family w:val="swiss"/>
    <w:pitch w:val="variable"/>
    <w:sig w:usb0="A00002EF" w:usb1="4000A44B" w:usb2="00000000" w:usb3="00000000" w:csb0="0000019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30533" w:rsidRDefault="00730533"/>
  </w:footnote>
  <w:footnote w:type="continuationSeparator" w:id="0">
    <w:p w:rsidR="00730533" w:rsidRDefault="0073053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36E9" w:rsidRDefault="00730533">
    <w:pPr>
      <w:rPr>
        <w:sz w:val="2"/>
        <w:szCs w:val="2"/>
      </w:rPr>
    </w:pPr>
    <w:r>
      <w:pict>
        <v:shapetype id="_x0000_t202" coordsize="21600,21600" o:spt="202" path="m,l,21600r21600,l21600,xe">
          <v:stroke joinstyle="miter"/>
          <v:path gradientshapeok="t" o:connecttype="rect"/>
        </v:shapetype>
        <v:shape id="_x0000_s2050" type="#_x0000_t202" style="position:absolute;margin-left:883.65pt;margin-top:32.15pt;width:4.15pt;height:4.6pt;z-index:-188744064;mso-wrap-style:none;mso-wrap-distance-left:5pt;mso-wrap-distance-right:5pt;mso-position-horizontal-relative:page;mso-position-vertical-relative:page" wrapcoords="0 0" filled="f" stroked="f">
          <v:textbox style="mso-fit-shape-to-text:t" inset="0,0,0,0">
            <w:txbxContent>
              <w:p w:rsidR="008036E9" w:rsidRDefault="00730533">
                <w:pPr>
                  <w:pStyle w:val="Headerorfooter0"/>
                  <w:shd w:val="clear" w:color="auto" w:fill="auto"/>
                  <w:spacing w:line="240" w:lineRule="auto"/>
                </w:pPr>
                <w:r>
                  <w:rPr>
                    <w:rStyle w:val="HeaderorfooterTimesNewRoman"/>
                    <w:rFonts w:eastAsia="Century Schoolbook"/>
                  </w:rPr>
                  <w:t>9</w:t>
                </w:r>
              </w:p>
            </w:txbxContent>
          </v:textbox>
          <w10:wrap anchorx="page" anchory="page"/>
        </v:shape>
      </w:pict>
    </w:r>
    <w:r>
      <w:pict>
        <v:shape id="_x0000_s2049" type="#_x0000_t202" style="position:absolute;margin-left:360.2pt;margin-top:17.3pt;width:503.45pt;height:10.15pt;z-index:-188744063;mso-wrap-distance-left:5pt;mso-wrap-distance-right:5pt;mso-position-horizontal-relative:page;mso-position-vertical-relative:page" wrapcoords="0 0" filled="f" stroked="f">
          <v:textbox style="mso-fit-shape-to-text:t" inset="0,0,0,0">
            <w:txbxContent>
              <w:p w:rsidR="008036E9" w:rsidRDefault="00730533">
                <w:pPr>
                  <w:pStyle w:val="Headerorfooter0"/>
                  <w:shd w:val="clear" w:color="auto" w:fill="auto"/>
                  <w:tabs>
                    <w:tab w:val="right" w:pos="10069"/>
                  </w:tabs>
                  <w:spacing w:line="240" w:lineRule="auto"/>
                </w:pPr>
                <w:r>
                  <w:rPr>
                    <w:rStyle w:val="HeaderorfooterTimesNewRoman"/>
                    <w:rFonts w:eastAsia="Century Schoolbook"/>
                  </w:rPr>
                  <w:t>THE EGYPTIAN GAZETTE, MONDAY MARCH 26 1900.</w:t>
                </w:r>
                <w:r>
                  <w:rPr>
                    <w:rStyle w:val="HeaderorfooterTimesNewRoman"/>
                    <w:rFonts w:eastAsia="Century Schoolbook"/>
                  </w:rPr>
                  <w:tab/>
                  <w:t>3</w:t>
                </w:r>
              </w:p>
            </w:txbxContent>
          </v:textbox>
          <w10:wrap anchorx="page" anchory="page"/>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drawingGridHorizontalSpacing w:val="181"/>
  <w:drawingGridVerticalSpacing w:val="181"/>
  <w:characterSpacingControl w:val="compressPunctuation"/>
  <w:hdrShapeDefaults>
    <o:shapedefaults v:ext="edit" spidmax="2051"/>
    <o:shapelayout v:ext="edit">
      <o:idmap v:ext="edit" data="2"/>
    </o:shapelayout>
  </w:hdrShapeDefaults>
  <w:footnotePr>
    <w:footnote w:id="-1"/>
    <w:footnote w:id="0"/>
  </w:footnotePr>
  <w:endnotePr>
    <w:endnote w:id="-1"/>
    <w:endnote w:id="0"/>
  </w:endnotePr>
  <w:compat>
    <w:doNotExpandShiftReturn/>
    <w:compatSetting w:name="compatibilityMode" w:uri="http://schemas.microsoft.com/office/word" w:val="12"/>
  </w:compat>
  <w:rsids>
    <w:rsidRoot w:val="008036E9"/>
    <w:rsid w:val="00730533"/>
    <w:rsid w:val="008036E9"/>
    <w:rsid w:val="00B41A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5:docId w15:val="{21C2FDDD-FD74-4A18-AF53-9B06A0E0C1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Microsoft Sans Serif" w:eastAsia="Microsoft Sans Serif" w:hAnsi="Microsoft Sans Serif" w:cs="Microsoft Sans Serif"/>
        <w:sz w:val="24"/>
        <w:szCs w:val="24"/>
        <w:lang w:val="en-US" w:eastAsia="en-US" w:bidi="en-US"/>
      </w:rPr>
    </w:rPrDefault>
    <w:pPrDefault>
      <w:pPr>
        <w:widowControl w:val="0"/>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rPr>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066CC"/>
      <w:u w:val="single"/>
    </w:rPr>
  </w:style>
  <w:style w:type="character" w:customStyle="1" w:styleId="Heading54Exact">
    <w:name w:val="Heading #5 (4) Exact"/>
    <w:basedOn w:val="DefaultParagraphFont"/>
    <w:link w:val="Heading54"/>
    <w:rPr>
      <w:rFonts w:ascii="Times New Roman" w:eastAsia="Times New Roman" w:hAnsi="Times New Roman" w:cs="Times New Roman"/>
      <w:b/>
      <w:bCs/>
      <w:i w:val="0"/>
      <w:iCs w:val="0"/>
      <w:smallCaps w:val="0"/>
      <w:strike w:val="0"/>
      <w:w w:val="66"/>
      <w:sz w:val="24"/>
      <w:szCs w:val="24"/>
      <w:u w:val="none"/>
    </w:rPr>
  </w:style>
  <w:style w:type="character" w:customStyle="1" w:styleId="Heading54Spacing1ptExact">
    <w:name w:val="Heading #5 (4) + Spacing 1 pt Exact"/>
    <w:basedOn w:val="Heading54Exact"/>
    <w:rPr>
      <w:rFonts w:ascii="Times New Roman" w:eastAsia="Times New Roman" w:hAnsi="Times New Roman" w:cs="Times New Roman"/>
      <w:b/>
      <w:bCs/>
      <w:i w:val="0"/>
      <w:iCs w:val="0"/>
      <w:smallCaps w:val="0"/>
      <w:strike w:val="0"/>
      <w:color w:val="000000"/>
      <w:spacing w:val="30"/>
      <w:w w:val="66"/>
      <w:position w:val="0"/>
      <w:sz w:val="24"/>
      <w:szCs w:val="24"/>
      <w:u w:val="none"/>
      <w:lang w:val="en-US" w:eastAsia="en-US" w:bidi="en-US"/>
    </w:rPr>
  </w:style>
  <w:style w:type="character" w:customStyle="1" w:styleId="Bodytext16Exact">
    <w:name w:val="Body text (16) Exact"/>
    <w:basedOn w:val="DefaultParagraphFont"/>
    <w:link w:val="Bodytext16"/>
    <w:rPr>
      <w:rFonts w:ascii="Franklin Gothic Heavy" w:eastAsia="Franklin Gothic Heavy" w:hAnsi="Franklin Gothic Heavy" w:cs="Franklin Gothic Heavy"/>
      <w:b w:val="0"/>
      <w:bCs w:val="0"/>
      <w:i/>
      <w:iCs/>
      <w:smallCaps w:val="0"/>
      <w:strike w:val="0"/>
      <w:sz w:val="12"/>
      <w:szCs w:val="12"/>
      <w:u w:val="none"/>
    </w:rPr>
  </w:style>
  <w:style w:type="character" w:customStyle="1" w:styleId="Bodytext16TimesNewRoman">
    <w:name w:val="Body text (16) + Times New Roman"/>
    <w:aliases w:val="6.5 pt,Bold,Not Italic Exact"/>
    <w:basedOn w:val="Bodytext16Exact"/>
    <w:rPr>
      <w:rFonts w:ascii="Times New Roman" w:eastAsia="Times New Roman" w:hAnsi="Times New Roman" w:cs="Times New Roman"/>
      <w:b/>
      <w:bCs/>
      <w:i/>
      <w:iCs/>
      <w:smallCaps w:val="0"/>
      <w:strike w:val="0"/>
      <w:color w:val="000000"/>
      <w:spacing w:val="0"/>
      <w:w w:val="100"/>
      <w:position w:val="0"/>
      <w:sz w:val="13"/>
      <w:szCs w:val="13"/>
      <w:u w:val="none"/>
      <w:lang w:val="en-US" w:eastAsia="en-US" w:bidi="en-US"/>
    </w:rPr>
  </w:style>
  <w:style w:type="character" w:customStyle="1" w:styleId="Bodytext16Exact0">
    <w:name w:val="Body text (16) Exact"/>
    <w:basedOn w:val="Bodytext16Exact"/>
    <w:rPr>
      <w:rFonts w:ascii="Franklin Gothic Heavy" w:eastAsia="Franklin Gothic Heavy" w:hAnsi="Franklin Gothic Heavy" w:cs="Franklin Gothic Heavy"/>
      <w:b w:val="0"/>
      <w:bCs w:val="0"/>
      <w:i/>
      <w:iCs/>
      <w:smallCaps w:val="0"/>
      <w:strike w:val="0"/>
      <w:color w:val="000000"/>
      <w:spacing w:val="0"/>
      <w:w w:val="100"/>
      <w:position w:val="0"/>
      <w:sz w:val="12"/>
      <w:szCs w:val="12"/>
      <w:u w:val="none"/>
      <w:lang w:val="en-US" w:eastAsia="en-US" w:bidi="en-US"/>
    </w:rPr>
  </w:style>
  <w:style w:type="character" w:customStyle="1" w:styleId="Bodytext44Exact">
    <w:name w:val="Body text (44) Exact"/>
    <w:basedOn w:val="DefaultParagraphFont"/>
    <w:link w:val="Bodytext44"/>
    <w:rPr>
      <w:rFonts w:ascii="Times New Roman" w:eastAsia="Times New Roman" w:hAnsi="Times New Roman" w:cs="Times New Roman"/>
      <w:b/>
      <w:bCs/>
      <w:i w:val="0"/>
      <w:iCs w:val="0"/>
      <w:smallCaps w:val="0"/>
      <w:strike w:val="0"/>
      <w:sz w:val="13"/>
      <w:szCs w:val="13"/>
      <w:u w:val="none"/>
    </w:rPr>
  </w:style>
  <w:style w:type="character" w:customStyle="1" w:styleId="Bodytext44SmallCapsExact">
    <w:name w:val="Body text (44) + Small Caps Exact"/>
    <w:basedOn w:val="Bodytext44Exact"/>
    <w:rPr>
      <w:rFonts w:ascii="Times New Roman" w:eastAsia="Times New Roman" w:hAnsi="Times New Roman" w:cs="Times New Roman"/>
      <w:b/>
      <w:bCs/>
      <w:i w:val="0"/>
      <w:iCs w:val="0"/>
      <w:smallCaps/>
      <w:strike w:val="0"/>
      <w:color w:val="000000"/>
      <w:spacing w:val="0"/>
      <w:w w:val="100"/>
      <w:position w:val="0"/>
      <w:sz w:val="13"/>
      <w:szCs w:val="13"/>
      <w:u w:val="none"/>
      <w:lang w:val="en-US" w:eastAsia="en-US" w:bidi="en-US"/>
    </w:rPr>
  </w:style>
  <w:style w:type="character" w:customStyle="1" w:styleId="Bodytext36Exact">
    <w:name w:val="Body text (36) Exact"/>
    <w:basedOn w:val="DefaultParagraphFont"/>
    <w:rPr>
      <w:rFonts w:ascii="Times New Roman" w:eastAsia="Times New Roman" w:hAnsi="Times New Roman" w:cs="Times New Roman"/>
      <w:b w:val="0"/>
      <w:bCs w:val="0"/>
      <w:i w:val="0"/>
      <w:iCs w:val="0"/>
      <w:smallCaps w:val="0"/>
      <w:strike w:val="0"/>
      <w:sz w:val="14"/>
      <w:szCs w:val="14"/>
      <w:u w:val="none"/>
    </w:rPr>
  </w:style>
  <w:style w:type="character" w:customStyle="1" w:styleId="Bodytext447pt">
    <w:name w:val="Body text (44) + 7 pt"/>
    <w:aliases w:val="Not Bold Exact"/>
    <w:basedOn w:val="Bodytext44Exact"/>
    <w:rPr>
      <w:rFonts w:ascii="Times New Roman" w:eastAsia="Times New Roman" w:hAnsi="Times New Roman" w:cs="Times New Roman"/>
      <w:b/>
      <w:bCs/>
      <w:i w:val="0"/>
      <w:iCs w:val="0"/>
      <w:smallCaps w:val="0"/>
      <w:strike w:val="0"/>
      <w:color w:val="000000"/>
      <w:spacing w:val="0"/>
      <w:w w:val="100"/>
      <w:position w:val="0"/>
      <w:sz w:val="14"/>
      <w:szCs w:val="14"/>
      <w:u w:val="none"/>
      <w:lang w:val="en-US" w:eastAsia="en-US" w:bidi="en-US"/>
    </w:rPr>
  </w:style>
  <w:style w:type="character" w:customStyle="1" w:styleId="Bodytext36ItalicExact">
    <w:name w:val="Body text (36) + Italic Exact"/>
    <w:basedOn w:val="Bodytext36"/>
    <w:rPr>
      <w:rFonts w:ascii="Times New Roman" w:eastAsia="Times New Roman" w:hAnsi="Times New Roman" w:cs="Times New Roman"/>
      <w:b w:val="0"/>
      <w:bCs w:val="0"/>
      <w:i/>
      <w:iCs/>
      <w:smallCaps w:val="0"/>
      <w:strike w:val="0"/>
      <w:sz w:val="14"/>
      <w:szCs w:val="14"/>
      <w:u w:val="none"/>
    </w:rPr>
  </w:style>
  <w:style w:type="character" w:customStyle="1" w:styleId="Bodytext41Exact">
    <w:name w:val="Body text (41) Exact"/>
    <w:basedOn w:val="DefaultParagraphFont"/>
    <w:rPr>
      <w:rFonts w:ascii="Times New Roman" w:eastAsia="Times New Roman" w:hAnsi="Times New Roman" w:cs="Times New Roman"/>
      <w:b w:val="0"/>
      <w:bCs w:val="0"/>
      <w:i w:val="0"/>
      <w:iCs w:val="0"/>
      <w:smallCaps w:val="0"/>
      <w:strike w:val="0"/>
      <w:sz w:val="14"/>
      <w:szCs w:val="14"/>
      <w:u w:val="none"/>
    </w:rPr>
  </w:style>
  <w:style w:type="character" w:customStyle="1" w:styleId="Bodytext42Exact">
    <w:name w:val="Body text (42) Exact"/>
    <w:basedOn w:val="DefaultParagraphFont"/>
    <w:rPr>
      <w:rFonts w:ascii="Times New Roman" w:eastAsia="Times New Roman" w:hAnsi="Times New Roman" w:cs="Times New Roman"/>
      <w:b/>
      <w:bCs/>
      <w:i w:val="0"/>
      <w:iCs w:val="0"/>
      <w:smallCaps w:val="0"/>
      <w:strike w:val="0"/>
      <w:w w:val="66"/>
      <w:sz w:val="19"/>
      <w:szCs w:val="19"/>
      <w:u w:val="none"/>
    </w:rPr>
  </w:style>
  <w:style w:type="character" w:customStyle="1" w:styleId="Tablecaption2Exact">
    <w:name w:val="Table caption (2) Exact"/>
    <w:basedOn w:val="DefaultParagraphFont"/>
    <w:link w:val="Tablecaption2"/>
    <w:rPr>
      <w:rFonts w:ascii="Franklin Gothic Heavy" w:eastAsia="Franklin Gothic Heavy" w:hAnsi="Franklin Gothic Heavy" w:cs="Franklin Gothic Heavy"/>
      <w:b w:val="0"/>
      <w:bCs w:val="0"/>
      <w:i/>
      <w:iCs/>
      <w:smallCaps w:val="0"/>
      <w:strike w:val="0"/>
      <w:w w:val="100"/>
      <w:sz w:val="12"/>
      <w:szCs w:val="12"/>
      <w:u w:val="none"/>
    </w:rPr>
  </w:style>
  <w:style w:type="character" w:customStyle="1" w:styleId="Tablecaption2TimesNewRoman">
    <w:name w:val="Table caption (2) + Times New Roman"/>
    <w:aliases w:val="6.5 pt,Bold,Not Italic Exact"/>
    <w:basedOn w:val="Tablecaption2Exact"/>
    <w:rPr>
      <w:rFonts w:ascii="Times New Roman" w:eastAsia="Times New Roman" w:hAnsi="Times New Roman" w:cs="Times New Roman"/>
      <w:b/>
      <w:bCs/>
      <w:i/>
      <w:iCs/>
      <w:smallCaps w:val="0"/>
      <w:strike w:val="0"/>
      <w:color w:val="000000"/>
      <w:spacing w:val="0"/>
      <w:w w:val="100"/>
      <w:position w:val="0"/>
      <w:sz w:val="13"/>
      <w:szCs w:val="13"/>
      <w:u w:val="none"/>
      <w:lang w:val="en-US" w:eastAsia="en-US" w:bidi="en-US"/>
    </w:rPr>
  </w:style>
  <w:style w:type="character" w:customStyle="1" w:styleId="Bodytext2">
    <w:name w:val="Body text (2)_"/>
    <w:basedOn w:val="DefaultParagraphFont"/>
    <w:link w:val="Bodytext20"/>
    <w:rPr>
      <w:rFonts w:ascii="Century Schoolbook" w:eastAsia="Century Schoolbook" w:hAnsi="Century Schoolbook" w:cs="Century Schoolbook"/>
      <w:b w:val="0"/>
      <w:bCs w:val="0"/>
      <w:i w:val="0"/>
      <w:iCs w:val="0"/>
      <w:smallCaps w:val="0"/>
      <w:strike w:val="0"/>
      <w:sz w:val="12"/>
      <w:szCs w:val="12"/>
      <w:u w:val="none"/>
    </w:rPr>
  </w:style>
  <w:style w:type="character" w:customStyle="1" w:styleId="Bodytext2TimesNewRoman">
    <w:name w:val="Body text (2) + Times New Roman"/>
    <w:aliases w:val="7 pt,Small Caps"/>
    <w:basedOn w:val="Bodytext2"/>
    <w:rPr>
      <w:rFonts w:ascii="Times New Roman" w:eastAsia="Times New Roman" w:hAnsi="Times New Roman" w:cs="Times New Roman"/>
      <w:b w:val="0"/>
      <w:bCs w:val="0"/>
      <w:i w:val="0"/>
      <w:iCs w:val="0"/>
      <w:smallCaps/>
      <w:strike w:val="0"/>
      <w:color w:val="000000"/>
      <w:spacing w:val="0"/>
      <w:w w:val="100"/>
      <w:position w:val="0"/>
      <w:sz w:val="14"/>
      <w:szCs w:val="14"/>
      <w:u w:val="none"/>
      <w:lang w:val="en-US" w:eastAsia="en-US" w:bidi="en-US"/>
    </w:rPr>
  </w:style>
  <w:style w:type="character" w:customStyle="1" w:styleId="Bodytext2TimesNewRoman0">
    <w:name w:val="Body text (2) + Times New Roman"/>
    <w:aliases w:val="7 pt"/>
    <w:basedOn w:val="Bodytext2"/>
    <w:rPr>
      <w:rFonts w:ascii="Times New Roman" w:eastAsia="Times New Roman" w:hAnsi="Times New Roman" w:cs="Times New Roman"/>
      <w:b w:val="0"/>
      <w:bCs w:val="0"/>
      <w:i w:val="0"/>
      <w:iCs w:val="0"/>
      <w:smallCaps w:val="0"/>
      <w:strike w:val="0"/>
      <w:color w:val="000000"/>
      <w:spacing w:val="0"/>
      <w:w w:val="100"/>
      <w:position w:val="0"/>
      <w:sz w:val="14"/>
      <w:szCs w:val="14"/>
      <w:u w:val="none"/>
      <w:lang w:val="en-US" w:eastAsia="en-US" w:bidi="en-US"/>
    </w:rPr>
  </w:style>
  <w:style w:type="character" w:customStyle="1" w:styleId="Bodytext2TimesNewRoman1">
    <w:name w:val="Body text (2) + Times New Roman"/>
    <w:aliases w:val="7 pt,Italic"/>
    <w:basedOn w:val="Bodytext2"/>
    <w:rPr>
      <w:rFonts w:ascii="Times New Roman" w:eastAsia="Times New Roman" w:hAnsi="Times New Roman" w:cs="Times New Roman"/>
      <w:b w:val="0"/>
      <w:bCs w:val="0"/>
      <w:i/>
      <w:iCs/>
      <w:smallCaps w:val="0"/>
      <w:strike w:val="0"/>
      <w:color w:val="000000"/>
      <w:spacing w:val="0"/>
      <w:w w:val="100"/>
      <w:position w:val="0"/>
      <w:sz w:val="14"/>
      <w:szCs w:val="14"/>
      <w:u w:val="none"/>
      <w:lang w:val="en-US" w:eastAsia="en-US" w:bidi="en-US"/>
    </w:rPr>
  </w:style>
  <w:style w:type="character" w:customStyle="1" w:styleId="Bodytext2TimesNewRoman2">
    <w:name w:val="Body text (2) + Times New Roman"/>
    <w:aliases w:val="7 pt"/>
    <w:basedOn w:val="Bodytext2"/>
    <w:rPr>
      <w:rFonts w:ascii="Times New Roman" w:eastAsia="Times New Roman" w:hAnsi="Times New Roman" w:cs="Times New Roman"/>
      <w:b w:val="0"/>
      <w:bCs w:val="0"/>
      <w:i w:val="0"/>
      <w:iCs w:val="0"/>
      <w:smallCaps w:val="0"/>
      <w:strike w:val="0"/>
      <w:color w:val="000000"/>
      <w:spacing w:val="0"/>
      <w:w w:val="100"/>
      <w:position w:val="0"/>
      <w:sz w:val="14"/>
      <w:szCs w:val="14"/>
      <w:u w:val="none"/>
      <w:lang w:val="en-US" w:eastAsia="en-US" w:bidi="en-US"/>
    </w:rPr>
  </w:style>
  <w:style w:type="character" w:customStyle="1" w:styleId="Bodytext38Exact">
    <w:name w:val="Body text (38) Exact"/>
    <w:basedOn w:val="DefaultParagraphFont"/>
    <w:rPr>
      <w:rFonts w:ascii="Times New Roman" w:eastAsia="Times New Roman" w:hAnsi="Times New Roman" w:cs="Times New Roman"/>
      <w:b w:val="0"/>
      <w:bCs w:val="0"/>
      <w:i w:val="0"/>
      <w:iCs w:val="0"/>
      <w:smallCaps w:val="0"/>
      <w:strike w:val="0"/>
      <w:sz w:val="13"/>
      <w:szCs w:val="13"/>
      <w:u w:val="none"/>
    </w:rPr>
  </w:style>
  <w:style w:type="character" w:customStyle="1" w:styleId="Bodytext38Exact0">
    <w:name w:val="Body text (38) Exact"/>
    <w:basedOn w:val="Bodytext38"/>
    <w:rPr>
      <w:rFonts w:ascii="Times New Roman" w:eastAsia="Times New Roman" w:hAnsi="Times New Roman" w:cs="Times New Roman"/>
      <w:b w:val="0"/>
      <w:bCs w:val="0"/>
      <w:i w:val="0"/>
      <w:iCs w:val="0"/>
      <w:smallCaps w:val="0"/>
      <w:strike w:val="0"/>
      <w:sz w:val="13"/>
      <w:szCs w:val="13"/>
      <w:u w:val="single"/>
    </w:rPr>
  </w:style>
  <w:style w:type="character" w:customStyle="1" w:styleId="Bodytext38Exact1">
    <w:name w:val="Body text (38) Exact"/>
    <w:basedOn w:val="Bodytext38"/>
    <w:rPr>
      <w:rFonts w:ascii="Times New Roman" w:eastAsia="Times New Roman" w:hAnsi="Times New Roman" w:cs="Times New Roman"/>
      <w:b w:val="0"/>
      <w:bCs w:val="0"/>
      <w:i w:val="0"/>
      <w:iCs w:val="0"/>
      <w:smallCaps w:val="0"/>
      <w:strike/>
      <w:sz w:val="13"/>
      <w:szCs w:val="13"/>
      <w:u w:val="single"/>
    </w:rPr>
  </w:style>
  <w:style w:type="character" w:customStyle="1" w:styleId="Bodytext447pt0">
    <w:name w:val="Body text (44) + 7 pt"/>
    <w:aliases w:val="Not Bold,Italic Exact"/>
    <w:basedOn w:val="Bodytext44Exact"/>
    <w:rPr>
      <w:rFonts w:ascii="Times New Roman" w:eastAsia="Times New Roman" w:hAnsi="Times New Roman" w:cs="Times New Roman"/>
      <w:b/>
      <w:bCs/>
      <w:i/>
      <w:iCs/>
      <w:smallCaps w:val="0"/>
      <w:strike w:val="0"/>
      <w:color w:val="000000"/>
      <w:spacing w:val="0"/>
      <w:w w:val="100"/>
      <w:position w:val="0"/>
      <w:sz w:val="14"/>
      <w:szCs w:val="14"/>
      <w:u w:val="none"/>
      <w:lang w:val="en-US" w:eastAsia="en-US" w:bidi="en-US"/>
    </w:rPr>
  </w:style>
  <w:style w:type="character" w:customStyle="1" w:styleId="Heading2Exact">
    <w:name w:val="Heading #2 Exact"/>
    <w:basedOn w:val="DefaultParagraphFont"/>
    <w:link w:val="Heading2"/>
    <w:rPr>
      <w:rFonts w:ascii="Arial Narrow" w:eastAsia="Arial Narrow" w:hAnsi="Arial Narrow" w:cs="Arial Narrow"/>
      <w:b/>
      <w:bCs/>
      <w:i w:val="0"/>
      <w:iCs w:val="0"/>
      <w:smallCaps w:val="0"/>
      <w:strike w:val="0"/>
      <w:sz w:val="22"/>
      <w:szCs w:val="22"/>
      <w:u w:val="none"/>
    </w:rPr>
  </w:style>
  <w:style w:type="character" w:customStyle="1" w:styleId="Bodytext6Exact">
    <w:name w:val="Body text (6) Exact"/>
    <w:basedOn w:val="DefaultParagraphFont"/>
    <w:rPr>
      <w:rFonts w:ascii="Century Schoolbook" w:eastAsia="Century Schoolbook" w:hAnsi="Century Schoolbook" w:cs="Century Schoolbook"/>
      <w:b/>
      <w:bCs/>
      <w:i w:val="0"/>
      <w:iCs w:val="0"/>
      <w:smallCaps w:val="0"/>
      <w:strike w:val="0"/>
      <w:w w:val="66"/>
      <w:sz w:val="17"/>
      <w:szCs w:val="17"/>
      <w:u w:val="none"/>
    </w:rPr>
  </w:style>
  <w:style w:type="character" w:customStyle="1" w:styleId="Bodytext6FranklinGothicHeavy">
    <w:name w:val="Body text (6) + Franklin Gothic Heavy"/>
    <w:aliases w:val="6.5 pt,Not Bold,Scale 100% Exact"/>
    <w:basedOn w:val="Bodytext6"/>
    <w:rPr>
      <w:rFonts w:ascii="Franklin Gothic Heavy" w:eastAsia="Franklin Gothic Heavy" w:hAnsi="Franklin Gothic Heavy" w:cs="Franklin Gothic Heavy"/>
      <w:b/>
      <w:bCs/>
      <w:i w:val="0"/>
      <w:iCs w:val="0"/>
      <w:smallCaps w:val="0"/>
      <w:strike w:val="0"/>
      <w:w w:val="100"/>
      <w:sz w:val="13"/>
      <w:szCs w:val="13"/>
      <w:u w:val="none"/>
    </w:rPr>
  </w:style>
  <w:style w:type="character" w:customStyle="1" w:styleId="Bodytext39Exact">
    <w:name w:val="Body text (39) Exact"/>
    <w:basedOn w:val="DefaultParagraphFont"/>
    <w:rPr>
      <w:rFonts w:ascii="Times New Roman" w:eastAsia="Times New Roman" w:hAnsi="Times New Roman" w:cs="Times New Roman"/>
      <w:b w:val="0"/>
      <w:bCs w:val="0"/>
      <w:i w:val="0"/>
      <w:iCs w:val="0"/>
      <w:smallCaps w:val="0"/>
      <w:strike w:val="0"/>
      <w:sz w:val="10"/>
      <w:szCs w:val="10"/>
      <w:u w:val="none"/>
    </w:rPr>
  </w:style>
  <w:style w:type="character" w:customStyle="1" w:styleId="Bodytext43Exact">
    <w:name w:val="Body text (43) Exact"/>
    <w:basedOn w:val="DefaultParagraphFont"/>
    <w:rPr>
      <w:rFonts w:ascii="Times New Roman" w:eastAsia="Times New Roman" w:hAnsi="Times New Roman" w:cs="Times New Roman"/>
      <w:b w:val="0"/>
      <w:bCs w:val="0"/>
      <w:i w:val="0"/>
      <w:iCs w:val="0"/>
      <w:smallCaps w:val="0"/>
      <w:strike w:val="0"/>
      <w:sz w:val="14"/>
      <w:szCs w:val="14"/>
      <w:u w:val="none"/>
    </w:rPr>
  </w:style>
  <w:style w:type="character" w:customStyle="1" w:styleId="Bodytext45Exact">
    <w:name w:val="Body text (45) Exact"/>
    <w:basedOn w:val="DefaultParagraphFont"/>
    <w:link w:val="Bodytext45"/>
    <w:rPr>
      <w:rFonts w:ascii="Cambria" w:eastAsia="Cambria" w:hAnsi="Cambria" w:cs="Cambria"/>
      <w:b/>
      <w:bCs/>
      <w:i w:val="0"/>
      <w:iCs w:val="0"/>
      <w:smallCaps w:val="0"/>
      <w:strike w:val="0"/>
      <w:spacing w:val="0"/>
      <w:w w:val="100"/>
      <w:sz w:val="10"/>
      <w:szCs w:val="10"/>
      <w:u w:val="none"/>
    </w:rPr>
  </w:style>
  <w:style w:type="character" w:customStyle="1" w:styleId="Bodytext45TimesNewRoman">
    <w:name w:val="Body text (45) + Times New Roman"/>
    <w:aliases w:val="6.5 pt Exact"/>
    <w:basedOn w:val="Bodytext45Exact"/>
    <w:rPr>
      <w:rFonts w:ascii="Times New Roman" w:eastAsia="Times New Roman" w:hAnsi="Times New Roman" w:cs="Times New Roman"/>
      <w:b/>
      <w:bCs/>
      <w:i w:val="0"/>
      <w:iCs w:val="0"/>
      <w:smallCaps w:val="0"/>
      <w:strike w:val="0"/>
      <w:color w:val="000000"/>
      <w:spacing w:val="0"/>
      <w:w w:val="100"/>
      <w:position w:val="0"/>
      <w:sz w:val="13"/>
      <w:szCs w:val="13"/>
      <w:u w:val="none"/>
      <w:lang w:val="en-US" w:eastAsia="en-US" w:bidi="en-US"/>
    </w:rPr>
  </w:style>
  <w:style w:type="character" w:customStyle="1" w:styleId="Bodytext4555pt">
    <w:name w:val="Body text (45) + 5.5 pt"/>
    <w:aliases w:val="Italic,Spacing 0 pt Exact"/>
    <w:basedOn w:val="Bodytext45Exact"/>
    <w:rPr>
      <w:rFonts w:ascii="Cambria" w:eastAsia="Cambria" w:hAnsi="Cambria" w:cs="Cambria"/>
      <w:b/>
      <w:bCs/>
      <w:i/>
      <w:iCs/>
      <w:smallCaps w:val="0"/>
      <w:strike w:val="0"/>
      <w:color w:val="000000"/>
      <w:spacing w:val="-10"/>
      <w:w w:val="100"/>
      <w:position w:val="0"/>
      <w:sz w:val="11"/>
      <w:szCs w:val="11"/>
      <w:u w:val="none"/>
    </w:rPr>
  </w:style>
  <w:style w:type="character" w:customStyle="1" w:styleId="Bodytext36Exact0">
    <w:name w:val="Body text (36) Exact"/>
    <w:basedOn w:val="Bodytext36"/>
    <w:rPr>
      <w:rFonts w:ascii="Times New Roman" w:eastAsia="Times New Roman" w:hAnsi="Times New Roman" w:cs="Times New Roman"/>
      <w:b w:val="0"/>
      <w:bCs w:val="0"/>
      <w:i w:val="0"/>
      <w:iCs w:val="0"/>
      <w:smallCaps w:val="0"/>
      <w:strike w:val="0"/>
      <w:sz w:val="14"/>
      <w:szCs w:val="14"/>
      <w:u w:val="single"/>
    </w:rPr>
  </w:style>
  <w:style w:type="character" w:customStyle="1" w:styleId="Bodytext36ItalicExact0">
    <w:name w:val="Body text (36) + Italic Exact"/>
    <w:basedOn w:val="Bodytext36"/>
    <w:rPr>
      <w:rFonts w:ascii="Times New Roman" w:eastAsia="Times New Roman" w:hAnsi="Times New Roman" w:cs="Times New Roman"/>
      <w:b w:val="0"/>
      <w:bCs w:val="0"/>
      <w:i/>
      <w:iCs/>
      <w:smallCaps w:val="0"/>
      <w:strike w:val="0"/>
      <w:sz w:val="14"/>
      <w:szCs w:val="14"/>
      <w:u w:val="single"/>
    </w:rPr>
  </w:style>
  <w:style w:type="character" w:customStyle="1" w:styleId="Heading17Exact">
    <w:name w:val="Heading #1 (7) Exact"/>
    <w:basedOn w:val="DefaultParagraphFont"/>
    <w:link w:val="Heading17"/>
    <w:rPr>
      <w:rFonts w:ascii="Cambria" w:eastAsia="Cambria" w:hAnsi="Cambria" w:cs="Cambria"/>
      <w:b/>
      <w:bCs/>
      <w:i w:val="0"/>
      <w:iCs w:val="0"/>
      <w:smallCaps w:val="0"/>
      <w:strike w:val="0"/>
      <w:spacing w:val="0"/>
      <w:w w:val="60"/>
      <w:sz w:val="36"/>
      <w:szCs w:val="36"/>
      <w:u w:val="none"/>
    </w:rPr>
  </w:style>
  <w:style w:type="character" w:customStyle="1" w:styleId="Heading17TimesNewRoman">
    <w:name w:val="Heading #1 (7) + Times New Roman"/>
    <w:aliases w:val="7 pt,Not Bold,Scale 100% Exact"/>
    <w:basedOn w:val="Heading17Exact"/>
    <w:rPr>
      <w:rFonts w:ascii="Times New Roman" w:eastAsia="Times New Roman" w:hAnsi="Times New Roman" w:cs="Times New Roman"/>
      <w:b/>
      <w:bCs/>
      <w:i w:val="0"/>
      <w:iCs w:val="0"/>
      <w:smallCaps w:val="0"/>
      <w:strike w:val="0"/>
      <w:color w:val="000000"/>
      <w:spacing w:val="0"/>
      <w:w w:val="100"/>
      <w:position w:val="0"/>
      <w:sz w:val="14"/>
      <w:szCs w:val="14"/>
      <w:u w:val="single"/>
      <w:lang w:val="en-US" w:eastAsia="en-US" w:bidi="en-US"/>
    </w:rPr>
  </w:style>
  <w:style w:type="character" w:customStyle="1" w:styleId="Bodytext2Exact">
    <w:name w:val="Body text (2) Exact"/>
    <w:basedOn w:val="DefaultParagraphFont"/>
    <w:rPr>
      <w:rFonts w:ascii="Century Schoolbook" w:eastAsia="Century Schoolbook" w:hAnsi="Century Schoolbook" w:cs="Century Schoolbook"/>
      <w:b w:val="0"/>
      <w:bCs w:val="0"/>
      <w:i w:val="0"/>
      <w:iCs w:val="0"/>
      <w:smallCaps w:val="0"/>
      <w:strike w:val="0"/>
      <w:sz w:val="12"/>
      <w:szCs w:val="12"/>
      <w:u w:val="none"/>
    </w:rPr>
  </w:style>
  <w:style w:type="character" w:customStyle="1" w:styleId="Bodytext2FranklinGothicHeavy">
    <w:name w:val="Body text (2) + Franklin Gothic Heavy"/>
    <w:aliases w:val="5.5 pt Exact"/>
    <w:basedOn w:val="Bodytext2"/>
    <w:rPr>
      <w:rFonts w:ascii="Franklin Gothic Heavy" w:eastAsia="Franklin Gothic Heavy" w:hAnsi="Franklin Gothic Heavy" w:cs="Franklin Gothic Heavy"/>
      <w:b w:val="0"/>
      <w:bCs w:val="0"/>
      <w:i w:val="0"/>
      <w:iCs w:val="0"/>
      <w:smallCaps w:val="0"/>
      <w:strike w:val="0"/>
      <w:color w:val="000000"/>
      <w:spacing w:val="0"/>
      <w:w w:val="100"/>
      <w:position w:val="0"/>
      <w:sz w:val="11"/>
      <w:szCs w:val="11"/>
      <w:u w:val="none"/>
      <w:lang w:val="en-US" w:eastAsia="en-US" w:bidi="en-US"/>
    </w:rPr>
  </w:style>
  <w:style w:type="character" w:customStyle="1" w:styleId="Bodytext2TimesNewRoman3">
    <w:name w:val="Body text (2) + Times New Roman"/>
    <w:aliases w:val="7 pt,Bold,Italic Exact"/>
    <w:basedOn w:val="Bodytext2"/>
    <w:rPr>
      <w:rFonts w:ascii="Times New Roman" w:eastAsia="Times New Roman" w:hAnsi="Times New Roman" w:cs="Times New Roman"/>
      <w:b/>
      <w:bCs/>
      <w:i/>
      <w:iCs/>
      <w:smallCaps w:val="0"/>
      <w:strike w:val="0"/>
      <w:color w:val="000000"/>
      <w:spacing w:val="0"/>
      <w:w w:val="100"/>
      <w:position w:val="0"/>
      <w:sz w:val="14"/>
      <w:szCs w:val="14"/>
      <w:u w:val="none"/>
      <w:lang w:val="en-US" w:eastAsia="en-US" w:bidi="en-US"/>
    </w:rPr>
  </w:style>
  <w:style w:type="character" w:customStyle="1" w:styleId="Heading34Exact">
    <w:name w:val="Heading #3 (4) Exact"/>
    <w:basedOn w:val="DefaultParagraphFont"/>
    <w:link w:val="Heading34"/>
    <w:rPr>
      <w:rFonts w:ascii="Times New Roman" w:eastAsia="Times New Roman" w:hAnsi="Times New Roman" w:cs="Times New Roman"/>
      <w:b/>
      <w:bCs/>
      <w:i w:val="0"/>
      <w:iCs w:val="0"/>
      <w:smallCaps w:val="0"/>
      <w:strike w:val="0"/>
      <w:w w:val="70"/>
      <w:sz w:val="30"/>
      <w:szCs w:val="30"/>
      <w:u w:val="none"/>
    </w:rPr>
  </w:style>
  <w:style w:type="character" w:customStyle="1" w:styleId="Heading55Exact">
    <w:name w:val="Heading #5 (5) Exact"/>
    <w:basedOn w:val="DefaultParagraphFont"/>
    <w:link w:val="Heading55"/>
    <w:rPr>
      <w:rFonts w:ascii="Cambria" w:eastAsia="Cambria" w:hAnsi="Cambria" w:cs="Cambria"/>
      <w:b w:val="0"/>
      <w:bCs w:val="0"/>
      <w:i w:val="0"/>
      <w:iCs w:val="0"/>
      <w:smallCaps w:val="0"/>
      <w:strike w:val="0"/>
      <w:w w:val="100"/>
      <w:sz w:val="22"/>
      <w:szCs w:val="22"/>
      <w:u w:val="none"/>
    </w:rPr>
  </w:style>
  <w:style w:type="character" w:customStyle="1" w:styleId="Bodytext36FranklinGothicHeavy">
    <w:name w:val="Body text (36) + Franklin Gothic Heavy"/>
    <w:aliases w:val="5.5 pt Exact"/>
    <w:basedOn w:val="Bodytext36"/>
    <w:rPr>
      <w:rFonts w:ascii="Franklin Gothic Heavy" w:eastAsia="Franklin Gothic Heavy" w:hAnsi="Franklin Gothic Heavy" w:cs="Franklin Gothic Heavy"/>
      <w:b w:val="0"/>
      <w:bCs w:val="0"/>
      <w:i w:val="0"/>
      <w:iCs w:val="0"/>
      <w:smallCaps w:val="0"/>
      <w:strike w:val="0"/>
      <w:sz w:val="11"/>
      <w:szCs w:val="11"/>
      <w:u w:val="none"/>
    </w:rPr>
  </w:style>
  <w:style w:type="character" w:customStyle="1" w:styleId="Bodytext36Bold">
    <w:name w:val="Body text (36) + Bold"/>
    <w:aliases w:val="Italic Exact"/>
    <w:basedOn w:val="Bodytext36"/>
    <w:rPr>
      <w:rFonts w:ascii="Times New Roman" w:eastAsia="Times New Roman" w:hAnsi="Times New Roman" w:cs="Times New Roman"/>
      <w:b/>
      <w:bCs/>
      <w:i/>
      <w:iCs/>
      <w:smallCaps w:val="0"/>
      <w:strike w:val="0"/>
      <w:sz w:val="14"/>
      <w:szCs w:val="14"/>
      <w:u w:val="none"/>
    </w:rPr>
  </w:style>
  <w:style w:type="character" w:customStyle="1" w:styleId="Bodytext36Candara">
    <w:name w:val="Body text (36) + Candara"/>
    <w:aliases w:val="5 pt Exact"/>
    <w:basedOn w:val="Bodytext36"/>
    <w:rPr>
      <w:rFonts w:ascii="Candara" w:eastAsia="Candara" w:hAnsi="Candara" w:cs="Candara"/>
      <w:b w:val="0"/>
      <w:bCs w:val="0"/>
      <w:i w:val="0"/>
      <w:iCs w:val="0"/>
      <w:smallCaps w:val="0"/>
      <w:strike w:val="0"/>
      <w:sz w:val="10"/>
      <w:szCs w:val="10"/>
      <w:u w:val="none"/>
    </w:rPr>
  </w:style>
  <w:style w:type="character" w:customStyle="1" w:styleId="Bodytext41SmallCapsExact">
    <w:name w:val="Body text (41) + Small Caps Exact"/>
    <w:basedOn w:val="Bodytext41"/>
    <w:rPr>
      <w:rFonts w:ascii="Times New Roman" w:eastAsia="Times New Roman" w:hAnsi="Times New Roman" w:cs="Times New Roman"/>
      <w:b w:val="0"/>
      <w:bCs w:val="0"/>
      <w:i w:val="0"/>
      <w:iCs w:val="0"/>
      <w:smallCaps/>
      <w:strike w:val="0"/>
      <w:sz w:val="14"/>
      <w:szCs w:val="14"/>
      <w:u w:val="none"/>
    </w:rPr>
  </w:style>
  <w:style w:type="character" w:customStyle="1" w:styleId="Bodytext41FranklinGothicHeavy">
    <w:name w:val="Body text (41) + Franklin Gothic Heavy"/>
    <w:aliases w:val="5.5 pt,Small Caps Exact"/>
    <w:basedOn w:val="Bodytext41"/>
    <w:rPr>
      <w:rFonts w:ascii="Franklin Gothic Heavy" w:eastAsia="Franklin Gothic Heavy" w:hAnsi="Franklin Gothic Heavy" w:cs="Franklin Gothic Heavy"/>
      <w:b w:val="0"/>
      <w:bCs w:val="0"/>
      <w:i w:val="0"/>
      <w:iCs w:val="0"/>
      <w:smallCaps/>
      <w:strike w:val="0"/>
      <w:sz w:val="11"/>
      <w:szCs w:val="11"/>
      <w:u w:val="none"/>
    </w:rPr>
  </w:style>
  <w:style w:type="character" w:customStyle="1" w:styleId="Bodytext36FranklinGothicHeavy0">
    <w:name w:val="Body text (36) + Franklin Gothic Heavy"/>
    <w:aliases w:val="6 pt,Italic Exact"/>
    <w:basedOn w:val="Bodytext36"/>
    <w:rPr>
      <w:rFonts w:ascii="Franklin Gothic Heavy" w:eastAsia="Franklin Gothic Heavy" w:hAnsi="Franklin Gothic Heavy" w:cs="Franklin Gothic Heavy"/>
      <w:b/>
      <w:bCs/>
      <w:i/>
      <w:iCs/>
      <w:smallCaps w:val="0"/>
      <w:strike w:val="0"/>
      <w:w w:val="100"/>
      <w:sz w:val="12"/>
      <w:szCs w:val="12"/>
      <w:u w:val="none"/>
    </w:rPr>
  </w:style>
  <w:style w:type="character" w:customStyle="1" w:styleId="Heading15">
    <w:name w:val="Heading #1 (5)_"/>
    <w:basedOn w:val="DefaultParagraphFont"/>
    <w:link w:val="Heading150"/>
    <w:rPr>
      <w:rFonts w:ascii="Cambria" w:eastAsia="Cambria" w:hAnsi="Cambria" w:cs="Cambria"/>
      <w:b w:val="0"/>
      <w:bCs w:val="0"/>
      <w:i w:val="0"/>
      <w:iCs w:val="0"/>
      <w:smallCaps w:val="0"/>
      <w:strike w:val="0"/>
      <w:w w:val="100"/>
      <w:sz w:val="22"/>
      <w:szCs w:val="22"/>
      <w:u w:val="none"/>
    </w:rPr>
  </w:style>
  <w:style w:type="character" w:customStyle="1" w:styleId="Headerorfooter">
    <w:name w:val="Header or footer_"/>
    <w:basedOn w:val="DefaultParagraphFont"/>
    <w:link w:val="Headerorfooter0"/>
    <w:rPr>
      <w:rFonts w:ascii="Century Schoolbook" w:eastAsia="Century Schoolbook" w:hAnsi="Century Schoolbook" w:cs="Century Schoolbook"/>
      <w:b w:val="0"/>
      <w:bCs w:val="0"/>
      <w:i w:val="0"/>
      <w:iCs w:val="0"/>
      <w:smallCaps w:val="0"/>
      <w:strike w:val="0"/>
      <w:sz w:val="16"/>
      <w:szCs w:val="16"/>
      <w:u w:val="none"/>
    </w:rPr>
  </w:style>
  <w:style w:type="character" w:customStyle="1" w:styleId="HeaderorfooterTimesNewRoman">
    <w:name w:val="Header or footer + Times New Roman"/>
    <w:aliases w:val="8.5 pt,Bold"/>
    <w:basedOn w:val="Headerorfooter"/>
    <w:rPr>
      <w:rFonts w:ascii="Times New Roman" w:eastAsia="Times New Roman" w:hAnsi="Times New Roman" w:cs="Times New Roman"/>
      <w:b/>
      <w:bCs/>
      <w:i w:val="0"/>
      <w:iCs w:val="0"/>
      <w:smallCaps w:val="0"/>
      <w:strike w:val="0"/>
      <w:color w:val="000000"/>
      <w:spacing w:val="0"/>
      <w:w w:val="100"/>
      <w:position w:val="0"/>
      <w:sz w:val="17"/>
      <w:szCs w:val="17"/>
      <w:u w:val="none"/>
      <w:lang w:val="en-US" w:eastAsia="en-US" w:bidi="en-US"/>
    </w:rPr>
  </w:style>
  <w:style w:type="character" w:customStyle="1" w:styleId="Bodytext2TimesNewRoman4">
    <w:name w:val="Body text (2) + Times New Roman"/>
    <w:aliases w:val="6.5 pt,Bold"/>
    <w:basedOn w:val="Bodytext2"/>
    <w:rPr>
      <w:rFonts w:ascii="Times New Roman" w:eastAsia="Times New Roman" w:hAnsi="Times New Roman" w:cs="Times New Roman"/>
      <w:b/>
      <w:bCs/>
      <w:i w:val="0"/>
      <w:iCs w:val="0"/>
      <w:smallCaps w:val="0"/>
      <w:strike w:val="0"/>
      <w:color w:val="000000"/>
      <w:spacing w:val="0"/>
      <w:w w:val="100"/>
      <w:position w:val="0"/>
      <w:sz w:val="13"/>
      <w:szCs w:val="13"/>
      <w:u w:val="none"/>
      <w:lang w:val="en-US" w:eastAsia="en-US" w:bidi="en-US"/>
    </w:rPr>
  </w:style>
  <w:style w:type="character" w:customStyle="1" w:styleId="Bodytext2FranklinGothicHeavy0">
    <w:name w:val="Body text (2) + Franklin Gothic Heavy"/>
    <w:aliases w:val="5.5 pt"/>
    <w:basedOn w:val="Bodytext2"/>
    <w:rPr>
      <w:rFonts w:ascii="Franklin Gothic Heavy" w:eastAsia="Franklin Gothic Heavy" w:hAnsi="Franklin Gothic Heavy" w:cs="Franklin Gothic Heavy"/>
      <w:b w:val="0"/>
      <w:bCs w:val="0"/>
      <w:i w:val="0"/>
      <w:iCs w:val="0"/>
      <w:smallCaps w:val="0"/>
      <w:strike w:val="0"/>
      <w:color w:val="000000"/>
      <w:spacing w:val="0"/>
      <w:w w:val="100"/>
      <w:position w:val="0"/>
      <w:sz w:val="11"/>
      <w:szCs w:val="11"/>
      <w:u w:val="none"/>
      <w:lang w:val="en-US" w:eastAsia="en-US" w:bidi="en-US"/>
    </w:rPr>
  </w:style>
  <w:style w:type="character" w:customStyle="1" w:styleId="Bodytext36">
    <w:name w:val="Body text (36)_"/>
    <w:basedOn w:val="DefaultParagraphFont"/>
    <w:link w:val="Bodytext360"/>
    <w:rPr>
      <w:rFonts w:ascii="Times New Roman" w:eastAsia="Times New Roman" w:hAnsi="Times New Roman" w:cs="Times New Roman"/>
      <w:b w:val="0"/>
      <w:bCs w:val="0"/>
      <w:i w:val="0"/>
      <w:iCs w:val="0"/>
      <w:smallCaps w:val="0"/>
      <w:strike w:val="0"/>
      <w:sz w:val="14"/>
      <w:szCs w:val="14"/>
      <w:u w:val="none"/>
    </w:rPr>
  </w:style>
  <w:style w:type="character" w:customStyle="1" w:styleId="Bodytext3675pt">
    <w:name w:val="Body text (36) + 7.5 pt"/>
    <w:aliases w:val="Italic,Spacing 0 pt"/>
    <w:basedOn w:val="Bodytext36"/>
    <w:rPr>
      <w:rFonts w:ascii="Times New Roman" w:eastAsia="Times New Roman" w:hAnsi="Times New Roman" w:cs="Times New Roman"/>
      <w:b w:val="0"/>
      <w:bCs w:val="0"/>
      <w:i/>
      <w:iCs/>
      <w:smallCaps w:val="0"/>
      <w:strike w:val="0"/>
      <w:color w:val="000000"/>
      <w:spacing w:val="-10"/>
      <w:w w:val="100"/>
      <w:position w:val="0"/>
      <w:sz w:val="15"/>
      <w:szCs w:val="15"/>
      <w:u w:val="none"/>
      <w:lang w:val="en-US" w:eastAsia="en-US" w:bidi="en-US"/>
    </w:rPr>
  </w:style>
  <w:style w:type="character" w:customStyle="1" w:styleId="Bodytext36Italic">
    <w:name w:val="Body text (36) + Italic"/>
    <w:basedOn w:val="Bodytext36"/>
    <w:rPr>
      <w:rFonts w:ascii="Times New Roman" w:eastAsia="Times New Roman" w:hAnsi="Times New Roman" w:cs="Times New Roman"/>
      <w:b w:val="0"/>
      <w:bCs w:val="0"/>
      <w:i/>
      <w:iCs/>
      <w:smallCaps w:val="0"/>
      <w:strike w:val="0"/>
      <w:color w:val="000000"/>
      <w:spacing w:val="0"/>
      <w:w w:val="100"/>
      <w:position w:val="0"/>
      <w:sz w:val="14"/>
      <w:szCs w:val="14"/>
      <w:u w:val="none"/>
      <w:lang w:val="en-US" w:eastAsia="en-US" w:bidi="en-US"/>
    </w:rPr>
  </w:style>
  <w:style w:type="character" w:customStyle="1" w:styleId="Bodytext36SmallCaps">
    <w:name w:val="Body text (36) + Small Caps"/>
    <w:basedOn w:val="Bodytext36"/>
    <w:rPr>
      <w:rFonts w:ascii="Times New Roman" w:eastAsia="Times New Roman" w:hAnsi="Times New Roman" w:cs="Times New Roman"/>
      <w:b w:val="0"/>
      <w:bCs w:val="0"/>
      <w:i w:val="0"/>
      <w:iCs w:val="0"/>
      <w:smallCaps/>
      <w:strike w:val="0"/>
      <w:color w:val="000000"/>
      <w:spacing w:val="0"/>
      <w:w w:val="100"/>
      <w:position w:val="0"/>
      <w:sz w:val="14"/>
      <w:szCs w:val="14"/>
      <w:u w:val="none"/>
      <w:lang w:val="en-US" w:eastAsia="en-US" w:bidi="en-US"/>
    </w:rPr>
  </w:style>
  <w:style w:type="character" w:customStyle="1" w:styleId="Bodytext37">
    <w:name w:val="Body text (37)_"/>
    <w:basedOn w:val="DefaultParagraphFont"/>
    <w:link w:val="Bodytext370"/>
    <w:rPr>
      <w:rFonts w:ascii="Times New Roman" w:eastAsia="Times New Roman" w:hAnsi="Times New Roman" w:cs="Times New Roman"/>
      <w:b/>
      <w:bCs/>
      <w:i/>
      <w:iCs/>
      <w:smallCaps w:val="0"/>
      <w:strike w:val="0"/>
      <w:sz w:val="14"/>
      <w:szCs w:val="14"/>
      <w:u w:val="none"/>
      <w:lang w:val="fr-FR" w:eastAsia="fr-FR" w:bidi="fr-FR"/>
    </w:rPr>
  </w:style>
  <w:style w:type="character" w:customStyle="1" w:styleId="Bodytext37NotBold">
    <w:name w:val="Body text (37) + Not Bold"/>
    <w:aliases w:val="Not Italic"/>
    <w:basedOn w:val="Bodytext37"/>
    <w:rPr>
      <w:rFonts w:ascii="Times New Roman" w:eastAsia="Times New Roman" w:hAnsi="Times New Roman" w:cs="Times New Roman"/>
      <w:b/>
      <w:bCs/>
      <w:i/>
      <w:iCs/>
      <w:smallCaps w:val="0"/>
      <w:strike w:val="0"/>
      <w:color w:val="000000"/>
      <w:spacing w:val="0"/>
      <w:w w:val="100"/>
      <w:position w:val="0"/>
      <w:sz w:val="14"/>
      <w:szCs w:val="14"/>
      <w:u w:val="none"/>
      <w:lang w:val="fr-FR" w:eastAsia="fr-FR" w:bidi="fr-FR"/>
    </w:rPr>
  </w:style>
  <w:style w:type="character" w:customStyle="1" w:styleId="Bodytext38">
    <w:name w:val="Body text (38)_"/>
    <w:basedOn w:val="DefaultParagraphFont"/>
    <w:link w:val="Bodytext380"/>
    <w:rPr>
      <w:rFonts w:ascii="Times New Roman" w:eastAsia="Times New Roman" w:hAnsi="Times New Roman" w:cs="Times New Roman"/>
      <w:b w:val="0"/>
      <w:bCs w:val="0"/>
      <w:i w:val="0"/>
      <w:iCs w:val="0"/>
      <w:smallCaps w:val="0"/>
      <w:strike w:val="0"/>
      <w:sz w:val="13"/>
      <w:szCs w:val="13"/>
      <w:u w:val="none"/>
    </w:rPr>
  </w:style>
  <w:style w:type="character" w:customStyle="1" w:styleId="Heading15TimesNewRoman">
    <w:name w:val="Heading #1 (5) + Times New Roman"/>
    <w:aliases w:val="12 pt,Bold,Scale 66%"/>
    <w:basedOn w:val="Heading15"/>
    <w:rPr>
      <w:rFonts w:ascii="Times New Roman" w:eastAsia="Times New Roman" w:hAnsi="Times New Roman" w:cs="Times New Roman"/>
      <w:b/>
      <w:bCs/>
      <w:i w:val="0"/>
      <w:iCs w:val="0"/>
      <w:smallCaps w:val="0"/>
      <w:strike w:val="0"/>
      <w:color w:val="000000"/>
      <w:spacing w:val="0"/>
      <w:w w:val="66"/>
      <w:position w:val="0"/>
      <w:sz w:val="24"/>
      <w:szCs w:val="24"/>
      <w:u w:val="none"/>
      <w:lang w:val="en-US" w:eastAsia="en-US" w:bidi="en-US"/>
    </w:rPr>
  </w:style>
  <w:style w:type="character" w:customStyle="1" w:styleId="Heading4">
    <w:name w:val="Heading #4_"/>
    <w:basedOn w:val="DefaultParagraphFont"/>
    <w:link w:val="Heading40"/>
    <w:rPr>
      <w:rFonts w:ascii="Arial Narrow" w:eastAsia="Arial Narrow" w:hAnsi="Arial Narrow" w:cs="Arial Narrow"/>
      <w:b/>
      <w:bCs/>
      <w:i w:val="0"/>
      <w:iCs w:val="0"/>
      <w:smallCaps w:val="0"/>
      <w:strike w:val="0"/>
      <w:sz w:val="22"/>
      <w:szCs w:val="22"/>
      <w:u w:val="none"/>
    </w:rPr>
  </w:style>
  <w:style w:type="character" w:customStyle="1" w:styleId="Bodytext6">
    <w:name w:val="Body text (6)_"/>
    <w:basedOn w:val="DefaultParagraphFont"/>
    <w:link w:val="Bodytext60"/>
    <w:rPr>
      <w:rFonts w:ascii="Century Schoolbook" w:eastAsia="Century Schoolbook" w:hAnsi="Century Schoolbook" w:cs="Century Schoolbook"/>
      <w:b/>
      <w:bCs/>
      <w:i w:val="0"/>
      <w:iCs w:val="0"/>
      <w:smallCaps w:val="0"/>
      <w:strike w:val="0"/>
      <w:w w:val="66"/>
      <w:sz w:val="17"/>
      <w:szCs w:val="17"/>
      <w:u w:val="none"/>
    </w:rPr>
  </w:style>
  <w:style w:type="character" w:customStyle="1" w:styleId="Bodytext6FranklinGothicHeavy0">
    <w:name w:val="Body text (6) + Franklin Gothic Heavy"/>
    <w:aliases w:val="6.5 pt,Not Bold,Scale 100%"/>
    <w:basedOn w:val="Bodytext6"/>
    <w:rPr>
      <w:rFonts w:ascii="Franklin Gothic Heavy" w:eastAsia="Franklin Gothic Heavy" w:hAnsi="Franklin Gothic Heavy" w:cs="Franklin Gothic Heavy"/>
      <w:b/>
      <w:bCs/>
      <w:i w:val="0"/>
      <w:iCs w:val="0"/>
      <w:smallCaps w:val="0"/>
      <w:strike w:val="0"/>
      <w:color w:val="000000"/>
      <w:spacing w:val="0"/>
      <w:w w:val="100"/>
      <w:position w:val="0"/>
      <w:sz w:val="13"/>
      <w:szCs w:val="13"/>
      <w:u w:val="none"/>
      <w:lang w:val="en-US" w:eastAsia="en-US" w:bidi="en-US"/>
    </w:rPr>
  </w:style>
  <w:style w:type="character" w:customStyle="1" w:styleId="Bodytext6FranklinGothicHeavy1">
    <w:name w:val="Body text (6) + Franklin Gothic Heavy"/>
    <w:aliases w:val="6.5 pt,Not Bold,Scale 100%"/>
    <w:basedOn w:val="Bodytext6"/>
    <w:rPr>
      <w:rFonts w:ascii="Franklin Gothic Heavy" w:eastAsia="Franklin Gothic Heavy" w:hAnsi="Franklin Gothic Heavy" w:cs="Franklin Gothic Heavy"/>
      <w:b/>
      <w:bCs/>
      <w:i w:val="0"/>
      <w:iCs w:val="0"/>
      <w:smallCaps w:val="0"/>
      <w:strike w:val="0"/>
      <w:color w:val="000000"/>
      <w:spacing w:val="0"/>
      <w:w w:val="100"/>
      <w:position w:val="0"/>
      <w:sz w:val="13"/>
      <w:szCs w:val="13"/>
      <w:u w:val="single"/>
      <w:lang w:val="en-US" w:eastAsia="en-US" w:bidi="en-US"/>
    </w:rPr>
  </w:style>
  <w:style w:type="character" w:customStyle="1" w:styleId="Bodytext39">
    <w:name w:val="Body text (39)_"/>
    <w:basedOn w:val="DefaultParagraphFont"/>
    <w:link w:val="Bodytext390"/>
    <w:rPr>
      <w:rFonts w:ascii="Times New Roman" w:eastAsia="Times New Roman" w:hAnsi="Times New Roman" w:cs="Times New Roman"/>
      <w:b w:val="0"/>
      <w:bCs w:val="0"/>
      <w:i w:val="0"/>
      <w:iCs w:val="0"/>
      <w:smallCaps w:val="0"/>
      <w:strike w:val="0"/>
      <w:sz w:val="10"/>
      <w:szCs w:val="10"/>
      <w:u w:val="none"/>
    </w:rPr>
  </w:style>
  <w:style w:type="character" w:customStyle="1" w:styleId="Bodytext391">
    <w:name w:val="Body text (39)"/>
    <w:basedOn w:val="Bodytext39"/>
    <w:rPr>
      <w:rFonts w:ascii="Times New Roman" w:eastAsia="Times New Roman" w:hAnsi="Times New Roman" w:cs="Times New Roman"/>
      <w:b w:val="0"/>
      <w:bCs w:val="0"/>
      <w:i w:val="0"/>
      <w:iCs w:val="0"/>
      <w:smallCaps w:val="0"/>
      <w:strike w:val="0"/>
      <w:color w:val="000000"/>
      <w:spacing w:val="0"/>
      <w:w w:val="100"/>
      <w:position w:val="0"/>
      <w:sz w:val="10"/>
      <w:szCs w:val="10"/>
      <w:u w:val="single"/>
      <w:lang w:val="en-US" w:eastAsia="en-US" w:bidi="en-US"/>
    </w:rPr>
  </w:style>
  <w:style w:type="character" w:customStyle="1" w:styleId="Bodytext6TimesNewRoman">
    <w:name w:val="Body text (6) + Times New Roman"/>
    <w:aliases w:val="6 pt,Not Bold,Scale 100%"/>
    <w:basedOn w:val="Bodytext6"/>
    <w:rPr>
      <w:rFonts w:ascii="Times New Roman" w:eastAsia="Times New Roman" w:hAnsi="Times New Roman" w:cs="Times New Roman"/>
      <w:b/>
      <w:bCs/>
      <w:i w:val="0"/>
      <w:iCs w:val="0"/>
      <w:smallCaps w:val="0"/>
      <w:strike w:val="0"/>
      <w:color w:val="000000"/>
      <w:spacing w:val="0"/>
      <w:w w:val="100"/>
      <w:position w:val="0"/>
      <w:sz w:val="12"/>
      <w:szCs w:val="12"/>
      <w:u w:val="none"/>
      <w:lang w:val="en-US" w:eastAsia="en-US" w:bidi="en-US"/>
    </w:rPr>
  </w:style>
  <w:style w:type="character" w:customStyle="1" w:styleId="Bodytext384pt">
    <w:name w:val="Body text (38) + 4 pt"/>
    <w:basedOn w:val="Bodytext38"/>
    <w:rPr>
      <w:rFonts w:ascii="Times New Roman" w:eastAsia="Times New Roman" w:hAnsi="Times New Roman" w:cs="Times New Roman"/>
      <w:b w:val="0"/>
      <w:bCs w:val="0"/>
      <w:i w:val="0"/>
      <w:iCs w:val="0"/>
      <w:smallCaps w:val="0"/>
      <w:strike w:val="0"/>
      <w:color w:val="000000"/>
      <w:spacing w:val="0"/>
      <w:w w:val="100"/>
      <w:position w:val="0"/>
      <w:sz w:val="8"/>
      <w:szCs w:val="8"/>
      <w:u w:val="none"/>
      <w:lang w:val="en-US" w:eastAsia="en-US" w:bidi="en-US"/>
    </w:rPr>
  </w:style>
  <w:style w:type="character" w:customStyle="1" w:styleId="Bodytext9">
    <w:name w:val="Body text (9)_"/>
    <w:basedOn w:val="DefaultParagraphFont"/>
    <w:link w:val="Bodytext90"/>
    <w:rPr>
      <w:rFonts w:ascii="Century Schoolbook" w:eastAsia="Century Schoolbook" w:hAnsi="Century Schoolbook" w:cs="Century Schoolbook"/>
      <w:b w:val="0"/>
      <w:bCs w:val="0"/>
      <w:i w:val="0"/>
      <w:iCs w:val="0"/>
      <w:smallCaps w:val="0"/>
      <w:strike w:val="0"/>
      <w:sz w:val="13"/>
      <w:szCs w:val="13"/>
      <w:u w:val="none"/>
    </w:rPr>
  </w:style>
  <w:style w:type="character" w:customStyle="1" w:styleId="Bodytext9FranklinGothicHeavy">
    <w:name w:val="Body text (9) + Franklin Gothic Heavy"/>
    <w:aliases w:val="6 pt"/>
    <w:basedOn w:val="Bodytext9"/>
    <w:rPr>
      <w:rFonts w:ascii="Franklin Gothic Heavy" w:eastAsia="Franklin Gothic Heavy" w:hAnsi="Franklin Gothic Heavy" w:cs="Franklin Gothic Heavy"/>
      <w:b/>
      <w:bCs/>
      <w:i w:val="0"/>
      <w:iCs w:val="0"/>
      <w:smallCaps w:val="0"/>
      <w:strike w:val="0"/>
      <w:color w:val="000000"/>
      <w:spacing w:val="0"/>
      <w:w w:val="100"/>
      <w:position w:val="0"/>
      <w:sz w:val="12"/>
      <w:szCs w:val="12"/>
      <w:u w:val="none"/>
      <w:lang w:val="en-US" w:eastAsia="en-US" w:bidi="en-US"/>
    </w:rPr>
  </w:style>
  <w:style w:type="character" w:customStyle="1" w:styleId="Bodytext40">
    <w:name w:val="Body text (40)_"/>
    <w:basedOn w:val="DefaultParagraphFont"/>
    <w:link w:val="Bodytext400"/>
    <w:rPr>
      <w:rFonts w:ascii="Times New Roman" w:eastAsia="Times New Roman" w:hAnsi="Times New Roman" w:cs="Times New Roman"/>
      <w:b w:val="0"/>
      <w:bCs w:val="0"/>
      <w:i/>
      <w:iCs/>
      <w:smallCaps w:val="0"/>
      <w:strike w:val="0"/>
      <w:sz w:val="13"/>
      <w:szCs w:val="13"/>
      <w:u w:val="none"/>
    </w:rPr>
  </w:style>
  <w:style w:type="character" w:customStyle="1" w:styleId="Bodytext41">
    <w:name w:val="Body text (41)_"/>
    <w:basedOn w:val="DefaultParagraphFont"/>
    <w:link w:val="Bodytext410"/>
    <w:rPr>
      <w:rFonts w:ascii="Times New Roman" w:eastAsia="Times New Roman" w:hAnsi="Times New Roman" w:cs="Times New Roman"/>
      <w:b w:val="0"/>
      <w:bCs w:val="0"/>
      <w:i w:val="0"/>
      <w:iCs w:val="0"/>
      <w:smallCaps w:val="0"/>
      <w:strike w:val="0"/>
      <w:sz w:val="14"/>
      <w:szCs w:val="14"/>
      <w:u w:val="none"/>
    </w:rPr>
  </w:style>
  <w:style w:type="character" w:customStyle="1" w:styleId="Bodytext42">
    <w:name w:val="Body text (42)_"/>
    <w:basedOn w:val="DefaultParagraphFont"/>
    <w:link w:val="Bodytext420"/>
    <w:rPr>
      <w:rFonts w:ascii="Times New Roman" w:eastAsia="Times New Roman" w:hAnsi="Times New Roman" w:cs="Times New Roman"/>
      <w:b/>
      <w:bCs/>
      <w:i w:val="0"/>
      <w:iCs w:val="0"/>
      <w:smallCaps w:val="0"/>
      <w:strike w:val="0"/>
      <w:w w:val="66"/>
      <w:sz w:val="19"/>
      <w:szCs w:val="19"/>
      <w:u w:val="none"/>
    </w:rPr>
  </w:style>
  <w:style w:type="character" w:customStyle="1" w:styleId="Heading22">
    <w:name w:val="Heading #2 (2)_"/>
    <w:basedOn w:val="DefaultParagraphFont"/>
    <w:link w:val="Heading220"/>
    <w:rPr>
      <w:rFonts w:ascii="Trebuchet MS" w:eastAsia="Trebuchet MS" w:hAnsi="Trebuchet MS" w:cs="Trebuchet MS"/>
      <w:b/>
      <w:bCs/>
      <w:i w:val="0"/>
      <w:iCs w:val="0"/>
      <w:smallCaps w:val="0"/>
      <w:strike w:val="0"/>
      <w:sz w:val="18"/>
      <w:szCs w:val="18"/>
      <w:u w:val="none"/>
    </w:rPr>
  </w:style>
  <w:style w:type="character" w:customStyle="1" w:styleId="Heading22FranklinGothicHeavy">
    <w:name w:val="Heading #2 (2) + Franklin Gothic Heavy"/>
    <w:aliases w:val="6 pt,Not Bold,Italic"/>
    <w:basedOn w:val="Heading22"/>
    <w:rPr>
      <w:rFonts w:ascii="Franklin Gothic Heavy" w:eastAsia="Franklin Gothic Heavy" w:hAnsi="Franklin Gothic Heavy" w:cs="Franklin Gothic Heavy"/>
      <w:b/>
      <w:bCs/>
      <w:i/>
      <w:iCs/>
      <w:smallCaps w:val="0"/>
      <w:strike w:val="0"/>
      <w:color w:val="000000"/>
      <w:spacing w:val="0"/>
      <w:w w:val="100"/>
      <w:position w:val="0"/>
      <w:sz w:val="12"/>
      <w:szCs w:val="12"/>
      <w:u w:val="none"/>
      <w:lang w:val="en-US" w:eastAsia="en-US" w:bidi="en-US"/>
    </w:rPr>
  </w:style>
  <w:style w:type="character" w:customStyle="1" w:styleId="Heading22TimesNewRoman">
    <w:name w:val="Heading #2 (2) + Times New Roman"/>
    <w:aliases w:val="6.5 pt"/>
    <w:basedOn w:val="Heading22"/>
    <w:rPr>
      <w:rFonts w:ascii="Times New Roman" w:eastAsia="Times New Roman" w:hAnsi="Times New Roman" w:cs="Times New Roman"/>
      <w:b/>
      <w:bCs/>
      <w:i w:val="0"/>
      <w:iCs w:val="0"/>
      <w:smallCaps w:val="0"/>
      <w:strike w:val="0"/>
      <w:color w:val="000000"/>
      <w:spacing w:val="0"/>
      <w:w w:val="100"/>
      <w:position w:val="0"/>
      <w:sz w:val="13"/>
      <w:szCs w:val="13"/>
      <w:u w:val="none"/>
      <w:lang w:val="en-US" w:eastAsia="en-US" w:bidi="en-US"/>
    </w:rPr>
  </w:style>
  <w:style w:type="character" w:customStyle="1" w:styleId="Bodytext43">
    <w:name w:val="Body text (43)_"/>
    <w:basedOn w:val="DefaultParagraphFont"/>
    <w:link w:val="Bodytext430"/>
    <w:rPr>
      <w:rFonts w:ascii="Times New Roman" w:eastAsia="Times New Roman" w:hAnsi="Times New Roman" w:cs="Times New Roman"/>
      <w:b w:val="0"/>
      <w:bCs w:val="0"/>
      <w:i w:val="0"/>
      <w:iCs w:val="0"/>
      <w:smallCaps w:val="0"/>
      <w:strike w:val="0"/>
      <w:sz w:val="14"/>
      <w:szCs w:val="14"/>
      <w:u w:val="none"/>
    </w:rPr>
  </w:style>
  <w:style w:type="character" w:customStyle="1" w:styleId="Bodytext4365pt">
    <w:name w:val="Body text (43) + 6.5 pt"/>
    <w:basedOn w:val="Bodytext43"/>
    <w:rPr>
      <w:rFonts w:ascii="Times New Roman" w:eastAsia="Times New Roman" w:hAnsi="Times New Roman" w:cs="Times New Roman"/>
      <w:b w:val="0"/>
      <w:bCs w:val="0"/>
      <w:i w:val="0"/>
      <w:iCs w:val="0"/>
      <w:smallCaps w:val="0"/>
      <w:strike w:val="0"/>
      <w:color w:val="000000"/>
      <w:spacing w:val="0"/>
      <w:w w:val="100"/>
      <w:position w:val="0"/>
      <w:sz w:val="13"/>
      <w:szCs w:val="13"/>
      <w:u w:val="none"/>
      <w:lang w:val="en-US" w:eastAsia="en-US" w:bidi="en-US"/>
    </w:rPr>
  </w:style>
  <w:style w:type="character" w:customStyle="1" w:styleId="Bodytext43FranklinGothicHeavy">
    <w:name w:val="Body text (43) + Franklin Gothic Heavy"/>
    <w:aliases w:val="6 pt"/>
    <w:basedOn w:val="Bodytext43"/>
    <w:rPr>
      <w:rFonts w:ascii="Franklin Gothic Heavy" w:eastAsia="Franklin Gothic Heavy" w:hAnsi="Franklin Gothic Heavy" w:cs="Franklin Gothic Heavy"/>
      <w:b w:val="0"/>
      <w:bCs w:val="0"/>
      <w:i w:val="0"/>
      <w:iCs w:val="0"/>
      <w:smallCaps w:val="0"/>
      <w:strike w:val="0"/>
      <w:color w:val="000000"/>
      <w:spacing w:val="0"/>
      <w:w w:val="100"/>
      <w:position w:val="0"/>
      <w:sz w:val="12"/>
      <w:szCs w:val="12"/>
      <w:u w:val="none"/>
      <w:lang w:val="en-US" w:eastAsia="en-US" w:bidi="en-US"/>
    </w:rPr>
  </w:style>
  <w:style w:type="paragraph" w:customStyle="1" w:styleId="Heading54">
    <w:name w:val="Heading #5 (4)"/>
    <w:basedOn w:val="Normal"/>
    <w:link w:val="Heading54Exact"/>
    <w:pPr>
      <w:shd w:val="clear" w:color="auto" w:fill="FFFFFF"/>
      <w:spacing w:after="60" w:line="260" w:lineRule="exact"/>
      <w:jc w:val="center"/>
      <w:outlineLvl w:val="4"/>
    </w:pPr>
    <w:rPr>
      <w:rFonts w:ascii="Times New Roman" w:eastAsia="Times New Roman" w:hAnsi="Times New Roman" w:cs="Times New Roman"/>
      <w:b/>
      <w:bCs/>
      <w:w w:val="66"/>
    </w:rPr>
  </w:style>
  <w:style w:type="paragraph" w:customStyle="1" w:styleId="Bodytext16">
    <w:name w:val="Body text (16)"/>
    <w:basedOn w:val="Normal"/>
    <w:link w:val="Bodytext16Exact"/>
    <w:pPr>
      <w:shd w:val="clear" w:color="auto" w:fill="FFFFFF"/>
      <w:spacing w:line="159" w:lineRule="exact"/>
      <w:jc w:val="both"/>
    </w:pPr>
    <w:rPr>
      <w:rFonts w:ascii="Franklin Gothic Heavy" w:eastAsia="Franklin Gothic Heavy" w:hAnsi="Franklin Gothic Heavy" w:cs="Franklin Gothic Heavy"/>
      <w:i/>
      <w:iCs/>
      <w:sz w:val="12"/>
      <w:szCs w:val="12"/>
    </w:rPr>
  </w:style>
  <w:style w:type="paragraph" w:customStyle="1" w:styleId="Bodytext44">
    <w:name w:val="Body text (44)"/>
    <w:basedOn w:val="Normal"/>
    <w:link w:val="Bodytext44Exact"/>
    <w:pPr>
      <w:shd w:val="clear" w:color="auto" w:fill="FFFFFF"/>
      <w:spacing w:before="60" w:after="60" w:line="0" w:lineRule="atLeast"/>
      <w:jc w:val="right"/>
    </w:pPr>
    <w:rPr>
      <w:rFonts w:ascii="Times New Roman" w:eastAsia="Times New Roman" w:hAnsi="Times New Roman" w:cs="Times New Roman"/>
      <w:b/>
      <w:bCs/>
      <w:sz w:val="13"/>
      <w:szCs w:val="13"/>
    </w:rPr>
  </w:style>
  <w:style w:type="paragraph" w:customStyle="1" w:styleId="Bodytext360">
    <w:name w:val="Body text (36)"/>
    <w:basedOn w:val="Normal"/>
    <w:link w:val="Bodytext36"/>
    <w:pPr>
      <w:shd w:val="clear" w:color="auto" w:fill="FFFFFF"/>
      <w:spacing w:line="159" w:lineRule="exact"/>
      <w:jc w:val="both"/>
    </w:pPr>
    <w:rPr>
      <w:rFonts w:ascii="Times New Roman" w:eastAsia="Times New Roman" w:hAnsi="Times New Roman" w:cs="Times New Roman"/>
      <w:sz w:val="14"/>
      <w:szCs w:val="14"/>
    </w:rPr>
  </w:style>
  <w:style w:type="paragraph" w:customStyle="1" w:styleId="Bodytext410">
    <w:name w:val="Body text (41)"/>
    <w:basedOn w:val="Normal"/>
    <w:link w:val="Bodytext41"/>
    <w:pPr>
      <w:shd w:val="clear" w:color="auto" w:fill="FFFFFF"/>
      <w:spacing w:before="360" w:after="240" w:line="0" w:lineRule="atLeast"/>
      <w:jc w:val="center"/>
    </w:pPr>
    <w:rPr>
      <w:rFonts w:ascii="Times New Roman" w:eastAsia="Times New Roman" w:hAnsi="Times New Roman" w:cs="Times New Roman"/>
      <w:sz w:val="14"/>
      <w:szCs w:val="14"/>
    </w:rPr>
  </w:style>
  <w:style w:type="paragraph" w:customStyle="1" w:styleId="Bodytext420">
    <w:name w:val="Body text (42)"/>
    <w:basedOn w:val="Normal"/>
    <w:link w:val="Bodytext42"/>
    <w:pPr>
      <w:shd w:val="clear" w:color="auto" w:fill="FFFFFF"/>
      <w:spacing w:before="240" w:after="240" w:line="0" w:lineRule="atLeast"/>
      <w:jc w:val="both"/>
    </w:pPr>
    <w:rPr>
      <w:rFonts w:ascii="Times New Roman" w:eastAsia="Times New Roman" w:hAnsi="Times New Roman" w:cs="Times New Roman"/>
      <w:b/>
      <w:bCs/>
      <w:w w:val="66"/>
      <w:sz w:val="19"/>
      <w:szCs w:val="19"/>
    </w:rPr>
  </w:style>
  <w:style w:type="paragraph" w:customStyle="1" w:styleId="Tablecaption2">
    <w:name w:val="Table caption (2)"/>
    <w:basedOn w:val="Normal"/>
    <w:link w:val="Tablecaption2Exact"/>
    <w:pPr>
      <w:shd w:val="clear" w:color="auto" w:fill="FFFFFF"/>
      <w:spacing w:line="0" w:lineRule="atLeast"/>
    </w:pPr>
    <w:rPr>
      <w:rFonts w:ascii="Franklin Gothic Heavy" w:eastAsia="Franklin Gothic Heavy" w:hAnsi="Franklin Gothic Heavy" w:cs="Franklin Gothic Heavy"/>
      <w:i/>
      <w:iCs/>
      <w:sz w:val="12"/>
      <w:szCs w:val="12"/>
    </w:rPr>
  </w:style>
  <w:style w:type="paragraph" w:customStyle="1" w:styleId="Bodytext20">
    <w:name w:val="Body text (2)"/>
    <w:basedOn w:val="Normal"/>
    <w:link w:val="Bodytext2"/>
    <w:pPr>
      <w:shd w:val="clear" w:color="auto" w:fill="FFFFFF"/>
      <w:spacing w:before="240" w:after="240" w:line="0" w:lineRule="atLeast"/>
      <w:ind w:hanging="880"/>
      <w:jc w:val="center"/>
    </w:pPr>
    <w:rPr>
      <w:rFonts w:ascii="Century Schoolbook" w:eastAsia="Century Schoolbook" w:hAnsi="Century Schoolbook" w:cs="Century Schoolbook"/>
      <w:sz w:val="12"/>
      <w:szCs w:val="12"/>
    </w:rPr>
  </w:style>
  <w:style w:type="paragraph" w:customStyle="1" w:styleId="Bodytext380">
    <w:name w:val="Body text (38)"/>
    <w:basedOn w:val="Normal"/>
    <w:link w:val="Bodytext38"/>
    <w:pPr>
      <w:shd w:val="clear" w:color="auto" w:fill="FFFFFF"/>
      <w:spacing w:after="60" w:line="0" w:lineRule="atLeast"/>
      <w:jc w:val="center"/>
    </w:pPr>
    <w:rPr>
      <w:rFonts w:ascii="Times New Roman" w:eastAsia="Times New Roman" w:hAnsi="Times New Roman" w:cs="Times New Roman"/>
      <w:sz w:val="13"/>
      <w:szCs w:val="13"/>
    </w:rPr>
  </w:style>
  <w:style w:type="paragraph" w:customStyle="1" w:styleId="Heading2">
    <w:name w:val="Heading #2"/>
    <w:basedOn w:val="Normal"/>
    <w:link w:val="Heading2Exact"/>
    <w:pPr>
      <w:shd w:val="clear" w:color="auto" w:fill="FFFFFF"/>
      <w:spacing w:before="180" w:line="0" w:lineRule="atLeast"/>
      <w:jc w:val="right"/>
      <w:outlineLvl w:val="1"/>
    </w:pPr>
    <w:rPr>
      <w:rFonts w:ascii="Arial Narrow" w:eastAsia="Arial Narrow" w:hAnsi="Arial Narrow" w:cs="Arial Narrow"/>
      <w:b/>
      <w:bCs/>
      <w:sz w:val="22"/>
      <w:szCs w:val="22"/>
    </w:rPr>
  </w:style>
  <w:style w:type="paragraph" w:customStyle="1" w:styleId="Bodytext60">
    <w:name w:val="Body text (6)"/>
    <w:basedOn w:val="Normal"/>
    <w:link w:val="Bodytext6"/>
    <w:pPr>
      <w:shd w:val="clear" w:color="auto" w:fill="FFFFFF"/>
      <w:spacing w:before="360" w:line="0" w:lineRule="atLeast"/>
      <w:jc w:val="right"/>
    </w:pPr>
    <w:rPr>
      <w:rFonts w:ascii="Century Schoolbook" w:eastAsia="Century Schoolbook" w:hAnsi="Century Schoolbook" w:cs="Century Schoolbook"/>
      <w:b/>
      <w:bCs/>
      <w:w w:val="66"/>
      <w:sz w:val="17"/>
      <w:szCs w:val="17"/>
    </w:rPr>
  </w:style>
  <w:style w:type="paragraph" w:customStyle="1" w:styleId="Bodytext390">
    <w:name w:val="Body text (39)"/>
    <w:basedOn w:val="Normal"/>
    <w:link w:val="Bodytext39"/>
    <w:pPr>
      <w:shd w:val="clear" w:color="auto" w:fill="FFFFFF"/>
      <w:spacing w:line="137" w:lineRule="exact"/>
      <w:jc w:val="center"/>
    </w:pPr>
    <w:rPr>
      <w:rFonts w:ascii="Times New Roman" w:eastAsia="Times New Roman" w:hAnsi="Times New Roman" w:cs="Times New Roman"/>
      <w:sz w:val="10"/>
      <w:szCs w:val="10"/>
    </w:rPr>
  </w:style>
  <w:style w:type="paragraph" w:customStyle="1" w:styleId="Bodytext430">
    <w:name w:val="Body text (43)"/>
    <w:basedOn w:val="Normal"/>
    <w:link w:val="Bodytext43"/>
    <w:pPr>
      <w:shd w:val="clear" w:color="auto" w:fill="FFFFFF"/>
      <w:spacing w:line="183" w:lineRule="exact"/>
      <w:jc w:val="both"/>
    </w:pPr>
    <w:rPr>
      <w:rFonts w:ascii="Times New Roman" w:eastAsia="Times New Roman" w:hAnsi="Times New Roman" w:cs="Times New Roman"/>
      <w:sz w:val="14"/>
      <w:szCs w:val="14"/>
    </w:rPr>
  </w:style>
  <w:style w:type="paragraph" w:customStyle="1" w:styleId="Bodytext45">
    <w:name w:val="Body text (45)"/>
    <w:basedOn w:val="Normal"/>
    <w:link w:val="Bodytext45Exact"/>
    <w:pPr>
      <w:shd w:val="clear" w:color="auto" w:fill="FFFFFF"/>
      <w:spacing w:line="109" w:lineRule="exact"/>
      <w:ind w:firstLine="180"/>
      <w:jc w:val="both"/>
    </w:pPr>
    <w:rPr>
      <w:rFonts w:ascii="Cambria" w:eastAsia="Cambria" w:hAnsi="Cambria" w:cs="Cambria"/>
      <w:b/>
      <w:bCs/>
      <w:sz w:val="10"/>
      <w:szCs w:val="10"/>
    </w:rPr>
  </w:style>
  <w:style w:type="paragraph" w:customStyle="1" w:styleId="Heading17">
    <w:name w:val="Heading #1 (7)"/>
    <w:basedOn w:val="Normal"/>
    <w:link w:val="Heading17Exact"/>
    <w:pPr>
      <w:shd w:val="clear" w:color="auto" w:fill="FFFFFF"/>
      <w:spacing w:before="120" w:line="185" w:lineRule="exact"/>
      <w:outlineLvl w:val="0"/>
    </w:pPr>
    <w:rPr>
      <w:rFonts w:ascii="Cambria" w:eastAsia="Cambria" w:hAnsi="Cambria" w:cs="Cambria"/>
      <w:b/>
      <w:bCs/>
      <w:w w:val="60"/>
      <w:sz w:val="36"/>
      <w:szCs w:val="36"/>
    </w:rPr>
  </w:style>
  <w:style w:type="paragraph" w:customStyle="1" w:styleId="Heading34">
    <w:name w:val="Heading #3 (4)"/>
    <w:basedOn w:val="Normal"/>
    <w:link w:val="Heading34Exact"/>
    <w:pPr>
      <w:shd w:val="clear" w:color="auto" w:fill="FFFFFF"/>
      <w:spacing w:line="0" w:lineRule="atLeast"/>
      <w:outlineLvl w:val="2"/>
    </w:pPr>
    <w:rPr>
      <w:rFonts w:ascii="Times New Roman" w:eastAsia="Times New Roman" w:hAnsi="Times New Roman" w:cs="Times New Roman"/>
      <w:b/>
      <w:bCs/>
      <w:w w:val="70"/>
      <w:sz w:val="30"/>
      <w:szCs w:val="30"/>
    </w:rPr>
  </w:style>
  <w:style w:type="paragraph" w:customStyle="1" w:styleId="Heading55">
    <w:name w:val="Heading #5 (5)"/>
    <w:basedOn w:val="Normal"/>
    <w:link w:val="Heading55Exact"/>
    <w:pPr>
      <w:shd w:val="clear" w:color="auto" w:fill="FFFFFF"/>
      <w:spacing w:line="264" w:lineRule="exact"/>
      <w:jc w:val="center"/>
      <w:outlineLvl w:val="4"/>
    </w:pPr>
    <w:rPr>
      <w:rFonts w:ascii="Cambria" w:eastAsia="Cambria" w:hAnsi="Cambria" w:cs="Cambria"/>
      <w:sz w:val="22"/>
      <w:szCs w:val="22"/>
    </w:rPr>
  </w:style>
  <w:style w:type="paragraph" w:customStyle="1" w:styleId="Heading150">
    <w:name w:val="Heading #1 (5)"/>
    <w:basedOn w:val="Normal"/>
    <w:link w:val="Heading15"/>
    <w:pPr>
      <w:shd w:val="clear" w:color="auto" w:fill="FFFFFF"/>
      <w:spacing w:after="360" w:line="0" w:lineRule="atLeast"/>
      <w:outlineLvl w:val="0"/>
    </w:pPr>
    <w:rPr>
      <w:rFonts w:ascii="Cambria" w:eastAsia="Cambria" w:hAnsi="Cambria" w:cs="Cambria"/>
      <w:sz w:val="22"/>
      <w:szCs w:val="22"/>
    </w:rPr>
  </w:style>
  <w:style w:type="paragraph" w:customStyle="1" w:styleId="Headerorfooter0">
    <w:name w:val="Header or footer"/>
    <w:basedOn w:val="Normal"/>
    <w:link w:val="Headerorfooter"/>
    <w:pPr>
      <w:shd w:val="clear" w:color="auto" w:fill="FFFFFF"/>
      <w:spacing w:line="0" w:lineRule="atLeast"/>
    </w:pPr>
    <w:rPr>
      <w:rFonts w:ascii="Century Schoolbook" w:eastAsia="Century Schoolbook" w:hAnsi="Century Schoolbook" w:cs="Century Schoolbook"/>
      <w:sz w:val="16"/>
      <w:szCs w:val="16"/>
    </w:rPr>
  </w:style>
  <w:style w:type="paragraph" w:customStyle="1" w:styleId="Bodytext370">
    <w:name w:val="Body text (37)"/>
    <w:basedOn w:val="Normal"/>
    <w:link w:val="Bodytext37"/>
    <w:pPr>
      <w:shd w:val="clear" w:color="auto" w:fill="FFFFFF"/>
      <w:spacing w:before="240" w:line="367" w:lineRule="exact"/>
      <w:jc w:val="center"/>
    </w:pPr>
    <w:rPr>
      <w:rFonts w:ascii="Times New Roman" w:eastAsia="Times New Roman" w:hAnsi="Times New Roman" w:cs="Times New Roman"/>
      <w:b/>
      <w:bCs/>
      <w:i/>
      <w:iCs/>
      <w:sz w:val="14"/>
      <w:szCs w:val="14"/>
      <w:lang w:val="fr-FR" w:eastAsia="fr-FR" w:bidi="fr-FR"/>
    </w:rPr>
  </w:style>
  <w:style w:type="paragraph" w:customStyle="1" w:styleId="Heading40">
    <w:name w:val="Heading #4"/>
    <w:basedOn w:val="Normal"/>
    <w:link w:val="Heading4"/>
    <w:pPr>
      <w:shd w:val="clear" w:color="auto" w:fill="FFFFFF"/>
      <w:spacing w:before="180" w:line="0" w:lineRule="atLeast"/>
      <w:jc w:val="right"/>
      <w:outlineLvl w:val="3"/>
    </w:pPr>
    <w:rPr>
      <w:rFonts w:ascii="Arial Narrow" w:eastAsia="Arial Narrow" w:hAnsi="Arial Narrow" w:cs="Arial Narrow"/>
      <w:b/>
      <w:bCs/>
      <w:sz w:val="22"/>
      <w:szCs w:val="22"/>
    </w:rPr>
  </w:style>
  <w:style w:type="paragraph" w:customStyle="1" w:styleId="Bodytext90">
    <w:name w:val="Body text (9)"/>
    <w:basedOn w:val="Normal"/>
    <w:link w:val="Bodytext9"/>
    <w:pPr>
      <w:shd w:val="clear" w:color="auto" w:fill="FFFFFF"/>
      <w:spacing w:after="180" w:line="0" w:lineRule="atLeast"/>
      <w:jc w:val="right"/>
    </w:pPr>
    <w:rPr>
      <w:rFonts w:ascii="Century Schoolbook" w:eastAsia="Century Schoolbook" w:hAnsi="Century Schoolbook" w:cs="Century Schoolbook"/>
      <w:sz w:val="13"/>
      <w:szCs w:val="13"/>
    </w:rPr>
  </w:style>
  <w:style w:type="paragraph" w:customStyle="1" w:styleId="Bodytext400">
    <w:name w:val="Body text (40)"/>
    <w:basedOn w:val="Normal"/>
    <w:link w:val="Bodytext40"/>
    <w:pPr>
      <w:shd w:val="clear" w:color="auto" w:fill="FFFFFF"/>
      <w:spacing w:line="0" w:lineRule="atLeast"/>
      <w:jc w:val="center"/>
    </w:pPr>
    <w:rPr>
      <w:rFonts w:ascii="Times New Roman" w:eastAsia="Times New Roman" w:hAnsi="Times New Roman" w:cs="Times New Roman"/>
      <w:i/>
      <w:iCs/>
      <w:sz w:val="13"/>
      <w:szCs w:val="13"/>
    </w:rPr>
  </w:style>
  <w:style w:type="paragraph" w:customStyle="1" w:styleId="Heading220">
    <w:name w:val="Heading #2 (2)"/>
    <w:basedOn w:val="Normal"/>
    <w:link w:val="Heading22"/>
    <w:pPr>
      <w:shd w:val="clear" w:color="auto" w:fill="FFFFFF"/>
      <w:spacing w:before="240" w:line="124" w:lineRule="exact"/>
      <w:outlineLvl w:val="1"/>
    </w:pPr>
    <w:rPr>
      <w:rFonts w:ascii="Trebuchet MS" w:eastAsia="Trebuchet MS" w:hAnsi="Trebuchet MS" w:cs="Trebuchet MS"/>
      <w:b/>
      <w:bCs/>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2348</Words>
  <Characters>13390</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Ridley Leisy</cp:lastModifiedBy>
  <cp:revision>2</cp:revision>
  <dcterms:created xsi:type="dcterms:W3CDTF">2017-01-30T02:46:00Z</dcterms:created>
  <dcterms:modified xsi:type="dcterms:W3CDTF">2017-01-30T02:46:00Z</dcterms:modified>
</cp:coreProperties>
</file>