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403F3" w14:textId="77C8C949" w:rsidR="00991082" w:rsidRDefault="00991082">
      <w:r>
        <w:t>Sources:</w:t>
      </w:r>
    </w:p>
    <w:p w14:paraId="3C807A41" w14:textId="6F240F59" w:rsidR="00991082" w:rsidRDefault="00991082">
      <w:hyperlink r:id="rId4" w:history="1">
        <w:r w:rsidRPr="00D1385F">
          <w:rPr>
            <w:rStyle w:val="Hyperlink"/>
          </w:rPr>
          <w:t>https://www.ijcaonline.org/archives/volume179/number37/farman-2018-ijca-916848.pdf</w:t>
        </w:r>
      </w:hyperlink>
    </w:p>
    <w:p w14:paraId="5F1D9D2C" w14:textId="35428C96" w:rsidR="00991082" w:rsidRDefault="00991082">
      <w:hyperlink r:id="rId5" w:history="1">
        <w:r w:rsidRPr="00D1385F">
          <w:rPr>
            <w:rStyle w:val="Hyperlink"/>
          </w:rPr>
          <w:t>https://robotics.stackexchange.com/questions/11551/inverse-kinematics-calculation-for-3dof-robotic-arm</w:t>
        </w:r>
      </w:hyperlink>
    </w:p>
    <w:p w14:paraId="0616A952" w14:textId="2F9F1973" w:rsidR="00991082" w:rsidRDefault="00991082">
      <w:hyperlink r:id="rId6" w:history="1">
        <w:r w:rsidRPr="00D1385F">
          <w:rPr>
            <w:rStyle w:val="Hyperlink"/>
          </w:rPr>
          <w:t>https://forum.arduino.cc/t/inverse-kinematics/676888</w:t>
        </w:r>
      </w:hyperlink>
    </w:p>
    <w:p w14:paraId="4540E9FC" w14:textId="77777777" w:rsidR="00991082" w:rsidRDefault="00991082"/>
    <w:sectPr w:rsidR="009910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082"/>
    <w:rsid w:val="00991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FF1BB"/>
  <w15:chartTrackingRefBased/>
  <w15:docId w15:val="{FECE3528-7D88-4195-89C0-5094A22D3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10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10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orum.arduino.cc/t/inverse-kinematics/676888" TargetMode="External"/><Relationship Id="rId5" Type="http://schemas.openxmlformats.org/officeDocument/2006/relationships/hyperlink" Target="https://robotics.stackexchange.com/questions/11551/inverse-kinematics-calculation-for-3dof-robotic-arm" TargetMode="External"/><Relationship Id="rId4" Type="http://schemas.openxmlformats.org/officeDocument/2006/relationships/hyperlink" Target="https://www.ijcaonline.org/archives/volume179/number37/farman-2018-ijca-916848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Wang</dc:creator>
  <cp:keywords/>
  <dc:description/>
  <cp:lastModifiedBy>Grant Wang</cp:lastModifiedBy>
  <cp:revision>1</cp:revision>
  <dcterms:created xsi:type="dcterms:W3CDTF">2023-11-13T02:34:00Z</dcterms:created>
  <dcterms:modified xsi:type="dcterms:W3CDTF">2023-11-13T02:38:00Z</dcterms:modified>
</cp:coreProperties>
</file>